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Default="00F13DFD" w:rsidP="004F22BC">
      <w:pPr>
        <w:spacing w:before="120" w:line="312" w:lineRule="auto"/>
        <w:jc w:val="center"/>
        <w:rPr>
          <w:rFonts w:eastAsia="Calibri"/>
          <w:sz w:val="24"/>
          <w:szCs w:val="24"/>
          <w:lang w:eastAsia="en-US"/>
        </w:rPr>
      </w:pPr>
    </w:p>
    <w:p w14:paraId="3C284679" w14:textId="77777777" w:rsidR="004F22BC" w:rsidRDefault="004F22BC" w:rsidP="004F22BC">
      <w:pPr>
        <w:spacing w:before="120" w:line="312" w:lineRule="auto"/>
        <w:jc w:val="center"/>
        <w:rPr>
          <w:rFonts w:eastAsia="Calibri"/>
          <w:sz w:val="24"/>
          <w:szCs w:val="24"/>
          <w:lang w:eastAsia="en-US"/>
        </w:rPr>
      </w:pPr>
    </w:p>
    <w:p w14:paraId="3F21129C" w14:textId="77777777" w:rsidR="004F22BC" w:rsidRDefault="004F22BC" w:rsidP="004F22BC">
      <w:pPr>
        <w:spacing w:before="120" w:line="312" w:lineRule="auto"/>
        <w:jc w:val="center"/>
        <w:rPr>
          <w:rFonts w:eastAsia="Calibri"/>
          <w:sz w:val="24"/>
          <w:szCs w:val="24"/>
          <w:lang w:eastAsia="en-US"/>
        </w:rPr>
      </w:pPr>
    </w:p>
    <w:p w14:paraId="420C9CEA" w14:textId="77777777" w:rsidR="004F22BC" w:rsidRDefault="004F22BC" w:rsidP="004F22BC">
      <w:pPr>
        <w:spacing w:before="120" w:line="312" w:lineRule="auto"/>
        <w:jc w:val="center"/>
        <w:rPr>
          <w:rFonts w:eastAsia="Calibri"/>
          <w:sz w:val="24"/>
          <w:szCs w:val="24"/>
          <w:lang w:eastAsia="en-US"/>
        </w:rPr>
      </w:pPr>
    </w:p>
    <w:p w14:paraId="29AE3A20" w14:textId="77777777" w:rsidR="004F22BC" w:rsidRPr="00057162" w:rsidRDefault="004F22BC" w:rsidP="004F22BC">
      <w:pPr>
        <w:spacing w:before="120" w:line="312" w:lineRule="auto"/>
        <w:jc w:val="center"/>
        <w:rPr>
          <w:rFonts w:eastAsia="Calibri"/>
          <w:sz w:val="24"/>
          <w:szCs w:val="24"/>
          <w:lang w:eastAsia="en-US"/>
        </w:rPr>
      </w:pPr>
    </w:p>
    <w:p w14:paraId="606692A8" w14:textId="77777777" w:rsidR="004F22BC" w:rsidRPr="002C42EA" w:rsidRDefault="004F22BC" w:rsidP="004F22BC">
      <w:pPr>
        <w:spacing w:line="360" w:lineRule="auto"/>
        <w:jc w:val="center"/>
        <w:rPr>
          <w:rFonts w:eastAsia="Calibri"/>
          <w:b/>
          <w:color w:val="000000"/>
          <w:sz w:val="28"/>
          <w:szCs w:val="28"/>
          <w:lang w:eastAsia="en-US"/>
        </w:rPr>
      </w:pPr>
      <w:r w:rsidRPr="002C42EA">
        <w:rPr>
          <w:rFonts w:eastAsia="Calibri"/>
          <w:b/>
          <w:color w:val="000000"/>
          <w:sz w:val="28"/>
          <w:szCs w:val="28"/>
          <w:lang w:eastAsia="en-US"/>
        </w:rPr>
        <w:t>Specyfikacja Warunków Zamówienia (SWZ)</w:t>
      </w:r>
    </w:p>
    <w:p w14:paraId="5A152374" w14:textId="77777777" w:rsidR="004F22BC" w:rsidRPr="002C42EA" w:rsidRDefault="004F22BC" w:rsidP="004F22BC">
      <w:pPr>
        <w:spacing w:line="360" w:lineRule="auto"/>
        <w:jc w:val="center"/>
        <w:rPr>
          <w:rFonts w:eastAsia="Calibri"/>
          <w:b/>
          <w:color w:val="000000"/>
          <w:sz w:val="28"/>
          <w:szCs w:val="28"/>
          <w:lang w:eastAsia="en-US"/>
        </w:rPr>
      </w:pPr>
      <w:r w:rsidRPr="002C42EA">
        <w:rPr>
          <w:rFonts w:eastAsia="Calibri"/>
          <w:b/>
          <w:color w:val="000000"/>
          <w:sz w:val="28"/>
          <w:szCs w:val="28"/>
          <w:lang w:eastAsia="en-US"/>
        </w:rPr>
        <w:t xml:space="preserve">dla zamówienia objętego przepisami </w:t>
      </w:r>
    </w:p>
    <w:p w14:paraId="77FDEC9C" w14:textId="77777777" w:rsidR="004F22BC" w:rsidRPr="002C42EA" w:rsidRDefault="004F22BC" w:rsidP="004F22BC">
      <w:pPr>
        <w:spacing w:line="360" w:lineRule="auto"/>
        <w:jc w:val="center"/>
        <w:rPr>
          <w:rFonts w:eastAsia="Calibri"/>
          <w:b/>
          <w:color w:val="000000"/>
          <w:sz w:val="28"/>
          <w:szCs w:val="28"/>
          <w:lang w:eastAsia="en-US"/>
        </w:rPr>
      </w:pPr>
      <w:r w:rsidRPr="002C42EA">
        <w:rPr>
          <w:rFonts w:eastAsia="Calibri"/>
          <w:b/>
          <w:i/>
          <w:iCs/>
          <w:color w:val="000000"/>
          <w:sz w:val="28"/>
          <w:szCs w:val="28"/>
          <w:lang w:eastAsia="en-US"/>
        </w:rPr>
        <w:t>Regulaminu udzielania zamówień w Polskiej Grupie Górniczej S.A</w:t>
      </w:r>
      <w:r w:rsidRPr="002C42EA">
        <w:rPr>
          <w:rFonts w:eastAsia="Calibri"/>
          <w:b/>
          <w:color w:val="000000"/>
          <w:sz w:val="28"/>
          <w:szCs w:val="28"/>
          <w:lang w:eastAsia="en-US"/>
        </w:rPr>
        <w:t xml:space="preserve">. </w:t>
      </w:r>
    </w:p>
    <w:p w14:paraId="636B03D9" w14:textId="77777777" w:rsidR="004F22BC" w:rsidRPr="002C42EA" w:rsidRDefault="004F22BC" w:rsidP="004F22BC">
      <w:pPr>
        <w:spacing w:line="360" w:lineRule="auto"/>
        <w:jc w:val="center"/>
        <w:rPr>
          <w:rFonts w:eastAsia="Calibri"/>
          <w:b/>
          <w:color w:val="000000"/>
          <w:sz w:val="28"/>
          <w:szCs w:val="28"/>
          <w:lang w:eastAsia="en-US"/>
        </w:rPr>
      </w:pPr>
      <w:r w:rsidRPr="002C42EA">
        <w:rPr>
          <w:rFonts w:eastAsia="Calibri"/>
          <w:b/>
          <w:color w:val="000000"/>
          <w:sz w:val="28"/>
          <w:szCs w:val="28"/>
          <w:lang w:eastAsia="en-US"/>
        </w:rPr>
        <w:t xml:space="preserve">w trybie przetargu nieograniczonego </w:t>
      </w:r>
    </w:p>
    <w:p w14:paraId="3D65F413" w14:textId="77777777" w:rsidR="007B71EF" w:rsidRPr="002C42EA" w:rsidRDefault="004F22BC" w:rsidP="007B71EF">
      <w:pPr>
        <w:spacing w:before="120" w:line="312" w:lineRule="auto"/>
        <w:jc w:val="center"/>
        <w:rPr>
          <w:rFonts w:eastAsia="Calibri"/>
          <w:b/>
          <w:color w:val="000000"/>
          <w:sz w:val="28"/>
          <w:szCs w:val="28"/>
          <w:lang w:eastAsia="en-US"/>
        </w:rPr>
      </w:pPr>
      <w:r w:rsidRPr="002C42EA">
        <w:rPr>
          <w:rFonts w:eastAsia="Calibri"/>
          <w:b/>
          <w:color w:val="000000"/>
          <w:sz w:val="28"/>
          <w:szCs w:val="28"/>
          <w:lang w:eastAsia="en-US"/>
        </w:rPr>
        <w:t xml:space="preserve">pn.: Remont wzbogacalnika </w:t>
      </w:r>
      <w:r w:rsidR="007B71EF" w:rsidRPr="002C42EA">
        <w:rPr>
          <w:rFonts w:eastAsia="Calibri"/>
          <w:b/>
          <w:color w:val="000000"/>
          <w:sz w:val="28"/>
          <w:szCs w:val="28"/>
          <w:lang w:eastAsia="en-US"/>
        </w:rPr>
        <w:t xml:space="preserve">DISA 3KR 3000/1800L (ɣ1,5 system A) </w:t>
      </w:r>
    </w:p>
    <w:p w14:paraId="4B625E38" w14:textId="77777777" w:rsidR="007B71EF" w:rsidRPr="002C42EA" w:rsidRDefault="007B71EF" w:rsidP="007B71EF">
      <w:pPr>
        <w:spacing w:before="120" w:line="312" w:lineRule="auto"/>
        <w:jc w:val="center"/>
        <w:rPr>
          <w:rFonts w:eastAsia="Calibri"/>
          <w:b/>
          <w:color w:val="000000"/>
          <w:sz w:val="28"/>
          <w:szCs w:val="28"/>
          <w:lang w:eastAsia="en-US"/>
        </w:rPr>
      </w:pPr>
      <w:r w:rsidRPr="002C42EA">
        <w:rPr>
          <w:rFonts w:eastAsia="Calibri"/>
          <w:b/>
          <w:color w:val="000000"/>
          <w:sz w:val="28"/>
          <w:szCs w:val="28"/>
          <w:lang w:eastAsia="en-US"/>
        </w:rPr>
        <w:t>w ZPM PGG S.A. Oddział KWK ROW Ruch Marcel.</w:t>
      </w:r>
    </w:p>
    <w:p w14:paraId="04845124" w14:textId="0C47BDBD" w:rsidR="004F22BC" w:rsidRPr="0090014B" w:rsidRDefault="004F22BC" w:rsidP="007B71EF">
      <w:pPr>
        <w:spacing w:before="120" w:line="312" w:lineRule="auto"/>
        <w:jc w:val="center"/>
        <w:rPr>
          <w:rFonts w:eastAsia="Calibri"/>
          <w:b/>
          <w:color w:val="000000"/>
          <w:sz w:val="32"/>
          <w:szCs w:val="32"/>
          <w:lang w:eastAsia="en-US"/>
        </w:rPr>
      </w:pPr>
      <w:r w:rsidRPr="002C42EA">
        <w:rPr>
          <w:rFonts w:eastAsia="Calibri"/>
          <w:b/>
          <w:color w:val="000000"/>
          <w:sz w:val="32"/>
          <w:szCs w:val="32"/>
          <w:lang w:eastAsia="en-US"/>
        </w:rPr>
        <w:t>nr sprawy</w:t>
      </w:r>
      <w:r w:rsidRPr="002C42EA">
        <w:rPr>
          <w:rFonts w:eastAsia="Calibri"/>
          <w:b/>
          <w:color w:val="000000"/>
          <w:sz w:val="28"/>
          <w:szCs w:val="28"/>
          <w:lang w:eastAsia="en-US"/>
        </w:rPr>
        <w:t xml:space="preserve"> </w:t>
      </w:r>
      <w:r w:rsidR="007B71EF" w:rsidRPr="002C42EA">
        <w:rPr>
          <w:rFonts w:eastAsia="Calibri"/>
          <w:b/>
          <w:color w:val="000000"/>
          <w:sz w:val="28"/>
          <w:szCs w:val="28"/>
          <w:lang w:eastAsia="en-US"/>
        </w:rPr>
        <w:t>492501182</w:t>
      </w:r>
    </w:p>
    <w:p w14:paraId="63299224" w14:textId="77777777" w:rsidR="004F22BC" w:rsidRDefault="004F22BC" w:rsidP="004F22BC">
      <w:pPr>
        <w:jc w:val="center"/>
        <w:rPr>
          <w:b/>
          <w:bCs/>
          <w:sz w:val="26"/>
          <w:szCs w:val="26"/>
        </w:rPr>
      </w:pPr>
    </w:p>
    <w:p w14:paraId="4CD85488" w14:textId="77777777" w:rsidR="004F22BC" w:rsidRDefault="004F22BC" w:rsidP="004F22BC">
      <w:pPr>
        <w:spacing w:before="120" w:line="312" w:lineRule="auto"/>
        <w:jc w:val="center"/>
        <w:rPr>
          <w:rFonts w:eastAsia="Calibri"/>
          <w:bCs/>
          <w:i/>
          <w:iCs/>
          <w:color w:val="000000"/>
          <w:sz w:val="28"/>
          <w:szCs w:val="28"/>
          <w:u w:val="single"/>
          <w:lang w:eastAsia="en-US"/>
        </w:rPr>
      </w:pPr>
      <w:r w:rsidRPr="00DD199C">
        <w:rPr>
          <w:rFonts w:eastAsia="Calibri"/>
          <w:bCs/>
          <w:i/>
          <w:iCs/>
          <w:color w:val="000000"/>
          <w:sz w:val="28"/>
          <w:szCs w:val="28"/>
          <w:lang w:eastAsia="en-US"/>
        </w:rPr>
        <w:t xml:space="preserve">(dla zamówień o wartości szacunkowej </w:t>
      </w:r>
      <w:r w:rsidRPr="00171960">
        <w:rPr>
          <w:rFonts w:eastAsia="Calibri"/>
          <w:bCs/>
          <w:i/>
          <w:iCs/>
          <w:color w:val="000000"/>
          <w:sz w:val="28"/>
          <w:szCs w:val="28"/>
          <w:u w:val="single"/>
          <w:lang w:eastAsia="en-US"/>
        </w:rPr>
        <w:t>poniżej progu unijnego)</w:t>
      </w:r>
    </w:p>
    <w:p w14:paraId="3CF292DA" w14:textId="77777777" w:rsidR="00B367A2" w:rsidRDefault="00B367A2" w:rsidP="00B367A2">
      <w:pPr>
        <w:spacing w:before="120" w:line="312" w:lineRule="auto"/>
        <w:rPr>
          <w:rFonts w:eastAsia="Calibri"/>
          <w:bCs/>
          <w:i/>
          <w:iCs/>
          <w:color w:val="000000"/>
          <w:sz w:val="28"/>
          <w:szCs w:val="28"/>
          <w:u w:val="single"/>
          <w:lang w:eastAsia="en-US"/>
        </w:rPr>
      </w:pPr>
    </w:p>
    <w:p w14:paraId="3F6C9D0C" w14:textId="121410AA" w:rsidR="00B367A2" w:rsidRDefault="00B367A2" w:rsidP="00B367A2">
      <w:pPr>
        <w:spacing w:before="120" w:line="312" w:lineRule="auto"/>
        <w:jc w:val="both"/>
        <w:rPr>
          <w:rFonts w:ascii="Arial" w:hAnsi="Arial" w:cs="Arial"/>
          <w:color w:val="FF0000"/>
          <w:sz w:val="18"/>
          <w:szCs w:val="18"/>
        </w:rPr>
      </w:pPr>
      <w:r w:rsidRPr="007A7470">
        <w:rPr>
          <w:rFonts w:ascii="Arial" w:eastAsia="Calibri" w:hAnsi="Arial" w:cs="Arial"/>
          <w:color w:val="FF0000"/>
          <w:sz w:val="18"/>
          <w:szCs w:val="18"/>
          <w:highlight w:val="green"/>
          <w:lang w:eastAsia="en-US"/>
        </w:rPr>
        <w:t xml:space="preserve">SWZ zmodyfikowany pismem z </w:t>
      </w:r>
      <w:r w:rsidRPr="007A7470">
        <w:rPr>
          <w:rFonts w:ascii="Arial" w:hAnsi="Arial" w:cs="Arial"/>
          <w:color w:val="FF0000"/>
          <w:sz w:val="18"/>
          <w:szCs w:val="18"/>
          <w:highlight w:val="green"/>
        </w:rPr>
        <w:t>71/EZP/ŁSZ/</w:t>
      </w:r>
      <w:r>
        <w:rPr>
          <w:rFonts w:ascii="Arial" w:hAnsi="Arial" w:cs="Arial"/>
          <w:color w:val="FF0000"/>
          <w:sz w:val="18"/>
          <w:szCs w:val="18"/>
          <w:highlight w:val="green"/>
        </w:rPr>
        <w:t>492501182</w:t>
      </w:r>
      <w:r w:rsidRPr="007A7470">
        <w:rPr>
          <w:rFonts w:ascii="Arial" w:hAnsi="Arial" w:cs="Arial"/>
          <w:color w:val="FF0000"/>
          <w:sz w:val="18"/>
          <w:szCs w:val="18"/>
          <w:highlight w:val="green"/>
        </w:rPr>
        <w:t>/</w:t>
      </w:r>
      <w:r>
        <w:rPr>
          <w:rFonts w:ascii="Arial" w:hAnsi="Arial" w:cs="Arial"/>
          <w:color w:val="FF0000"/>
          <w:sz w:val="18"/>
          <w:szCs w:val="18"/>
          <w:highlight w:val="green"/>
        </w:rPr>
        <w:t>21128</w:t>
      </w:r>
      <w:r w:rsidRPr="00460B28">
        <w:rPr>
          <w:rFonts w:ascii="Arial" w:hAnsi="Arial" w:cs="Arial"/>
          <w:color w:val="FF0000"/>
          <w:sz w:val="18"/>
          <w:szCs w:val="18"/>
          <w:highlight w:val="green"/>
        </w:rPr>
        <w:t xml:space="preserve">/25 z dnia </w:t>
      </w:r>
      <w:r>
        <w:rPr>
          <w:rFonts w:ascii="Arial" w:hAnsi="Arial" w:cs="Arial"/>
          <w:color w:val="FF0000"/>
          <w:sz w:val="18"/>
          <w:szCs w:val="18"/>
          <w:highlight w:val="green"/>
        </w:rPr>
        <w:t>18</w:t>
      </w:r>
      <w:r w:rsidRPr="00460B28">
        <w:rPr>
          <w:rFonts w:ascii="Arial" w:hAnsi="Arial" w:cs="Arial"/>
          <w:color w:val="FF0000"/>
          <w:sz w:val="18"/>
          <w:szCs w:val="18"/>
          <w:highlight w:val="green"/>
        </w:rPr>
        <w:t>.</w:t>
      </w:r>
      <w:r>
        <w:rPr>
          <w:rFonts w:ascii="Arial" w:hAnsi="Arial" w:cs="Arial"/>
          <w:color w:val="FF0000"/>
          <w:sz w:val="18"/>
          <w:szCs w:val="18"/>
          <w:highlight w:val="green"/>
        </w:rPr>
        <w:t>11</w:t>
      </w:r>
      <w:r w:rsidRPr="007A7470">
        <w:rPr>
          <w:rFonts w:ascii="Arial" w:hAnsi="Arial" w:cs="Arial"/>
          <w:color w:val="FF0000"/>
          <w:sz w:val="18"/>
          <w:szCs w:val="18"/>
          <w:highlight w:val="green"/>
        </w:rPr>
        <w:t>.202</w:t>
      </w:r>
      <w:r>
        <w:rPr>
          <w:rFonts w:ascii="Arial" w:hAnsi="Arial" w:cs="Arial"/>
          <w:color w:val="FF0000"/>
          <w:sz w:val="18"/>
          <w:szCs w:val="18"/>
          <w:highlight w:val="green"/>
        </w:rPr>
        <w:t xml:space="preserve">5 </w:t>
      </w:r>
      <w:r w:rsidRPr="007A7470">
        <w:rPr>
          <w:rFonts w:ascii="Arial" w:hAnsi="Arial" w:cs="Arial"/>
          <w:color w:val="FF0000"/>
          <w:sz w:val="18"/>
          <w:szCs w:val="18"/>
          <w:highlight w:val="green"/>
        </w:rPr>
        <w:t>r</w:t>
      </w:r>
      <w:r>
        <w:rPr>
          <w:rFonts w:ascii="Arial" w:hAnsi="Arial" w:cs="Arial"/>
          <w:color w:val="FF0000"/>
          <w:sz w:val="18"/>
          <w:szCs w:val="18"/>
        </w:rPr>
        <w:t>.</w:t>
      </w:r>
    </w:p>
    <w:p w14:paraId="19D9465A" w14:textId="77777777" w:rsidR="00B367A2" w:rsidRPr="00DD199C" w:rsidRDefault="00B367A2" w:rsidP="00B367A2">
      <w:pPr>
        <w:spacing w:before="120" w:line="312" w:lineRule="auto"/>
        <w:rPr>
          <w:rFonts w:eastAsia="Calibri"/>
          <w:bCs/>
          <w:i/>
          <w:iCs/>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FF5668F" w14:textId="33783EEC" w:rsidR="002E4DFF"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4364443" w:history="1">
            <w:r w:rsidR="002E4DFF" w:rsidRPr="00852247">
              <w:rPr>
                <w:rStyle w:val="Hipercze"/>
                <w:noProof/>
              </w:rPr>
              <w:t>Część I. Zamawiający:</w:t>
            </w:r>
            <w:r w:rsidR="002E4DFF">
              <w:rPr>
                <w:noProof/>
                <w:webHidden/>
              </w:rPr>
              <w:tab/>
            </w:r>
            <w:r w:rsidR="002E4DFF">
              <w:rPr>
                <w:noProof/>
                <w:webHidden/>
              </w:rPr>
              <w:fldChar w:fldCharType="begin"/>
            </w:r>
            <w:r w:rsidR="002E4DFF">
              <w:rPr>
                <w:noProof/>
                <w:webHidden/>
              </w:rPr>
              <w:instrText xml:space="preserve"> PAGEREF _Toc214364443 \h </w:instrText>
            </w:r>
            <w:r w:rsidR="002E4DFF">
              <w:rPr>
                <w:noProof/>
                <w:webHidden/>
              </w:rPr>
            </w:r>
            <w:r w:rsidR="002E4DFF">
              <w:rPr>
                <w:noProof/>
                <w:webHidden/>
              </w:rPr>
              <w:fldChar w:fldCharType="separate"/>
            </w:r>
            <w:r w:rsidR="002E4DFF">
              <w:rPr>
                <w:noProof/>
                <w:webHidden/>
              </w:rPr>
              <w:t>3</w:t>
            </w:r>
            <w:r w:rsidR="002E4DFF">
              <w:rPr>
                <w:noProof/>
                <w:webHidden/>
              </w:rPr>
              <w:fldChar w:fldCharType="end"/>
            </w:r>
          </w:hyperlink>
        </w:p>
        <w:p w14:paraId="346C69F2" w14:textId="193C1D24"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44" w:history="1">
            <w:r w:rsidRPr="00852247">
              <w:rPr>
                <w:rStyle w:val="Hipercze"/>
                <w:noProof/>
              </w:rPr>
              <w:t>Część II. Postępowanie</w:t>
            </w:r>
            <w:r>
              <w:rPr>
                <w:noProof/>
                <w:webHidden/>
              </w:rPr>
              <w:tab/>
            </w:r>
            <w:r>
              <w:rPr>
                <w:noProof/>
                <w:webHidden/>
              </w:rPr>
              <w:fldChar w:fldCharType="begin"/>
            </w:r>
            <w:r>
              <w:rPr>
                <w:noProof/>
                <w:webHidden/>
              </w:rPr>
              <w:instrText xml:space="preserve"> PAGEREF _Toc214364444 \h </w:instrText>
            </w:r>
            <w:r>
              <w:rPr>
                <w:noProof/>
                <w:webHidden/>
              </w:rPr>
            </w:r>
            <w:r>
              <w:rPr>
                <w:noProof/>
                <w:webHidden/>
              </w:rPr>
              <w:fldChar w:fldCharType="separate"/>
            </w:r>
            <w:r>
              <w:rPr>
                <w:noProof/>
                <w:webHidden/>
              </w:rPr>
              <w:t>3</w:t>
            </w:r>
            <w:r>
              <w:rPr>
                <w:noProof/>
                <w:webHidden/>
              </w:rPr>
              <w:fldChar w:fldCharType="end"/>
            </w:r>
          </w:hyperlink>
        </w:p>
        <w:p w14:paraId="3E293544" w14:textId="5296128D"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45" w:history="1">
            <w:r w:rsidRPr="00852247">
              <w:rPr>
                <w:rStyle w:val="Hipercze"/>
                <w:noProof/>
              </w:rPr>
              <w:t>Część III. Przedmiot zamówienia. Termin wykonania.</w:t>
            </w:r>
            <w:r>
              <w:rPr>
                <w:noProof/>
                <w:webHidden/>
              </w:rPr>
              <w:tab/>
            </w:r>
            <w:r>
              <w:rPr>
                <w:noProof/>
                <w:webHidden/>
              </w:rPr>
              <w:fldChar w:fldCharType="begin"/>
            </w:r>
            <w:r>
              <w:rPr>
                <w:noProof/>
                <w:webHidden/>
              </w:rPr>
              <w:instrText xml:space="preserve"> PAGEREF _Toc214364445 \h </w:instrText>
            </w:r>
            <w:r>
              <w:rPr>
                <w:noProof/>
                <w:webHidden/>
              </w:rPr>
            </w:r>
            <w:r>
              <w:rPr>
                <w:noProof/>
                <w:webHidden/>
              </w:rPr>
              <w:fldChar w:fldCharType="separate"/>
            </w:r>
            <w:r>
              <w:rPr>
                <w:noProof/>
                <w:webHidden/>
              </w:rPr>
              <w:t>3</w:t>
            </w:r>
            <w:r>
              <w:rPr>
                <w:noProof/>
                <w:webHidden/>
              </w:rPr>
              <w:fldChar w:fldCharType="end"/>
            </w:r>
          </w:hyperlink>
        </w:p>
        <w:p w14:paraId="4DED4F10" w14:textId="3AE69541"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46" w:history="1">
            <w:r w:rsidRPr="00852247">
              <w:rPr>
                <w:rStyle w:val="Hipercze"/>
                <w:noProof/>
              </w:rPr>
              <w:t>Część IV. Oferty częściowe</w:t>
            </w:r>
            <w:r>
              <w:rPr>
                <w:noProof/>
                <w:webHidden/>
              </w:rPr>
              <w:tab/>
            </w:r>
            <w:r>
              <w:rPr>
                <w:noProof/>
                <w:webHidden/>
              </w:rPr>
              <w:fldChar w:fldCharType="begin"/>
            </w:r>
            <w:r>
              <w:rPr>
                <w:noProof/>
                <w:webHidden/>
              </w:rPr>
              <w:instrText xml:space="preserve"> PAGEREF _Toc214364446 \h </w:instrText>
            </w:r>
            <w:r>
              <w:rPr>
                <w:noProof/>
                <w:webHidden/>
              </w:rPr>
            </w:r>
            <w:r>
              <w:rPr>
                <w:noProof/>
                <w:webHidden/>
              </w:rPr>
              <w:fldChar w:fldCharType="separate"/>
            </w:r>
            <w:r>
              <w:rPr>
                <w:noProof/>
                <w:webHidden/>
              </w:rPr>
              <w:t>4</w:t>
            </w:r>
            <w:r>
              <w:rPr>
                <w:noProof/>
                <w:webHidden/>
              </w:rPr>
              <w:fldChar w:fldCharType="end"/>
            </w:r>
          </w:hyperlink>
        </w:p>
        <w:p w14:paraId="23FEFF17" w14:textId="3FE6D8F5"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47" w:history="1">
            <w:r w:rsidRPr="00852247">
              <w:rPr>
                <w:rStyle w:val="Hipercze"/>
                <w:noProof/>
              </w:rPr>
              <w:t>Część V. Kwalifikacja podmiotowa Wykonawców</w:t>
            </w:r>
            <w:r>
              <w:rPr>
                <w:noProof/>
                <w:webHidden/>
              </w:rPr>
              <w:tab/>
            </w:r>
            <w:r>
              <w:rPr>
                <w:noProof/>
                <w:webHidden/>
              </w:rPr>
              <w:fldChar w:fldCharType="begin"/>
            </w:r>
            <w:r>
              <w:rPr>
                <w:noProof/>
                <w:webHidden/>
              </w:rPr>
              <w:instrText xml:space="preserve"> PAGEREF _Toc214364447 \h </w:instrText>
            </w:r>
            <w:r>
              <w:rPr>
                <w:noProof/>
                <w:webHidden/>
              </w:rPr>
            </w:r>
            <w:r>
              <w:rPr>
                <w:noProof/>
                <w:webHidden/>
              </w:rPr>
              <w:fldChar w:fldCharType="separate"/>
            </w:r>
            <w:r>
              <w:rPr>
                <w:noProof/>
                <w:webHidden/>
              </w:rPr>
              <w:t>4</w:t>
            </w:r>
            <w:r>
              <w:rPr>
                <w:noProof/>
                <w:webHidden/>
              </w:rPr>
              <w:fldChar w:fldCharType="end"/>
            </w:r>
          </w:hyperlink>
        </w:p>
        <w:p w14:paraId="088CECE0" w14:textId="71CE2E48"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48" w:history="1">
            <w:r w:rsidRPr="0085224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_Toc214364448 \h </w:instrText>
            </w:r>
            <w:r>
              <w:rPr>
                <w:noProof/>
                <w:webHidden/>
              </w:rPr>
            </w:r>
            <w:r>
              <w:rPr>
                <w:noProof/>
                <w:webHidden/>
              </w:rPr>
              <w:fldChar w:fldCharType="separate"/>
            </w:r>
            <w:r>
              <w:rPr>
                <w:noProof/>
                <w:webHidden/>
              </w:rPr>
              <w:t>8</w:t>
            </w:r>
            <w:r>
              <w:rPr>
                <w:noProof/>
                <w:webHidden/>
              </w:rPr>
              <w:fldChar w:fldCharType="end"/>
            </w:r>
          </w:hyperlink>
        </w:p>
        <w:p w14:paraId="216806D9" w14:textId="1B977321"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49" w:history="1">
            <w:r w:rsidRPr="00852247">
              <w:rPr>
                <w:rStyle w:val="Hipercze"/>
                <w:noProof/>
              </w:rPr>
              <w:t>Część VII. Udostępnienie zasobów</w:t>
            </w:r>
            <w:r>
              <w:rPr>
                <w:noProof/>
                <w:webHidden/>
              </w:rPr>
              <w:tab/>
            </w:r>
            <w:r>
              <w:rPr>
                <w:noProof/>
                <w:webHidden/>
              </w:rPr>
              <w:fldChar w:fldCharType="begin"/>
            </w:r>
            <w:r>
              <w:rPr>
                <w:noProof/>
                <w:webHidden/>
              </w:rPr>
              <w:instrText xml:space="preserve"> PAGEREF _Toc214364449 \h </w:instrText>
            </w:r>
            <w:r>
              <w:rPr>
                <w:noProof/>
                <w:webHidden/>
              </w:rPr>
            </w:r>
            <w:r>
              <w:rPr>
                <w:noProof/>
                <w:webHidden/>
              </w:rPr>
              <w:fldChar w:fldCharType="separate"/>
            </w:r>
            <w:r>
              <w:rPr>
                <w:noProof/>
                <w:webHidden/>
              </w:rPr>
              <w:t>8</w:t>
            </w:r>
            <w:r>
              <w:rPr>
                <w:noProof/>
                <w:webHidden/>
              </w:rPr>
              <w:fldChar w:fldCharType="end"/>
            </w:r>
          </w:hyperlink>
        </w:p>
        <w:p w14:paraId="2EDB7286" w14:textId="7F316E58"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50" w:history="1">
            <w:r w:rsidRPr="00852247">
              <w:rPr>
                <w:rStyle w:val="Hipercze"/>
                <w:noProof/>
              </w:rPr>
              <w:t>Część VIII. Podmiotowe środki dowodowe.</w:t>
            </w:r>
            <w:r>
              <w:rPr>
                <w:noProof/>
                <w:webHidden/>
              </w:rPr>
              <w:tab/>
            </w:r>
            <w:r>
              <w:rPr>
                <w:noProof/>
                <w:webHidden/>
              </w:rPr>
              <w:fldChar w:fldCharType="begin"/>
            </w:r>
            <w:r>
              <w:rPr>
                <w:noProof/>
                <w:webHidden/>
              </w:rPr>
              <w:instrText xml:space="preserve"> PAGEREF _Toc214364450 \h </w:instrText>
            </w:r>
            <w:r>
              <w:rPr>
                <w:noProof/>
                <w:webHidden/>
              </w:rPr>
            </w:r>
            <w:r>
              <w:rPr>
                <w:noProof/>
                <w:webHidden/>
              </w:rPr>
              <w:fldChar w:fldCharType="separate"/>
            </w:r>
            <w:r>
              <w:rPr>
                <w:noProof/>
                <w:webHidden/>
              </w:rPr>
              <w:t>9</w:t>
            </w:r>
            <w:r>
              <w:rPr>
                <w:noProof/>
                <w:webHidden/>
              </w:rPr>
              <w:fldChar w:fldCharType="end"/>
            </w:r>
          </w:hyperlink>
        </w:p>
        <w:p w14:paraId="33C5414B" w14:textId="723A6544"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51" w:history="1">
            <w:r w:rsidRPr="0085224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_Toc214364451 \h </w:instrText>
            </w:r>
            <w:r>
              <w:rPr>
                <w:noProof/>
                <w:webHidden/>
              </w:rPr>
            </w:r>
            <w:r>
              <w:rPr>
                <w:noProof/>
                <w:webHidden/>
              </w:rPr>
              <w:fldChar w:fldCharType="separate"/>
            </w:r>
            <w:r>
              <w:rPr>
                <w:noProof/>
                <w:webHidden/>
              </w:rPr>
              <w:t>12</w:t>
            </w:r>
            <w:r>
              <w:rPr>
                <w:noProof/>
                <w:webHidden/>
              </w:rPr>
              <w:fldChar w:fldCharType="end"/>
            </w:r>
          </w:hyperlink>
        </w:p>
        <w:p w14:paraId="3166A015" w14:textId="66D3736A"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52" w:history="1">
            <w:r w:rsidRPr="00852247">
              <w:rPr>
                <w:rStyle w:val="Hipercze"/>
                <w:noProof/>
              </w:rPr>
              <w:t>Część X. Podwykonawstwo</w:t>
            </w:r>
            <w:r>
              <w:rPr>
                <w:noProof/>
                <w:webHidden/>
              </w:rPr>
              <w:tab/>
            </w:r>
            <w:r>
              <w:rPr>
                <w:noProof/>
                <w:webHidden/>
              </w:rPr>
              <w:fldChar w:fldCharType="begin"/>
            </w:r>
            <w:r>
              <w:rPr>
                <w:noProof/>
                <w:webHidden/>
              </w:rPr>
              <w:instrText xml:space="preserve"> PAGEREF _Toc214364452 \h </w:instrText>
            </w:r>
            <w:r>
              <w:rPr>
                <w:noProof/>
                <w:webHidden/>
              </w:rPr>
            </w:r>
            <w:r>
              <w:rPr>
                <w:noProof/>
                <w:webHidden/>
              </w:rPr>
              <w:fldChar w:fldCharType="separate"/>
            </w:r>
            <w:r>
              <w:rPr>
                <w:noProof/>
                <w:webHidden/>
              </w:rPr>
              <w:t>14</w:t>
            </w:r>
            <w:r>
              <w:rPr>
                <w:noProof/>
                <w:webHidden/>
              </w:rPr>
              <w:fldChar w:fldCharType="end"/>
            </w:r>
          </w:hyperlink>
        </w:p>
        <w:p w14:paraId="49180432" w14:textId="29D74B65"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53" w:history="1">
            <w:r w:rsidRPr="00852247">
              <w:rPr>
                <w:rStyle w:val="Hipercze"/>
                <w:noProof/>
              </w:rPr>
              <w:t>Część XI. Wadium</w:t>
            </w:r>
            <w:r>
              <w:rPr>
                <w:noProof/>
                <w:webHidden/>
              </w:rPr>
              <w:tab/>
            </w:r>
            <w:r>
              <w:rPr>
                <w:noProof/>
                <w:webHidden/>
              </w:rPr>
              <w:fldChar w:fldCharType="begin"/>
            </w:r>
            <w:r>
              <w:rPr>
                <w:noProof/>
                <w:webHidden/>
              </w:rPr>
              <w:instrText xml:space="preserve"> PAGEREF _Toc214364453 \h </w:instrText>
            </w:r>
            <w:r>
              <w:rPr>
                <w:noProof/>
                <w:webHidden/>
              </w:rPr>
            </w:r>
            <w:r>
              <w:rPr>
                <w:noProof/>
                <w:webHidden/>
              </w:rPr>
              <w:fldChar w:fldCharType="separate"/>
            </w:r>
            <w:r>
              <w:rPr>
                <w:noProof/>
                <w:webHidden/>
              </w:rPr>
              <w:t>14</w:t>
            </w:r>
            <w:r>
              <w:rPr>
                <w:noProof/>
                <w:webHidden/>
              </w:rPr>
              <w:fldChar w:fldCharType="end"/>
            </w:r>
          </w:hyperlink>
        </w:p>
        <w:p w14:paraId="3965BF57" w14:textId="15AA00B9"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54" w:history="1">
            <w:r w:rsidRPr="00852247">
              <w:rPr>
                <w:rStyle w:val="Hipercze"/>
                <w:noProof/>
              </w:rPr>
              <w:t>Część XII. Opis sposobu przygotowania oferty</w:t>
            </w:r>
            <w:r>
              <w:rPr>
                <w:noProof/>
                <w:webHidden/>
              </w:rPr>
              <w:tab/>
            </w:r>
            <w:r>
              <w:rPr>
                <w:noProof/>
                <w:webHidden/>
              </w:rPr>
              <w:fldChar w:fldCharType="begin"/>
            </w:r>
            <w:r>
              <w:rPr>
                <w:noProof/>
                <w:webHidden/>
              </w:rPr>
              <w:instrText xml:space="preserve"> PAGEREF _Toc214364454 \h </w:instrText>
            </w:r>
            <w:r>
              <w:rPr>
                <w:noProof/>
                <w:webHidden/>
              </w:rPr>
            </w:r>
            <w:r>
              <w:rPr>
                <w:noProof/>
                <w:webHidden/>
              </w:rPr>
              <w:fldChar w:fldCharType="separate"/>
            </w:r>
            <w:r>
              <w:rPr>
                <w:noProof/>
                <w:webHidden/>
              </w:rPr>
              <w:t>14</w:t>
            </w:r>
            <w:r>
              <w:rPr>
                <w:noProof/>
                <w:webHidden/>
              </w:rPr>
              <w:fldChar w:fldCharType="end"/>
            </w:r>
          </w:hyperlink>
        </w:p>
        <w:p w14:paraId="0F6A49E5" w14:textId="31239E9E"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55" w:history="1">
            <w:r w:rsidRPr="0085224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_Toc214364455 \h </w:instrText>
            </w:r>
            <w:r>
              <w:rPr>
                <w:noProof/>
                <w:webHidden/>
              </w:rPr>
            </w:r>
            <w:r>
              <w:rPr>
                <w:noProof/>
                <w:webHidden/>
              </w:rPr>
              <w:fldChar w:fldCharType="separate"/>
            </w:r>
            <w:r>
              <w:rPr>
                <w:noProof/>
                <w:webHidden/>
              </w:rPr>
              <w:t>16</w:t>
            </w:r>
            <w:r>
              <w:rPr>
                <w:noProof/>
                <w:webHidden/>
              </w:rPr>
              <w:fldChar w:fldCharType="end"/>
            </w:r>
          </w:hyperlink>
        </w:p>
        <w:p w14:paraId="7BA18F22" w14:textId="2AAF9E53"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56" w:history="1">
            <w:r w:rsidRPr="0085224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_Toc214364456 \h </w:instrText>
            </w:r>
            <w:r>
              <w:rPr>
                <w:noProof/>
                <w:webHidden/>
              </w:rPr>
            </w:r>
            <w:r>
              <w:rPr>
                <w:noProof/>
                <w:webHidden/>
              </w:rPr>
              <w:fldChar w:fldCharType="separate"/>
            </w:r>
            <w:r>
              <w:rPr>
                <w:noProof/>
                <w:webHidden/>
              </w:rPr>
              <w:t>17</w:t>
            </w:r>
            <w:r>
              <w:rPr>
                <w:noProof/>
                <w:webHidden/>
              </w:rPr>
              <w:fldChar w:fldCharType="end"/>
            </w:r>
          </w:hyperlink>
        </w:p>
        <w:p w14:paraId="7FFD0D59" w14:textId="4824860E"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57" w:history="1">
            <w:r w:rsidRPr="00852247">
              <w:rPr>
                <w:rStyle w:val="Hipercze"/>
                <w:noProof/>
              </w:rPr>
              <w:t>Część XV. Opis sposobu obliczenia ceny</w:t>
            </w:r>
            <w:r>
              <w:rPr>
                <w:noProof/>
                <w:webHidden/>
              </w:rPr>
              <w:tab/>
            </w:r>
            <w:r>
              <w:rPr>
                <w:noProof/>
                <w:webHidden/>
              </w:rPr>
              <w:fldChar w:fldCharType="begin"/>
            </w:r>
            <w:r>
              <w:rPr>
                <w:noProof/>
                <w:webHidden/>
              </w:rPr>
              <w:instrText xml:space="preserve"> PAGEREF _Toc214364457 \h </w:instrText>
            </w:r>
            <w:r>
              <w:rPr>
                <w:noProof/>
                <w:webHidden/>
              </w:rPr>
            </w:r>
            <w:r>
              <w:rPr>
                <w:noProof/>
                <w:webHidden/>
              </w:rPr>
              <w:fldChar w:fldCharType="separate"/>
            </w:r>
            <w:r>
              <w:rPr>
                <w:noProof/>
                <w:webHidden/>
              </w:rPr>
              <w:t>17</w:t>
            </w:r>
            <w:r>
              <w:rPr>
                <w:noProof/>
                <w:webHidden/>
              </w:rPr>
              <w:fldChar w:fldCharType="end"/>
            </w:r>
          </w:hyperlink>
        </w:p>
        <w:p w14:paraId="29F6153B" w14:textId="2C163ABC"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58" w:history="1">
            <w:r w:rsidRPr="00852247">
              <w:rPr>
                <w:rStyle w:val="Hipercze"/>
                <w:noProof/>
              </w:rPr>
              <w:t>Część XVI. Kryteria oceny ofert</w:t>
            </w:r>
            <w:r>
              <w:rPr>
                <w:noProof/>
                <w:webHidden/>
              </w:rPr>
              <w:tab/>
            </w:r>
            <w:r>
              <w:rPr>
                <w:noProof/>
                <w:webHidden/>
              </w:rPr>
              <w:fldChar w:fldCharType="begin"/>
            </w:r>
            <w:r>
              <w:rPr>
                <w:noProof/>
                <w:webHidden/>
              </w:rPr>
              <w:instrText xml:space="preserve"> PAGEREF _Toc214364458 \h </w:instrText>
            </w:r>
            <w:r>
              <w:rPr>
                <w:noProof/>
                <w:webHidden/>
              </w:rPr>
            </w:r>
            <w:r>
              <w:rPr>
                <w:noProof/>
                <w:webHidden/>
              </w:rPr>
              <w:fldChar w:fldCharType="separate"/>
            </w:r>
            <w:r>
              <w:rPr>
                <w:noProof/>
                <w:webHidden/>
              </w:rPr>
              <w:t>18</w:t>
            </w:r>
            <w:r>
              <w:rPr>
                <w:noProof/>
                <w:webHidden/>
              </w:rPr>
              <w:fldChar w:fldCharType="end"/>
            </w:r>
          </w:hyperlink>
        </w:p>
        <w:p w14:paraId="609942B0" w14:textId="7C5BC849"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59" w:history="1">
            <w:r w:rsidRPr="00852247">
              <w:rPr>
                <w:rStyle w:val="Hipercze"/>
                <w:noProof/>
              </w:rPr>
              <w:t>Część XVII. Aukcja elektroniczna</w:t>
            </w:r>
            <w:r>
              <w:rPr>
                <w:noProof/>
                <w:webHidden/>
              </w:rPr>
              <w:tab/>
            </w:r>
            <w:r>
              <w:rPr>
                <w:noProof/>
                <w:webHidden/>
              </w:rPr>
              <w:fldChar w:fldCharType="begin"/>
            </w:r>
            <w:r>
              <w:rPr>
                <w:noProof/>
                <w:webHidden/>
              </w:rPr>
              <w:instrText xml:space="preserve"> PAGEREF _Toc214364459 \h </w:instrText>
            </w:r>
            <w:r>
              <w:rPr>
                <w:noProof/>
                <w:webHidden/>
              </w:rPr>
            </w:r>
            <w:r>
              <w:rPr>
                <w:noProof/>
                <w:webHidden/>
              </w:rPr>
              <w:fldChar w:fldCharType="separate"/>
            </w:r>
            <w:r>
              <w:rPr>
                <w:noProof/>
                <w:webHidden/>
              </w:rPr>
              <w:t>18</w:t>
            </w:r>
            <w:r>
              <w:rPr>
                <w:noProof/>
                <w:webHidden/>
              </w:rPr>
              <w:fldChar w:fldCharType="end"/>
            </w:r>
          </w:hyperlink>
        </w:p>
        <w:p w14:paraId="72A03400" w14:textId="7F009A35"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60" w:history="1">
            <w:r w:rsidRPr="0085224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_Toc214364460 \h </w:instrText>
            </w:r>
            <w:r>
              <w:rPr>
                <w:noProof/>
                <w:webHidden/>
              </w:rPr>
            </w:r>
            <w:r>
              <w:rPr>
                <w:noProof/>
                <w:webHidden/>
              </w:rPr>
              <w:fldChar w:fldCharType="separate"/>
            </w:r>
            <w:r>
              <w:rPr>
                <w:noProof/>
                <w:webHidden/>
              </w:rPr>
              <w:t>21</w:t>
            </w:r>
            <w:r>
              <w:rPr>
                <w:noProof/>
                <w:webHidden/>
              </w:rPr>
              <w:fldChar w:fldCharType="end"/>
            </w:r>
          </w:hyperlink>
        </w:p>
        <w:p w14:paraId="06F7CA95" w14:textId="2AA04AF6"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61" w:history="1">
            <w:r w:rsidRPr="0085224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_Toc214364461 \h </w:instrText>
            </w:r>
            <w:r>
              <w:rPr>
                <w:noProof/>
                <w:webHidden/>
              </w:rPr>
            </w:r>
            <w:r>
              <w:rPr>
                <w:noProof/>
                <w:webHidden/>
              </w:rPr>
              <w:fldChar w:fldCharType="separate"/>
            </w:r>
            <w:r>
              <w:rPr>
                <w:noProof/>
                <w:webHidden/>
              </w:rPr>
              <w:t>21</w:t>
            </w:r>
            <w:r>
              <w:rPr>
                <w:noProof/>
                <w:webHidden/>
              </w:rPr>
              <w:fldChar w:fldCharType="end"/>
            </w:r>
          </w:hyperlink>
        </w:p>
        <w:p w14:paraId="6B235CDD" w14:textId="0F7F0B2B"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62" w:history="1">
            <w:r w:rsidRPr="00852247">
              <w:rPr>
                <w:rStyle w:val="Hipercze"/>
                <w:noProof/>
              </w:rPr>
              <w:t>Część XX. Istotne postanowienia umowy</w:t>
            </w:r>
            <w:r>
              <w:rPr>
                <w:noProof/>
                <w:webHidden/>
              </w:rPr>
              <w:tab/>
            </w:r>
            <w:r>
              <w:rPr>
                <w:noProof/>
                <w:webHidden/>
              </w:rPr>
              <w:fldChar w:fldCharType="begin"/>
            </w:r>
            <w:r>
              <w:rPr>
                <w:noProof/>
                <w:webHidden/>
              </w:rPr>
              <w:instrText xml:space="preserve"> PAGEREF _Toc214364462 \h </w:instrText>
            </w:r>
            <w:r>
              <w:rPr>
                <w:noProof/>
                <w:webHidden/>
              </w:rPr>
            </w:r>
            <w:r>
              <w:rPr>
                <w:noProof/>
                <w:webHidden/>
              </w:rPr>
              <w:fldChar w:fldCharType="separate"/>
            </w:r>
            <w:r>
              <w:rPr>
                <w:noProof/>
                <w:webHidden/>
              </w:rPr>
              <w:t>21</w:t>
            </w:r>
            <w:r>
              <w:rPr>
                <w:noProof/>
                <w:webHidden/>
              </w:rPr>
              <w:fldChar w:fldCharType="end"/>
            </w:r>
          </w:hyperlink>
        </w:p>
        <w:p w14:paraId="46AE86F7" w14:textId="5E42F1E6"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63" w:history="1">
            <w:r w:rsidRPr="0085224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_Toc214364463 \h </w:instrText>
            </w:r>
            <w:r>
              <w:rPr>
                <w:noProof/>
                <w:webHidden/>
              </w:rPr>
            </w:r>
            <w:r>
              <w:rPr>
                <w:noProof/>
                <w:webHidden/>
              </w:rPr>
              <w:fldChar w:fldCharType="separate"/>
            </w:r>
            <w:r>
              <w:rPr>
                <w:noProof/>
                <w:webHidden/>
              </w:rPr>
              <w:t>21</w:t>
            </w:r>
            <w:r>
              <w:rPr>
                <w:noProof/>
                <w:webHidden/>
              </w:rPr>
              <w:fldChar w:fldCharType="end"/>
            </w:r>
          </w:hyperlink>
        </w:p>
        <w:p w14:paraId="307C9529" w14:textId="6586A3DE"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64" w:history="1">
            <w:r w:rsidRPr="00852247">
              <w:rPr>
                <w:rStyle w:val="Hipercze"/>
                <w:noProof/>
              </w:rPr>
              <w:t>Część XXII. Pouczenie o środkach ochrony prawnej.</w:t>
            </w:r>
            <w:r>
              <w:rPr>
                <w:noProof/>
                <w:webHidden/>
              </w:rPr>
              <w:tab/>
            </w:r>
            <w:r>
              <w:rPr>
                <w:noProof/>
                <w:webHidden/>
              </w:rPr>
              <w:fldChar w:fldCharType="begin"/>
            </w:r>
            <w:r>
              <w:rPr>
                <w:noProof/>
                <w:webHidden/>
              </w:rPr>
              <w:instrText xml:space="preserve"> PAGEREF _Toc214364464 \h </w:instrText>
            </w:r>
            <w:r>
              <w:rPr>
                <w:noProof/>
                <w:webHidden/>
              </w:rPr>
            </w:r>
            <w:r>
              <w:rPr>
                <w:noProof/>
                <w:webHidden/>
              </w:rPr>
              <w:fldChar w:fldCharType="separate"/>
            </w:r>
            <w:r>
              <w:rPr>
                <w:noProof/>
                <w:webHidden/>
              </w:rPr>
              <w:t>22</w:t>
            </w:r>
            <w:r>
              <w:rPr>
                <w:noProof/>
                <w:webHidden/>
              </w:rPr>
              <w:fldChar w:fldCharType="end"/>
            </w:r>
          </w:hyperlink>
        </w:p>
        <w:p w14:paraId="36732128" w14:textId="24DC9B7D"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65" w:history="1">
            <w:r w:rsidRPr="00852247">
              <w:rPr>
                <w:rStyle w:val="Hipercze"/>
                <w:noProof/>
              </w:rPr>
              <w:t>Wykaz załączników</w:t>
            </w:r>
            <w:r>
              <w:rPr>
                <w:noProof/>
                <w:webHidden/>
              </w:rPr>
              <w:tab/>
            </w:r>
            <w:r>
              <w:rPr>
                <w:noProof/>
                <w:webHidden/>
              </w:rPr>
              <w:fldChar w:fldCharType="begin"/>
            </w:r>
            <w:r>
              <w:rPr>
                <w:noProof/>
                <w:webHidden/>
              </w:rPr>
              <w:instrText xml:space="preserve"> PAGEREF _Toc214364465 \h </w:instrText>
            </w:r>
            <w:r>
              <w:rPr>
                <w:noProof/>
                <w:webHidden/>
              </w:rPr>
            </w:r>
            <w:r>
              <w:rPr>
                <w:noProof/>
                <w:webHidden/>
              </w:rPr>
              <w:fldChar w:fldCharType="separate"/>
            </w:r>
            <w:r>
              <w:rPr>
                <w:noProof/>
                <w:webHidden/>
              </w:rPr>
              <w:t>22</w:t>
            </w:r>
            <w:r>
              <w:rPr>
                <w:noProof/>
                <w:webHidden/>
              </w:rPr>
              <w:fldChar w:fldCharType="end"/>
            </w:r>
          </w:hyperlink>
        </w:p>
        <w:p w14:paraId="0F395070" w14:textId="79CBDE8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4364443"/>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3AE917B" w14:textId="77777777" w:rsidR="004F22BC" w:rsidRPr="00F72940" w:rsidRDefault="004F22BC" w:rsidP="004F22BC">
      <w:pPr>
        <w:jc w:val="both"/>
        <w:rPr>
          <w:b/>
          <w:bCs/>
          <w:iCs/>
          <w:sz w:val="24"/>
          <w:szCs w:val="24"/>
        </w:rPr>
      </w:pPr>
      <w:bookmarkStart w:id="4" w:name="_Toc106095838"/>
      <w:bookmarkStart w:id="5" w:name="_Toc106096382"/>
      <w:r w:rsidRPr="00F72940">
        <w:rPr>
          <w:b/>
          <w:bCs/>
          <w:iCs/>
          <w:sz w:val="24"/>
          <w:szCs w:val="24"/>
        </w:rPr>
        <w:t>Oddział  KWK ROW</w:t>
      </w:r>
    </w:p>
    <w:p w14:paraId="2B0FE0C5" w14:textId="77777777" w:rsidR="004F22BC" w:rsidRPr="00F72940" w:rsidRDefault="004F22BC" w:rsidP="004F22BC">
      <w:pPr>
        <w:jc w:val="both"/>
        <w:rPr>
          <w:bCs/>
          <w:iCs/>
          <w:sz w:val="24"/>
          <w:szCs w:val="24"/>
        </w:rPr>
      </w:pPr>
      <w:r w:rsidRPr="00F72940">
        <w:rPr>
          <w:bCs/>
          <w:iCs/>
          <w:sz w:val="24"/>
          <w:szCs w:val="24"/>
        </w:rPr>
        <w:t>ul. Jastrzębska 10</w:t>
      </w:r>
    </w:p>
    <w:p w14:paraId="1B2EAB2D" w14:textId="77777777" w:rsidR="004F22BC" w:rsidRPr="00F72940" w:rsidRDefault="004F22BC" w:rsidP="004F22BC">
      <w:pPr>
        <w:jc w:val="both"/>
        <w:rPr>
          <w:bCs/>
          <w:iCs/>
          <w:sz w:val="24"/>
          <w:szCs w:val="24"/>
        </w:rPr>
      </w:pPr>
      <w:r w:rsidRPr="00F72940">
        <w:rPr>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4364444"/>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37A8E86B" w:rsidR="007838AB" w:rsidRPr="002C42EA"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w:t>
      </w:r>
      <w:r w:rsidRPr="002C42EA">
        <w:t>sprawie ochrony osób fizycznych w</w:t>
      </w:r>
      <w:r w:rsidR="00FA3F7B" w:rsidRPr="002C42EA">
        <w:t> </w:t>
      </w:r>
      <w:r w:rsidRPr="002C42EA">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2C42EA">
        <w:t>Zamawiający</w:t>
      </w:r>
      <w:r w:rsidRPr="002C42EA">
        <w:t xml:space="preserve"> spełnia na stronie internetowej Polskiej Grupy Górniczej S.A. w zakładce RODO, w załączniku „Kontrahenci/Pracownicy Kontrahentów”.</w:t>
      </w:r>
    </w:p>
    <w:p w14:paraId="724F73F6" w14:textId="4E2C4735" w:rsidR="00694060" w:rsidRPr="002C42EA" w:rsidRDefault="00694060" w:rsidP="00933285">
      <w:pPr>
        <w:pStyle w:val="Akapitzlist"/>
        <w:numPr>
          <w:ilvl w:val="0"/>
          <w:numId w:val="6"/>
        </w:numPr>
        <w:spacing w:before="120" w:line="312" w:lineRule="auto"/>
        <w:ind w:hanging="357"/>
        <w:contextualSpacing w:val="0"/>
        <w:jc w:val="both"/>
      </w:pPr>
      <w:r w:rsidRPr="002C42EA">
        <w:t xml:space="preserve">Dodatkowo </w:t>
      </w:r>
      <w:r w:rsidR="006B0420" w:rsidRPr="002C42EA">
        <w:t>Zamawiający</w:t>
      </w:r>
      <w:r w:rsidRPr="002C42EA">
        <w:t xml:space="preserve"> informuje, że</w:t>
      </w:r>
      <w:r w:rsidR="00B6788B" w:rsidRPr="002C42EA">
        <w:t>:</w:t>
      </w:r>
    </w:p>
    <w:p w14:paraId="6D20870C" w14:textId="0A46CBEF" w:rsidR="00694060" w:rsidRPr="002C42EA" w:rsidRDefault="00B6788B" w:rsidP="00933285">
      <w:pPr>
        <w:pStyle w:val="Akapitzlist"/>
        <w:numPr>
          <w:ilvl w:val="1"/>
          <w:numId w:val="6"/>
        </w:numPr>
        <w:spacing w:before="120" w:line="312" w:lineRule="auto"/>
        <w:ind w:hanging="357"/>
        <w:contextualSpacing w:val="0"/>
        <w:jc w:val="both"/>
      </w:pPr>
      <w:r w:rsidRPr="002C42EA">
        <w:t>s</w:t>
      </w:r>
      <w:r w:rsidR="00694060" w:rsidRPr="002C42EA">
        <w:t xml:space="preserve">korzystanie przez osobę, której dane osobowe dotyczą, z uprawnienia do sprostowania lub uzupełnienia, o którym mowa w art. 16 </w:t>
      </w:r>
      <w:r w:rsidR="007838AB" w:rsidRPr="002C42EA">
        <w:t>RODO</w:t>
      </w:r>
      <w:r w:rsidR="00694060" w:rsidRPr="002C42EA">
        <w:t xml:space="preserve">, nie może skutkować zmianą wyniku postępowania o udzielenie zamówienia ani zmianą postanowień umowy w sprawie zamówienia w zakresie niezgodnym z </w:t>
      </w:r>
      <w:r w:rsidR="0008515F" w:rsidRPr="002C42EA">
        <w:t>Regulaminem</w:t>
      </w:r>
      <w:r w:rsidR="00694060" w:rsidRPr="002C42EA">
        <w:t>.</w:t>
      </w:r>
    </w:p>
    <w:p w14:paraId="13E9B9BE" w14:textId="3AF9123B" w:rsidR="00694060" w:rsidRPr="002C42EA" w:rsidRDefault="00B6788B" w:rsidP="00933285">
      <w:pPr>
        <w:pStyle w:val="Akapitzlist"/>
        <w:numPr>
          <w:ilvl w:val="1"/>
          <w:numId w:val="6"/>
        </w:numPr>
        <w:spacing w:before="120" w:line="312" w:lineRule="auto"/>
        <w:ind w:hanging="357"/>
        <w:contextualSpacing w:val="0"/>
        <w:jc w:val="both"/>
      </w:pPr>
      <w:r w:rsidRPr="002C42EA">
        <w:t>w</w:t>
      </w:r>
      <w:r w:rsidR="00694060" w:rsidRPr="002C42EA">
        <w:t xml:space="preserve"> postępowaniu o udzielenie zamówienia zgłoszenie żądania ograniczenia przetwarzania, o</w:t>
      </w:r>
      <w:r w:rsidR="00FA3F7B" w:rsidRPr="002C42EA">
        <w:t> </w:t>
      </w:r>
      <w:r w:rsidR="00694060" w:rsidRPr="002C42EA">
        <w:t xml:space="preserve">którym mowa w art. 18 ust. 1 </w:t>
      </w:r>
      <w:r w:rsidR="007838AB" w:rsidRPr="002C42EA">
        <w:t>RODO</w:t>
      </w:r>
      <w:r w:rsidR="00694060" w:rsidRPr="002C42EA">
        <w:t>, nie ogranicza przetwarzania danych osobowych do czasu zakończenia tego postępowania.</w:t>
      </w:r>
    </w:p>
    <w:p w14:paraId="2E53D40E" w14:textId="77777777" w:rsidR="00F13DFD" w:rsidRPr="002C42EA" w:rsidRDefault="00F13DFD" w:rsidP="00804500">
      <w:pPr>
        <w:spacing w:before="120" w:line="312" w:lineRule="auto"/>
        <w:jc w:val="both"/>
        <w:rPr>
          <w:bCs/>
          <w:sz w:val="2"/>
          <w:szCs w:val="2"/>
        </w:rPr>
      </w:pPr>
    </w:p>
    <w:p w14:paraId="6229FE7B" w14:textId="67246394" w:rsidR="00F13DFD" w:rsidRPr="002C42E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4364445"/>
      <w:r w:rsidRPr="002C42EA">
        <w:rPr>
          <w:rFonts w:ascii="Times New Roman" w:hAnsi="Times New Roman" w:cs="Times New Roman"/>
          <w:color w:val="auto"/>
          <w:sz w:val="24"/>
          <w:szCs w:val="24"/>
        </w:rPr>
        <w:t xml:space="preserve">Część III. </w:t>
      </w:r>
      <w:r w:rsidR="00F13DFD" w:rsidRPr="002C42EA">
        <w:rPr>
          <w:rFonts w:ascii="Times New Roman" w:hAnsi="Times New Roman" w:cs="Times New Roman"/>
          <w:color w:val="auto"/>
          <w:sz w:val="24"/>
          <w:szCs w:val="24"/>
        </w:rPr>
        <w:t>Przedmiot zamówienia</w:t>
      </w:r>
      <w:r w:rsidR="00A02094" w:rsidRPr="002C42EA">
        <w:rPr>
          <w:rFonts w:ascii="Times New Roman" w:hAnsi="Times New Roman" w:cs="Times New Roman"/>
          <w:color w:val="auto"/>
          <w:sz w:val="24"/>
          <w:szCs w:val="24"/>
        </w:rPr>
        <w:t>. Termin wykonania.</w:t>
      </w:r>
      <w:bookmarkEnd w:id="7"/>
      <w:bookmarkEnd w:id="8"/>
      <w:bookmarkEnd w:id="9"/>
    </w:p>
    <w:p w14:paraId="34BCE207" w14:textId="0052EFA9" w:rsidR="00F13DFD" w:rsidRPr="002C42EA" w:rsidRDefault="00F13DFD" w:rsidP="00804500">
      <w:pPr>
        <w:pStyle w:val="Akapitzlist"/>
        <w:numPr>
          <w:ilvl w:val="0"/>
          <w:numId w:val="1"/>
        </w:numPr>
        <w:spacing w:before="120" w:line="312" w:lineRule="auto"/>
        <w:contextualSpacing w:val="0"/>
        <w:jc w:val="both"/>
        <w:rPr>
          <w:bCs/>
        </w:rPr>
      </w:pPr>
      <w:r w:rsidRPr="002C42EA">
        <w:t xml:space="preserve">Przedmiotem zamówienia jest: </w:t>
      </w:r>
      <w:r w:rsidR="004F22BC" w:rsidRPr="002C42EA">
        <w:rPr>
          <w:b/>
          <w:bCs/>
        </w:rPr>
        <w:t xml:space="preserve">Remont wzbogacalnika DISA </w:t>
      </w:r>
      <w:r w:rsidR="00F215E3" w:rsidRPr="002C42EA">
        <w:rPr>
          <w:b/>
          <w:bCs/>
        </w:rPr>
        <w:t>3KR 3000/1800L (ɣ1,5 system A) w ZPM PGG S.A. Oddział KWK ROW Ruch Marcel</w:t>
      </w:r>
      <w:r w:rsidR="00991521" w:rsidRPr="002C42EA">
        <w:rPr>
          <w:b/>
          <w:bCs/>
        </w:rPr>
        <w:t>.</w:t>
      </w:r>
    </w:p>
    <w:p w14:paraId="4D37EEC6" w14:textId="3AF28D12" w:rsidR="00F13DFD" w:rsidRPr="002C42EA" w:rsidRDefault="00F13DFD" w:rsidP="00804500">
      <w:pPr>
        <w:pStyle w:val="Akapitzlist"/>
        <w:numPr>
          <w:ilvl w:val="0"/>
          <w:numId w:val="1"/>
        </w:numPr>
        <w:spacing w:before="120" w:line="312" w:lineRule="auto"/>
        <w:contextualSpacing w:val="0"/>
        <w:jc w:val="both"/>
        <w:rPr>
          <w:b/>
          <w:bCs/>
        </w:rPr>
      </w:pPr>
      <w:r w:rsidRPr="002C42EA">
        <w:t xml:space="preserve">Szczegółowy opis przedmiotu zamówienia </w:t>
      </w:r>
      <w:r w:rsidR="00CA0422" w:rsidRPr="002C42EA">
        <w:t>(dalej SOPZ) zawarty jest</w:t>
      </w:r>
      <w:r w:rsidRPr="002C42EA">
        <w:t xml:space="preserve"> w </w:t>
      </w:r>
      <w:r w:rsidRPr="002C42EA">
        <w:rPr>
          <w:b/>
          <w:bCs/>
          <w:iCs/>
        </w:rPr>
        <w:t>Załączniku nr 1</w:t>
      </w:r>
      <w:r w:rsidR="00CA0422" w:rsidRPr="002C42EA">
        <w:rPr>
          <w:b/>
          <w:bCs/>
        </w:rPr>
        <w:t xml:space="preserve"> do S</w:t>
      </w:r>
      <w:r w:rsidRPr="002C42EA">
        <w:rPr>
          <w:b/>
          <w:bCs/>
        </w:rPr>
        <w:t>WZ.</w:t>
      </w:r>
    </w:p>
    <w:p w14:paraId="744F00CD" w14:textId="3AC15AF7" w:rsidR="00182B15" w:rsidRPr="002C42EA" w:rsidRDefault="00182B15" w:rsidP="00804500">
      <w:pPr>
        <w:pStyle w:val="Akapitzlist"/>
        <w:numPr>
          <w:ilvl w:val="0"/>
          <w:numId w:val="1"/>
        </w:numPr>
        <w:spacing w:before="120" w:line="312" w:lineRule="auto"/>
        <w:contextualSpacing w:val="0"/>
        <w:jc w:val="both"/>
        <w:rPr>
          <w:bCs/>
        </w:rPr>
      </w:pPr>
      <w:r w:rsidRPr="002C42EA">
        <w:t>Kody CPV:</w:t>
      </w:r>
      <w:r w:rsidR="004F22BC" w:rsidRPr="002C42EA">
        <w:t xml:space="preserve"> 50530000-9</w:t>
      </w:r>
    </w:p>
    <w:p w14:paraId="62FA2AAA" w14:textId="4CB352D4" w:rsidR="00A02094" w:rsidRPr="002C42EA" w:rsidRDefault="00A02094" w:rsidP="00804500">
      <w:pPr>
        <w:pStyle w:val="Akapitzlist"/>
        <w:numPr>
          <w:ilvl w:val="0"/>
          <w:numId w:val="1"/>
        </w:numPr>
        <w:spacing w:before="120" w:line="312" w:lineRule="auto"/>
        <w:contextualSpacing w:val="0"/>
        <w:jc w:val="both"/>
        <w:rPr>
          <w:bCs/>
        </w:rPr>
      </w:pPr>
      <w:r w:rsidRPr="002C42EA">
        <w:rPr>
          <w:bCs/>
        </w:rPr>
        <w:t>Termin wykonania zamówienia</w:t>
      </w:r>
      <w:r w:rsidR="00F625E4" w:rsidRPr="002C42EA">
        <w:rPr>
          <w:bCs/>
        </w:rPr>
        <w:t xml:space="preserve"> został określony w </w:t>
      </w:r>
      <w:r w:rsidR="00FB5D59" w:rsidRPr="002C42EA">
        <w:rPr>
          <w:b/>
        </w:rPr>
        <w:t>§5</w:t>
      </w:r>
      <w:r w:rsidR="00B80973" w:rsidRPr="002C42EA">
        <w:rPr>
          <w:bCs/>
        </w:rPr>
        <w:t>.</w:t>
      </w:r>
      <w:r w:rsidR="00FB5D59" w:rsidRPr="002C42EA">
        <w:rPr>
          <w:bCs/>
        </w:rPr>
        <w:t xml:space="preserve"> </w:t>
      </w:r>
      <w:r w:rsidR="00AA5DFD" w:rsidRPr="002C42EA">
        <w:rPr>
          <w:bCs/>
        </w:rPr>
        <w:t>Istotnych postanowień umowy (IPU)</w:t>
      </w:r>
      <w:r w:rsidR="002578F8" w:rsidRPr="002C42EA">
        <w:rPr>
          <w:bCs/>
        </w:rPr>
        <w:t xml:space="preserve"> </w:t>
      </w:r>
      <w:r w:rsidR="00AA5DFD" w:rsidRPr="002C42EA">
        <w:rPr>
          <w:bCs/>
        </w:rPr>
        <w:t>-</w:t>
      </w:r>
      <w:r w:rsidR="002578F8" w:rsidRPr="002C42EA">
        <w:rPr>
          <w:bCs/>
        </w:rPr>
        <w:t xml:space="preserve"> </w:t>
      </w:r>
      <w:r w:rsidR="00AA5DFD" w:rsidRPr="002C42EA">
        <w:rPr>
          <w:b/>
        </w:rPr>
        <w:t>Załącznik nr 5 do SWZ</w:t>
      </w:r>
      <w:r w:rsidR="00AA5DFD" w:rsidRPr="002C42EA">
        <w:rPr>
          <w:bCs/>
        </w:rPr>
        <w:t>.</w:t>
      </w:r>
    </w:p>
    <w:p w14:paraId="4E4173DB" w14:textId="3CB44DA2" w:rsidR="00F13DFD" w:rsidRPr="002C42E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4364446"/>
      <w:r w:rsidRPr="002C42EA">
        <w:rPr>
          <w:rFonts w:ascii="Times New Roman" w:hAnsi="Times New Roman" w:cs="Times New Roman"/>
          <w:color w:val="auto"/>
          <w:sz w:val="24"/>
          <w:szCs w:val="24"/>
        </w:rPr>
        <w:t xml:space="preserve">Część IV. </w:t>
      </w:r>
      <w:r w:rsidR="00F13DFD" w:rsidRPr="002C42EA">
        <w:rPr>
          <w:rFonts w:ascii="Times New Roman" w:hAnsi="Times New Roman" w:cs="Times New Roman"/>
          <w:color w:val="auto"/>
          <w:sz w:val="24"/>
          <w:szCs w:val="24"/>
        </w:rPr>
        <w:t>Oferty częściowe</w:t>
      </w:r>
      <w:bookmarkEnd w:id="10"/>
      <w:bookmarkEnd w:id="11"/>
      <w:bookmarkEnd w:id="12"/>
    </w:p>
    <w:p w14:paraId="3DC11151" w14:textId="77777777" w:rsidR="00F625E4" w:rsidRPr="002C42EA" w:rsidRDefault="00F625E4" w:rsidP="00804500">
      <w:pPr>
        <w:spacing w:before="120" w:line="312" w:lineRule="auto"/>
        <w:jc w:val="both"/>
        <w:rPr>
          <w:sz w:val="8"/>
          <w:szCs w:val="8"/>
        </w:rPr>
      </w:pPr>
    </w:p>
    <w:p w14:paraId="4FFB2897" w14:textId="4B7DE52A" w:rsidR="00E020B1" w:rsidRPr="002C42EA" w:rsidRDefault="006B0420" w:rsidP="00C30F34">
      <w:pPr>
        <w:spacing w:line="312" w:lineRule="auto"/>
        <w:jc w:val="both"/>
        <w:rPr>
          <w:bCs/>
          <w:sz w:val="24"/>
          <w:szCs w:val="24"/>
        </w:rPr>
      </w:pPr>
      <w:r w:rsidRPr="002C42EA">
        <w:rPr>
          <w:bCs/>
          <w:sz w:val="24"/>
          <w:szCs w:val="24"/>
        </w:rPr>
        <w:t>Zamawiający</w:t>
      </w:r>
      <w:r w:rsidR="00C30F34" w:rsidRPr="002C42EA">
        <w:rPr>
          <w:bCs/>
          <w:sz w:val="24"/>
          <w:szCs w:val="24"/>
        </w:rPr>
        <w:t xml:space="preserve"> </w:t>
      </w:r>
      <w:r w:rsidR="00C30F34" w:rsidRPr="002C42EA">
        <w:rPr>
          <w:b/>
          <w:sz w:val="24"/>
          <w:szCs w:val="24"/>
          <w:u w:val="single"/>
        </w:rPr>
        <w:t>nie dopuszcza</w:t>
      </w:r>
      <w:r w:rsidR="00C30F34" w:rsidRPr="002C42EA">
        <w:rPr>
          <w:bCs/>
          <w:sz w:val="24"/>
          <w:szCs w:val="24"/>
        </w:rPr>
        <w:t xml:space="preserve"> składania ofert częściowych</w:t>
      </w:r>
      <w:r w:rsidR="00E020B1" w:rsidRPr="002C42EA">
        <w:rPr>
          <w:bCs/>
          <w:sz w:val="24"/>
          <w:szCs w:val="24"/>
        </w:rPr>
        <w:t>.</w:t>
      </w:r>
    </w:p>
    <w:p w14:paraId="25C1C592" w14:textId="1B175652" w:rsidR="00965D01" w:rsidRPr="002C42E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4364447"/>
      <w:r w:rsidRPr="002C42EA">
        <w:rPr>
          <w:rFonts w:ascii="Times New Roman" w:hAnsi="Times New Roman" w:cs="Times New Roman"/>
          <w:color w:val="auto"/>
          <w:sz w:val="24"/>
          <w:szCs w:val="24"/>
        </w:rPr>
        <w:t xml:space="preserve">Część V. Kwalifikacja podmiotowa </w:t>
      </w:r>
      <w:r w:rsidR="008616AB" w:rsidRPr="002C42EA">
        <w:rPr>
          <w:rFonts w:ascii="Times New Roman" w:hAnsi="Times New Roman" w:cs="Times New Roman"/>
          <w:color w:val="auto"/>
          <w:sz w:val="24"/>
          <w:szCs w:val="24"/>
        </w:rPr>
        <w:t>Wykonawców</w:t>
      </w:r>
      <w:bookmarkEnd w:id="13"/>
      <w:bookmarkEnd w:id="14"/>
      <w:bookmarkEnd w:id="15"/>
    </w:p>
    <w:p w14:paraId="446AA8A6" w14:textId="49C40AD5" w:rsidR="00965D01" w:rsidRPr="002C42EA" w:rsidRDefault="00965D01" w:rsidP="00933285">
      <w:pPr>
        <w:pStyle w:val="Akapitzlist"/>
        <w:numPr>
          <w:ilvl w:val="0"/>
          <w:numId w:val="2"/>
        </w:numPr>
        <w:spacing w:before="120" w:line="312" w:lineRule="auto"/>
        <w:contextualSpacing w:val="0"/>
        <w:jc w:val="both"/>
      </w:pPr>
      <w:r w:rsidRPr="002C42EA">
        <w:t xml:space="preserve">O udzielenie zamówienia mogą ubiegać się </w:t>
      </w:r>
      <w:r w:rsidR="00DB4D9E" w:rsidRPr="002C42EA">
        <w:t>Wykonawcy</w:t>
      </w:r>
      <w:r w:rsidRPr="002C42EA">
        <w:t>, którzy nie podlegają wykluczeniu z</w:t>
      </w:r>
      <w:r w:rsidR="00FA3F7B" w:rsidRPr="002C42EA">
        <w:t> </w:t>
      </w:r>
      <w:r w:rsidRPr="002C42EA">
        <w:t>postępowania oraz spełniają warunki udziału w postępowaniu</w:t>
      </w:r>
      <w:r w:rsidR="00F625E4" w:rsidRPr="002C42EA">
        <w:t>.</w:t>
      </w:r>
    </w:p>
    <w:p w14:paraId="3152BCB6" w14:textId="0E4579B9" w:rsidR="00F625E4" w:rsidRPr="002C42EA" w:rsidRDefault="00F625E4" w:rsidP="00933285">
      <w:pPr>
        <w:pStyle w:val="Akapitzlist"/>
        <w:numPr>
          <w:ilvl w:val="0"/>
          <w:numId w:val="2"/>
        </w:numPr>
        <w:spacing w:before="120" w:line="312" w:lineRule="auto"/>
        <w:contextualSpacing w:val="0"/>
        <w:jc w:val="both"/>
      </w:pPr>
      <w:bookmarkStart w:id="16" w:name="_Hlk91670677"/>
      <w:r w:rsidRPr="002C42EA">
        <w:t xml:space="preserve">Wykluczeniu z postępowania </w:t>
      </w:r>
      <w:r w:rsidR="00501126" w:rsidRPr="002C42EA">
        <w:t>podlega</w:t>
      </w:r>
      <w:r w:rsidRPr="002C42EA">
        <w:t xml:space="preserve"> </w:t>
      </w:r>
      <w:r w:rsidR="008616AB" w:rsidRPr="002C42EA">
        <w:t>Wykonawca</w:t>
      </w:r>
      <w:r w:rsidRPr="002C42EA">
        <w:t>:</w:t>
      </w:r>
    </w:p>
    <w:bookmarkEnd w:id="16"/>
    <w:p w14:paraId="6DC5E680" w14:textId="3CCD356C" w:rsidR="00F215E3" w:rsidRPr="002C42EA" w:rsidRDefault="00F215E3" w:rsidP="00F215E3">
      <w:pPr>
        <w:pStyle w:val="Akapitzlist"/>
        <w:numPr>
          <w:ilvl w:val="1"/>
          <w:numId w:val="2"/>
        </w:numPr>
        <w:spacing w:before="120" w:line="312" w:lineRule="auto"/>
        <w:ind w:left="709" w:hanging="425"/>
        <w:contextualSpacing w:val="0"/>
        <w:jc w:val="both"/>
      </w:pPr>
      <w:r w:rsidRPr="002C42EA">
        <w:t>w stosunku do którego otwarto likwidację, sąd zarządził likwidację majątku w postępowaniu restrukturyzacyjnym lub upadłościowym, w stosunku do którego ogłoszono upadłość –z</w:t>
      </w:r>
      <w:r w:rsidR="00F750CC" w:rsidRPr="002C42EA">
        <w:t> </w:t>
      </w:r>
      <w:r w:rsidRPr="002C42EA">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C28B7C1"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11E5FAD"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5492D4A"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35B47A1" w14:textId="4298176B" w:rsidR="00F215E3" w:rsidRPr="002C42EA" w:rsidRDefault="00F215E3" w:rsidP="00F215E3">
      <w:pPr>
        <w:pStyle w:val="Akapitzlist"/>
        <w:numPr>
          <w:ilvl w:val="1"/>
          <w:numId w:val="2"/>
        </w:numPr>
        <w:spacing w:before="120" w:line="312" w:lineRule="auto"/>
        <w:ind w:left="709" w:hanging="425"/>
        <w:contextualSpacing w:val="0"/>
        <w:jc w:val="both"/>
      </w:pPr>
      <w:r w:rsidRPr="002C42EA">
        <w:t>jeżeli doszło do zakłócenia konkurencji wynikającego z wcześniejszego doradztwa lub zaangażowania w inny sposób w przygotowanie postępowania tego Wykonawcy lub podmiotu, który należy z Wykonawcą do tej samej grupy kapitałowej w rozumieniu ustawy z</w:t>
      </w:r>
      <w:r w:rsidR="00F750CC" w:rsidRPr="002C42EA">
        <w:t> </w:t>
      </w:r>
      <w:r w:rsidRPr="002C42EA">
        <w:t xml:space="preserve">dnia 16 lutego 2007 r. o ochronie konkurencji i konsumentów, chyba że spowodowane tym zakłócenie konkurencji może być wyeliminowane w inny sposób niż przez wykluczenie Wykonawcy z udziału w postępowaniu o udzielenie zamówienia; </w:t>
      </w:r>
    </w:p>
    <w:p w14:paraId="5FD79380"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t xml:space="preserve">który przedstawił informacje wprowadzające w błąd, co mogło mieć wpływ na decyzje podejmowane przez Zamawiającego w postępowaniu o udzielenie zamówienia; </w:t>
      </w:r>
    </w:p>
    <w:p w14:paraId="6C426F30"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C42EA">
        <w:rPr>
          <w:rFonts w:eastAsiaTheme="minorHAnsi"/>
          <w:color w:val="000000"/>
          <w:sz w:val="23"/>
          <w:szCs w:val="23"/>
          <w:lang w:eastAsia="en-US"/>
        </w:rPr>
        <w:t xml:space="preserve">oraz w rozporządzeniu (UE) 2022/576, </w:t>
      </w:r>
      <w:proofErr w:type="spellStart"/>
      <w:r w:rsidRPr="002C42EA">
        <w:rPr>
          <w:rFonts w:eastAsiaTheme="minorHAnsi"/>
          <w:color w:val="000000"/>
          <w:sz w:val="23"/>
          <w:szCs w:val="23"/>
          <w:lang w:eastAsia="en-US"/>
        </w:rPr>
        <w:t>tj</w:t>
      </w:r>
      <w:proofErr w:type="spellEnd"/>
      <w:r w:rsidRPr="002C42EA">
        <w:rPr>
          <w:rFonts w:eastAsiaTheme="minorHAnsi"/>
          <w:color w:val="000000"/>
          <w:sz w:val="23"/>
          <w:szCs w:val="23"/>
          <w:lang w:eastAsia="en-US"/>
        </w:rPr>
        <w:t xml:space="preserve">: </w:t>
      </w:r>
    </w:p>
    <w:p w14:paraId="4BB06E89" w14:textId="6C854B21" w:rsidR="00F215E3" w:rsidRPr="002C42EA" w:rsidRDefault="00F215E3" w:rsidP="00F215E3">
      <w:pPr>
        <w:numPr>
          <w:ilvl w:val="2"/>
          <w:numId w:val="2"/>
        </w:numPr>
        <w:autoSpaceDE w:val="0"/>
        <w:autoSpaceDN w:val="0"/>
        <w:adjustRightInd w:val="0"/>
        <w:spacing w:line="312" w:lineRule="auto"/>
        <w:ind w:left="1077" w:hanging="357"/>
        <w:jc w:val="both"/>
        <w:rPr>
          <w:sz w:val="24"/>
          <w:szCs w:val="24"/>
        </w:rPr>
      </w:pPr>
      <w:r w:rsidRPr="002C42EA">
        <w:rPr>
          <w:sz w:val="24"/>
          <w:szCs w:val="24"/>
        </w:rPr>
        <w:t>Wykonawcy, którzy są wymienieni w wykazach określonych w rozporządzeniu Rady (WE) nr 765/2006 z dnia 18 maja 2006 r. dotyczącym środków ograniczających w</w:t>
      </w:r>
      <w:r w:rsidR="00F750CC" w:rsidRPr="002C42EA">
        <w:rPr>
          <w:sz w:val="24"/>
          <w:szCs w:val="24"/>
        </w:rPr>
        <w:t> </w:t>
      </w:r>
      <w:r w:rsidRPr="002C42EA">
        <w:rPr>
          <w:sz w:val="24"/>
          <w:szCs w:val="24"/>
        </w:rPr>
        <w:t>związku z sytuacją na Białorusi i udziałem Białorusi w agresji Rosji wobec Ukrainy (</w:t>
      </w:r>
      <w:proofErr w:type="spellStart"/>
      <w:r w:rsidRPr="002C42EA">
        <w:rPr>
          <w:sz w:val="24"/>
          <w:szCs w:val="24"/>
        </w:rPr>
        <w:t>Dz.Urz</w:t>
      </w:r>
      <w:proofErr w:type="spellEnd"/>
      <w:r w:rsidRPr="002C42EA">
        <w:rPr>
          <w:sz w:val="24"/>
          <w:szCs w:val="24"/>
        </w:rPr>
        <w:t xml:space="preserve">. UE L 134 z 20.05.2006, str. 1 z </w:t>
      </w:r>
      <w:proofErr w:type="spellStart"/>
      <w:r w:rsidRPr="002C42EA">
        <w:rPr>
          <w:sz w:val="24"/>
          <w:szCs w:val="24"/>
        </w:rPr>
        <w:t>późn</w:t>
      </w:r>
      <w:proofErr w:type="spellEnd"/>
      <w:r w:rsidRPr="002C42E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C42EA">
        <w:rPr>
          <w:sz w:val="24"/>
          <w:szCs w:val="24"/>
        </w:rPr>
        <w:t>Dz.Urz</w:t>
      </w:r>
      <w:proofErr w:type="spellEnd"/>
      <w:r w:rsidRPr="002C42EA">
        <w:rPr>
          <w:sz w:val="24"/>
          <w:szCs w:val="24"/>
        </w:rPr>
        <w:t xml:space="preserve">. UE L 78 z 17.03.2014, str. 6, z </w:t>
      </w:r>
      <w:proofErr w:type="spellStart"/>
      <w:r w:rsidRPr="002C42EA">
        <w:rPr>
          <w:sz w:val="24"/>
          <w:szCs w:val="24"/>
        </w:rPr>
        <w:t>późn</w:t>
      </w:r>
      <w:proofErr w:type="spellEnd"/>
      <w:r w:rsidRPr="002C42EA">
        <w:rPr>
          <w:sz w:val="24"/>
          <w:szCs w:val="24"/>
        </w:rPr>
        <w:t>. zm.) zwanym dalej ,,rozporządzeniem 269/2014” albo wpisani na listę na podstawie decyzji w sprawie wpisu na listę rozstrzygającej o zastosowaniu środka, o którym mowa w art. 1 pkt 3 w zw. art. 3 ustawy z dnia 13 kwietnia 2022r. o</w:t>
      </w:r>
      <w:r w:rsidR="00F750CC" w:rsidRPr="002C42EA">
        <w:rPr>
          <w:sz w:val="24"/>
          <w:szCs w:val="24"/>
        </w:rPr>
        <w:t> </w:t>
      </w:r>
      <w:r w:rsidRPr="002C42EA">
        <w:rPr>
          <w:sz w:val="24"/>
          <w:szCs w:val="24"/>
        </w:rPr>
        <w:t xml:space="preserve">szczególnych rozwiązaniach w zakresie przeciwdziałania wspieraniu agresji na Ukrainę oraz służących ochronie bezpieczeństwa narodowego; </w:t>
      </w:r>
    </w:p>
    <w:p w14:paraId="4A8D5F67" w14:textId="4C9EE6F8" w:rsidR="00F215E3" w:rsidRPr="002C42EA" w:rsidRDefault="00F215E3" w:rsidP="00F215E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C42EA">
        <w:rPr>
          <w:rFonts w:eastAsiaTheme="minorHAnsi"/>
          <w:color w:val="000000"/>
          <w:sz w:val="23"/>
          <w:szCs w:val="23"/>
          <w:lang w:eastAsia="en-US"/>
        </w:rPr>
        <w:t>Wykonawcy, których beneficjentem rzeczywistym w rozumieniu ustawy z dnia 1 marca 2018 r. o przeciwdziałaniu praniu pieniędzy oraz finansowaniu terroryzmu (Dz. U. z 2022 r. poz. 593 i 655) jest osoba wymieniona w wykazach określonych w rozporządzeniu 765/2006 i</w:t>
      </w:r>
      <w:r w:rsidR="00F750CC" w:rsidRPr="002C42EA">
        <w:rPr>
          <w:rFonts w:eastAsiaTheme="minorHAnsi"/>
          <w:color w:val="000000"/>
          <w:sz w:val="23"/>
          <w:szCs w:val="23"/>
          <w:lang w:eastAsia="en-US"/>
        </w:rPr>
        <w:t> </w:t>
      </w:r>
      <w:r w:rsidRPr="002C42EA">
        <w:rPr>
          <w:rFonts w:eastAsiaTheme="minorHAnsi"/>
          <w:color w:val="000000"/>
          <w:sz w:val="23"/>
          <w:szCs w:val="23"/>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C91BFE5" w14:textId="7D8076EC" w:rsidR="00F215E3" w:rsidRPr="002C42EA" w:rsidRDefault="00F215E3" w:rsidP="00F215E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C42EA">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2C42EA">
        <w:rPr>
          <w:rFonts w:eastAsiaTheme="minorHAnsi"/>
          <w:color w:val="000000"/>
          <w:sz w:val="23"/>
          <w:szCs w:val="23"/>
          <w:lang w:eastAsia="en-US"/>
        </w:rPr>
        <w:t>późn</w:t>
      </w:r>
      <w:proofErr w:type="spellEnd"/>
      <w:r w:rsidRPr="002C42EA">
        <w:rPr>
          <w:rFonts w:eastAsiaTheme="minorHAnsi"/>
          <w:color w:val="000000"/>
          <w:sz w:val="23"/>
          <w:szCs w:val="23"/>
          <w:lang w:eastAsia="en-US"/>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F750CC" w:rsidRPr="002C42EA">
        <w:rPr>
          <w:rFonts w:eastAsiaTheme="minorHAnsi"/>
          <w:color w:val="000000"/>
          <w:sz w:val="23"/>
          <w:szCs w:val="23"/>
          <w:lang w:eastAsia="en-US"/>
        </w:rPr>
        <w:t> </w:t>
      </w:r>
      <w:r w:rsidRPr="002C42EA">
        <w:rPr>
          <w:rFonts w:eastAsiaTheme="minorHAnsi"/>
          <w:color w:val="000000"/>
          <w:sz w:val="23"/>
          <w:szCs w:val="23"/>
          <w:lang w:eastAsia="en-US"/>
        </w:rPr>
        <w:t xml:space="preserve">zastosowaniu środka, o którym mowa w art. 1 pkt 3 w zw. art. 3 ustawy, </w:t>
      </w:r>
    </w:p>
    <w:p w14:paraId="6E7B86FC" w14:textId="77777777" w:rsidR="00F215E3" w:rsidRPr="002C42EA" w:rsidRDefault="00F215E3" w:rsidP="00F215E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C42EA">
        <w:rPr>
          <w:rFonts w:eastAsiaTheme="minorHAnsi"/>
          <w:color w:val="000000"/>
          <w:sz w:val="23"/>
          <w:szCs w:val="23"/>
          <w:lang w:eastAsia="en-US"/>
        </w:rPr>
        <w:t>Wykonawcy, którzy realizują zamówienie na rzecz lub z udziałem:</w:t>
      </w:r>
    </w:p>
    <w:p w14:paraId="13F666BD" w14:textId="09D03EFF" w:rsidR="00F215E3" w:rsidRPr="002C42EA" w:rsidRDefault="00F215E3" w:rsidP="00F215E3">
      <w:pPr>
        <w:pStyle w:val="Akapitzlist"/>
        <w:numPr>
          <w:ilvl w:val="0"/>
          <w:numId w:val="116"/>
        </w:numPr>
        <w:autoSpaceDE w:val="0"/>
        <w:autoSpaceDN w:val="0"/>
        <w:adjustRightInd w:val="0"/>
        <w:spacing w:line="312" w:lineRule="auto"/>
        <w:ind w:left="1418" w:hanging="284"/>
        <w:jc w:val="both"/>
        <w:rPr>
          <w:rFonts w:eastAsiaTheme="minorHAnsi"/>
          <w:color w:val="000000"/>
          <w:sz w:val="23"/>
          <w:szCs w:val="23"/>
          <w:lang w:eastAsia="en-US"/>
        </w:rPr>
      </w:pPr>
      <w:r w:rsidRPr="002C42EA">
        <w:rPr>
          <w:rFonts w:eastAsiaTheme="minorHAnsi"/>
          <w:color w:val="000000"/>
          <w:sz w:val="23"/>
          <w:szCs w:val="23"/>
          <w:lang w:eastAsia="en-US"/>
        </w:rPr>
        <w:t>obywateli rosyjskich lub osób fizycznych lub prawnych, podmiotów lub organów z</w:t>
      </w:r>
      <w:r w:rsidR="00F750CC" w:rsidRPr="002C42EA">
        <w:rPr>
          <w:rFonts w:eastAsiaTheme="minorHAnsi"/>
          <w:color w:val="000000"/>
          <w:sz w:val="23"/>
          <w:szCs w:val="23"/>
          <w:lang w:eastAsia="en-US"/>
        </w:rPr>
        <w:t> </w:t>
      </w:r>
      <w:r w:rsidRPr="002C42EA">
        <w:rPr>
          <w:rFonts w:eastAsiaTheme="minorHAnsi"/>
          <w:color w:val="000000"/>
          <w:sz w:val="23"/>
          <w:szCs w:val="23"/>
          <w:lang w:eastAsia="en-US"/>
        </w:rPr>
        <w:t xml:space="preserve">siedzibą w Rosji; </w:t>
      </w:r>
    </w:p>
    <w:p w14:paraId="6ED0176E" w14:textId="77777777" w:rsidR="00F215E3" w:rsidRPr="002C42EA" w:rsidRDefault="00F215E3" w:rsidP="00F215E3">
      <w:pPr>
        <w:pStyle w:val="Akapitzlist"/>
        <w:numPr>
          <w:ilvl w:val="0"/>
          <w:numId w:val="116"/>
        </w:numPr>
        <w:autoSpaceDE w:val="0"/>
        <w:autoSpaceDN w:val="0"/>
        <w:adjustRightInd w:val="0"/>
        <w:spacing w:line="312" w:lineRule="auto"/>
        <w:ind w:left="1418" w:hanging="284"/>
        <w:jc w:val="both"/>
        <w:rPr>
          <w:rFonts w:eastAsiaTheme="minorHAnsi"/>
          <w:color w:val="000000"/>
          <w:sz w:val="23"/>
          <w:szCs w:val="23"/>
          <w:lang w:eastAsia="en-US"/>
        </w:rPr>
      </w:pPr>
      <w:r w:rsidRPr="002C42E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C42EA">
        <w:rPr>
          <w:rFonts w:eastAsiaTheme="minorHAnsi"/>
          <w:color w:val="000000"/>
          <w:sz w:val="23"/>
          <w:szCs w:val="23"/>
          <w:lang w:eastAsia="en-US"/>
        </w:rPr>
        <w:t>tirecie</w:t>
      </w:r>
      <w:proofErr w:type="spellEnd"/>
      <w:r w:rsidRPr="002C42EA">
        <w:rPr>
          <w:rFonts w:eastAsiaTheme="minorHAnsi"/>
          <w:color w:val="000000"/>
          <w:sz w:val="23"/>
          <w:szCs w:val="23"/>
          <w:lang w:eastAsia="en-US"/>
        </w:rPr>
        <w:t xml:space="preserve"> 1); lub </w:t>
      </w:r>
    </w:p>
    <w:p w14:paraId="401FCEB2" w14:textId="77777777" w:rsidR="00F215E3" w:rsidRPr="002C42EA" w:rsidRDefault="00F215E3" w:rsidP="00F215E3">
      <w:pPr>
        <w:pStyle w:val="Akapitzlist"/>
        <w:numPr>
          <w:ilvl w:val="0"/>
          <w:numId w:val="116"/>
        </w:numPr>
        <w:autoSpaceDE w:val="0"/>
        <w:autoSpaceDN w:val="0"/>
        <w:adjustRightInd w:val="0"/>
        <w:spacing w:line="312" w:lineRule="auto"/>
        <w:ind w:left="1418" w:hanging="284"/>
        <w:jc w:val="both"/>
        <w:rPr>
          <w:rFonts w:eastAsiaTheme="minorHAnsi"/>
          <w:color w:val="000000"/>
          <w:sz w:val="23"/>
          <w:szCs w:val="23"/>
          <w:lang w:eastAsia="en-US"/>
        </w:rPr>
      </w:pPr>
      <w:r w:rsidRPr="002C42E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F4966B2" w14:textId="5F8FA561" w:rsidR="00F215E3" w:rsidRPr="002C42EA" w:rsidRDefault="00F215E3" w:rsidP="00F215E3">
      <w:pPr>
        <w:numPr>
          <w:ilvl w:val="2"/>
          <w:numId w:val="115"/>
        </w:numPr>
        <w:autoSpaceDE w:val="0"/>
        <w:autoSpaceDN w:val="0"/>
        <w:adjustRightInd w:val="0"/>
        <w:spacing w:line="312" w:lineRule="auto"/>
        <w:ind w:left="1134"/>
        <w:jc w:val="both"/>
        <w:rPr>
          <w:rFonts w:eastAsiaTheme="minorHAnsi"/>
          <w:color w:val="000000"/>
          <w:sz w:val="23"/>
          <w:szCs w:val="23"/>
          <w:lang w:eastAsia="en-US"/>
        </w:rPr>
      </w:pPr>
      <w:r w:rsidRPr="002C42EA">
        <w:rPr>
          <w:rFonts w:eastAsiaTheme="minorHAnsi"/>
          <w:color w:val="000000"/>
          <w:sz w:val="23"/>
          <w:szCs w:val="23"/>
          <w:lang w:eastAsia="en-US"/>
        </w:rPr>
        <w:t>w tym podwykonawców, dostawców lub podmiotów, na których zdolności polega się w</w:t>
      </w:r>
      <w:r w:rsidR="00F750CC" w:rsidRPr="002C42EA">
        <w:rPr>
          <w:rFonts w:eastAsiaTheme="minorHAnsi"/>
          <w:color w:val="000000"/>
          <w:sz w:val="23"/>
          <w:szCs w:val="23"/>
          <w:lang w:eastAsia="en-US"/>
        </w:rPr>
        <w:t> </w:t>
      </w:r>
      <w:r w:rsidRPr="002C42EA">
        <w:rPr>
          <w:rFonts w:eastAsiaTheme="minorHAnsi"/>
          <w:color w:val="000000"/>
          <w:sz w:val="23"/>
          <w:szCs w:val="23"/>
          <w:lang w:eastAsia="en-US"/>
        </w:rPr>
        <w:t>rozumieniu dyrektywy w sprawie zamówień publicznych, w przypadku gdy przypada na nich ponad 10 % wartości zamówienia.</w:t>
      </w:r>
    </w:p>
    <w:p w14:paraId="5DF580F2"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rPr>
          <w:rFonts w:eastAsiaTheme="minorHAnsi"/>
          <w:color w:val="000000"/>
          <w:sz w:val="23"/>
          <w:szCs w:val="23"/>
          <w:lang w:eastAsia="en-US"/>
        </w:rPr>
        <w:t xml:space="preserve">wobec którego są podejmowane inne prawem przewidziane środki o charakterze sankcyjnym. </w:t>
      </w:r>
    </w:p>
    <w:p w14:paraId="2E60AC4A"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rPr>
          <w:rFonts w:eastAsiaTheme="minorHAnsi"/>
          <w:color w:val="000000"/>
          <w:sz w:val="23"/>
          <w:szCs w:val="23"/>
          <w:lang w:eastAsia="en-US"/>
        </w:rPr>
        <w:t xml:space="preserve">który w okresie 3 miesięcy (licząc od daty rozstrzygnięcia postępowania), w postępowaniach, złożył najkorzystniejszą ofertę i: </w:t>
      </w:r>
    </w:p>
    <w:p w14:paraId="4DBE6DB2" w14:textId="77777777" w:rsidR="00F215E3" w:rsidRPr="002C42EA" w:rsidRDefault="00F215E3" w:rsidP="00F215E3">
      <w:pPr>
        <w:pStyle w:val="Akapitzlist"/>
        <w:numPr>
          <w:ilvl w:val="2"/>
          <w:numId w:val="2"/>
        </w:numPr>
        <w:spacing w:before="120" w:line="312" w:lineRule="auto"/>
        <w:contextualSpacing w:val="0"/>
        <w:jc w:val="both"/>
      </w:pPr>
      <w:r w:rsidRPr="002C42EA">
        <w:rPr>
          <w:rFonts w:eastAsiaTheme="minorHAnsi"/>
          <w:color w:val="000000"/>
          <w:sz w:val="23"/>
          <w:szCs w:val="23"/>
          <w:lang w:eastAsia="en-US"/>
        </w:rPr>
        <w:t xml:space="preserve">odmówił zawarcia umowy, lub </w:t>
      </w:r>
    </w:p>
    <w:p w14:paraId="1D832533" w14:textId="77777777" w:rsidR="00F215E3" w:rsidRPr="002C42EA" w:rsidRDefault="00F215E3" w:rsidP="00F215E3">
      <w:pPr>
        <w:pStyle w:val="Akapitzlist"/>
        <w:numPr>
          <w:ilvl w:val="2"/>
          <w:numId w:val="2"/>
        </w:numPr>
        <w:spacing w:before="120" w:line="312" w:lineRule="auto"/>
        <w:contextualSpacing w:val="0"/>
        <w:jc w:val="both"/>
      </w:pPr>
      <w:r w:rsidRPr="002C42EA">
        <w:rPr>
          <w:rFonts w:eastAsiaTheme="minorHAnsi"/>
          <w:color w:val="000000"/>
          <w:sz w:val="23"/>
          <w:szCs w:val="23"/>
          <w:lang w:eastAsia="en-US"/>
        </w:rPr>
        <w:t xml:space="preserve">wycofał ofertę, lub </w:t>
      </w:r>
    </w:p>
    <w:p w14:paraId="4B36DFB5" w14:textId="77777777" w:rsidR="00F215E3" w:rsidRPr="002C42EA" w:rsidRDefault="00F215E3" w:rsidP="00F215E3">
      <w:pPr>
        <w:pStyle w:val="Akapitzlist"/>
        <w:numPr>
          <w:ilvl w:val="2"/>
          <w:numId w:val="2"/>
        </w:numPr>
        <w:spacing w:before="120" w:line="312" w:lineRule="auto"/>
        <w:contextualSpacing w:val="0"/>
        <w:jc w:val="both"/>
      </w:pPr>
      <w:r w:rsidRPr="002C42EA">
        <w:rPr>
          <w:rFonts w:eastAsiaTheme="minorHAnsi"/>
          <w:color w:val="000000"/>
          <w:sz w:val="23"/>
          <w:szCs w:val="23"/>
          <w:lang w:eastAsia="en-US"/>
        </w:rPr>
        <w:t xml:space="preserve">nie uzupełnił oświadczeń i dokumentów na wezwanie, o którym mowa w § 39 ust. 6 Regulaminu. </w:t>
      </w:r>
    </w:p>
    <w:p w14:paraId="1330F5DA"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rPr>
          <w:rFonts w:eastAsiaTheme="minorHAnsi"/>
          <w:color w:val="000000"/>
          <w:sz w:val="23"/>
          <w:szCs w:val="23"/>
          <w:lang w:eastAsia="en-US"/>
        </w:rPr>
        <w:t xml:space="preserve">który, w przypadku zamówień, o których mowa w § 30 ust. 5 Regulaminu oraz innych uzasadnionych interesem Spółki przypadkach: </w:t>
      </w:r>
    </w:p>
    <w:p w14:paraId="58547087" w14:textId="77777777" w:rsidR="00F215E3" w:rsidRPr="002C42EA" w:rsidRDefault="00F215E3" w:rsidP="00F215E3">
      <w:pPr>
        <w:pStyle w:val="Akapitzlist"/>
        <w:numPr>
          <w:ilvl w:val="2"/>
          <w:numId w:val="117"/>
        </w:numPr>
        <w:spacing w:before="120" w:line="312" w:lineRule="auto"/>
        <w:ind w:left="993" w:hanging="284"/>
        <w:jc w:val="both"/>
      </w:pPr>
      <w:r w:rsidRPr="002C42EA">
        <w:t xml:space="preserve">z przyczyn leżących po jego stronie nie wykonał lub nienależycie wykonał umowę zawartą z Zamawiającym, co doprowadziło do: </w:t>
      </w:r>
    </w:p>
    <w:p w14:paraId="3A6DDE0F" w14:textId="77777777" w:rsidR="00F215E3" w:rsidRPr="002C42EA" w:rsidRDefault="00F215E3" w:rsidP="00F215E3">
      <w:pPr>
        <w:pStyle w:val="Akapitzlist"/>
        <w:numPr>
          <w:ilvl w:val="0"/>
          <w:numId w:val="118"/>
        </w:numPr>
        <w:spacing w:before="120" w:line="312" w:lineRule="auto"/>
        <w:ind w:left="1276" w:hanging="283"/>
        <w:jc w:val="both"/>
      </w:pPr>
      <w:r w:rsidRPr="002C42EA">
        <w:t xml:space="preserve">wypowiedzenia lub odstąpienia od umowy, lub </w:t>
      </w:r>
    </w:p>
    <w:p w14:paraId="23ECB852" w14:textId="77777777" w:rsidR="00F215E3" w:rsidRPr="002C42EA" w:rsidRDefault="00F215E3" w:rsidP="00F215E3">
      <w:pPr>
        <w:pStyle w:val="Akapitzlist"/>
        <w:numPr>
          <w:ilvl w:val="0"/>
          <w:numId w:val="118"/>
        </w:numPr>
        <w:spacing w:before="120" w:line="312" w:lineRule="auto"/>
        <w:ind w:left="1276" w:hanging="283"/>
        <w:jc w:val="both"/>
      </w:pPr>
      <w:r w:rsidRPr="002C42EA">
        <w:t xml:space="preserve">dokonania zakupu zastępczego przez Zamawiającego, lub </w:t>
      </w:r>
    </w:p>
    <w:p w14:paraId="4B67F795" w14:textId="77777777" w:rsidR="00F215E3" w:rsidRPr="002C42EA" w:rsidRDefault="00F215E3" w:rsidP="00F215E3">
      <w:pPr>
        <w:pStyle w:val="Akapitzlist"/>
        <w:numPr>
          <w:ilvl w:val="0"/>
          <w:numId w:val="118"/>
        </w:numPr>
        <w:spacing w:before="120" w:line="312" w:lineRule="auto"/>
        <w:ind w:left="1276" w:hanging="283"/>
        <w:jc w:val="both"/>
      </w:pPr>
      <w:r w:rsidRPr="002C42E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E91E824" w14:textId="77777777" w:rsidR="00F215E3" w:rsidRPr="002C42EA" w:rsidRDefault="00F215E3" w:rsidP="00F215E3">
      <w:pPr>
        <w:pStyle w:val="Akapitzlist"/>
        <w:numPr>
          <w:ilvl w:val="2"/>
          <w:numId w:val="117"/>
        </w:numPr>
        <w:spacing w:before="120" w:line="312" w:lineRule="auto"/>
        <w:ind w:left="993" w:hanging="284"/>
        <w:jc w:val="both"/>
      </w:pPr>
      <w:r w:rsidRPr="002C42E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E83A530" w14:textId="121E53DF" w:rsidR="00F215E3" w:rsidRPr="002C42EA" w:rsidRDefault="00F215E3" w:rsidP="00F215E3">
      <w:pPr>
        <w:pStyle w:val="Akapitzlist"/>
        <w:numPr>
          <w:ilvl w:val="1"/>
          <w:numId w:val="2"/>
        </w:numPr>
        <w:spacing w:before="120" w:line="312" w:lineRule="auto"/>
        <w:ind w:left="709" w:hanging="425"/>
        <w:contextualSpacing w:val="0"/>
        <w:jc w:val="both"/>
      </w:pPr>
      <w:r w:rsidRPr="002C42EA">
        <w:rPr>
          <w:rFonts w:eastAsiaTheme="minorHAnsi"/>
          <w:color w:val="000000"/>
          <w:sz w:val="23"/>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w:t>
      </w:r>
      <w:r w:rsidR="00F750CC" w:rsidRPr="002C42EA">
        <w:rPr>
          <w:rFonts w:eastAsiaTheme="minorHAnsi"/>
          <w:color w:val="000000"/>
          <w:sz w:val="23"/>
          <w:szCs w:val="23"/>
          <w:lang w:eastAsia="en-US"/>
        </w:rPr>
        <w:t> </w:t>
      </w:r>
      <w:r w:rsidRPr="002C42EA">
        <w:rPr>
          <w:rFonts w:eastAsiaTheme="minorHAnsi"/>
          <w:color w:val="000000"/>
          <w:sz w:val="23"/>
          <w:szCs w:val="23"/>
          <w:lang w:eastAsia="en-US"/>
        </w:rPr>
        <w:t xml:space="preserve">szczególności kwota przeznaczona na zakup zastępczy stanowiłaby niewielki udział w wartości poprawnie zrealizowanej umowy. </w:t>
      </w:r>
    </w:p>
    <w:p w14:paraId="6162CEC8" w14:textId="261D57D3" w:rsidR="00D42FFB" w:rsidRPr="002C42EA" w:rsidRDefault="006B0420" w:rsidP="00A34DDB">
      <w:pPr>
        <w:pStyle w:val="Akapitzlist"/>
        <w:numPr>
          <w:ilvl w:val="0"/>
          <w:numId w:val="2"/>
        </w:numPr>
        <w:spacing w:before="120" w:line="312" w:lineRule="auto"/>
        <w:contextualSpacing w:val="0"/>
        <w:jc w:val="both"/>
      </w:pPr>
      <w:r w:rsidRPr="002C42EA">
        <w:t>Zamawiający</w:t>
      </w:r>
      <w:r w:rsidR="00D42FFB" w:rsidRPr="002C42EA">
        <w:t xml:space="preserve"> stosuje warunki udziału</w:t>
      </w:r>
      <w:r w:rsidR="002E0AA3" w:rsidRPr="002C42EA">
        <w:t xml:space="preserve"> w postępowaniu:</w:t>
      </w:r>
    </w:p>
    <w:p w14:paraId="220101EA" w14:textId="0C3CB9BB" w:rsidR="002E0AA3" w:rsidRPr="002C42EA" w:rsidRDefault="002E0AA3" w:rsidP="00A34DDB">
      <w:pPr>
        <w:pStyle w:val="Akapitzlist"/>
        <w:numPr>
          <w:ilvl w:val="1"/>
          <w:numId w:val="2"/>
        </w:numPr>
        <w:spacing w:before="120" w:line="312" w:lineRule="auto"/>
        <w:contextualSpacing w:val="0"/>
        <w:jc w:val="both"/>
      </w:pPr>
      <w:r w:rsidRPr="002C42EA">
        <w:t xml:space="preserve">zdolności do występowania w obrocie gospodarczym; </w:t>
      </w:r>
      <w:r w:rsidR="008616AB" w:rsidRPr="002C42EA">
        <w:t>Wykonawca</w:t>
      </w:r>
      <w:r w:rsidRPr="002C42EA">
        <w:t xml:space="preserve"> powinien być wpisany do rejestru działalności gospodarczej prowadzonego w kraju, w którym </w:t>
      </w:r>
      <w:r w:rsidR="008616AB" w:rsidRPr="002C42EA">
        <w:t>Wykonawca</w:t>
      </w:r>
      <w:r w:rsidRPr="002C42EA">
        <w:t xml:space="preserve"> ma siedzibę</w:t>
      </w:r>
      <w:r w:rsidR="001622EB" w:rsidRPr="002C42EA">
        <w:t>,</w:t>
      </w:r>
    </w:p>
    <w:p w14:paraId="5E5D1A6B" w14:textId="27F68FB7" w:rsidR="00804500" w:rsidRPr="002C42EA" w:rsidRDefault="00182B15" w:rsidP="00A34DDB">
      <w:pPr>
        <w:pStyle w:val="Akapitzlist"/>
        <w:numPr>
          <w:ilvl w:val="1"/>
          <w:numId w:val="2"/>
        </w:numPr>
        <w:spacing w:before="120" w:line="312" w:lineRule="auto"/>
        <w:contextualSpacing w:val="0"/>
        <w:jc w:val="both"/>
      </w:pPr>
      <w:r w:rsidRPr="002C42EA">
        <w:t xml:space="preserve">zdolności technicznej lub zawodowej; </w:t>
      </w:r>
      <w:r w:rsidR="008616AB" w:rsidRPr="002C42EA">
        <w:t>Wykonawca</w:t>
      </w:r>
      <w:r w:rsidRPr="002C42EA">
        <w:t xml:space="preserve"> wykaże, że:</w:t>
      </w:r>
    </w:p>
    <w:p w14:paraId="7B091A6D" w14:textId="340C5446" w:rsidR="00804500" w:rsidRPr="002C42EA" w:rsidRDefault="00804500" w:rsidP="0075786A">
      <w:pPr>
        <w:pStyle w:val="Akapitzlist"/>
        <w:numPr>
          <w:ilvl w:val="2"/>
          <w:numId w:val="16"/>
        </w:numPr>
        <w:spacing w:before="120" w:line="312" w:lineRule="auto"/>
        <w:jc w:val="both"/>
      </w:pPr>
      <w:r w:rsidRPr="002C42EA">
        <w:rPr>
          <w:b/>
          <w:bCs/>
        </w:rPr>
        <w:t>w okresie ostatnich</w:t>
      </w:r>
      <w:r w:rsidRPr="002C42EA">
        <w:t xml:space="preserve"> </w:t>
      </w:r>
      <w:r w:rsidR="001007BE" w:rsidRPr="002C42EA">
        <w:rPr>
          <w:b/>
          <w:iCs/>
        </w:rPr>
        <w:t>3 lat</w:t>
      </w:r>
      <w:r w:rsidR="001007BE" w:rsidRPr="002C42EA">
        <w:rPr>
          <w:bCs/>
          <w:iCs/>
        </w:rPr>
        <w:t xml:space="preserve"> </w:t>
      </w:r>
      <w:r w:rsidR="00FD0133" w:rsidRPr="002C42EA">
        <w:t xml:space="preserve"> </w:t>
      </w:r>
      <w:r w:rsidRPr="002C42EA">
        <w:t xml:space="preserve">przed terminem składania ofert (a jeśli okres prowadzenia działalności jest krótszy to w tym okresie) wykonał </w:t>
      </w:r>
      <w:r w:rsidR="004F22BC" w:rsidRPr="002C42EA">
        <w:t xml:space="preserve">usługi polegające na zabudowie, remoncie lub modernizacji urządzeń technologicznych zakładu (przemysłowego), na wartość </w:t>
      </w:r>
      <w:r w:rsidR="004F22BC" w:rsidRPr="002C42EA">
        <w:rPr>
          <w:b/>
          <w:bCs/>
          <w:u w:val="single"/>
        </w:rPr>
        <w:t xml:space="preserve">brutto łączną nie niższą niż </w:t>
      </w:r>
      <w:r w:rsidR="00F215E3" w:rsidRPr="002C42EA">
        <w:rPr>
          <w:b/>
          <w:bCs/>
          <w:u w:val="single"/>
        </w:rPr>
        <w:t>400</w:t>
      </w:r>
      <w:r w:rsidR="004F22BC" w:rsidRPr="002C42EA">
        <w:rPr>
          <w:b/>
          <w:bCs/>
          <w:u w:val="single"/>
        </w:rPr>
        <w:t> 000,00 PLN;</w:t>
      </w:r>
    </w:p>
    <w:p w14:paraId="5B9F5EE4" w14:textId="0F787FD5" w:rsidR="00C20018" w:rsidRPr="002C42EA" w:rsidRDefault="00BB68F6" w:rsidP="00C20018">
      <w:pPr>
        <w:pStyle w:val="Akapitzlist"/>
        <w:numPr>
          <w:ilvl w:val="1"/>
          <w:numId w:val="2"/>
        </w:numPr>
        <w:spacing w:before="120" w:line="312" w:lineRule="auto"/>
        <w:contextualSpacing w:val="0"/>
        <w:jc w:val="both"/>
      </w:pPr>
      <w:r w:rsidRPr="002C42EA">
        <w:t>d</w:t>
      </w:r>
      <w:r w:rsidR="00C20018" w:rsidRPr="002C42EA">
        <w:t>ysponowania odpowiednim potencjałem technicznym oraz osobami zdolnymi do wykonywania zamówienia, to znaczy:</w:t>
      </w:r>
    </w:p>
    <w:p w14:paraId="0181AFF9" w14:textId="171F985F" w:rsidR="00C20018" w:rsidRPr="002C42EA" w:rsidRDefault="00C20018" w:rsidP="00524283">
      <w:pPr>
        <w:pStyle w:val="Akapitzlist"/>
        <w:numPr>
          <w:ilvl w:val="7"/>
          <w:numId w:val="93"/>
        </w:numPr>
        <w:tabs>
          <w:tab w:val="clear" w:pos="624"/>
        </w:tabs>
        <w:ind w:left="709" w:hanging="283"/>
        <w:jc w:val="both"/>
        <w:rPr>
          <w:iCs/>
        </w:rPr>
      </w:pPr>
      <w:r w:rsidRPr="002C42EA">
        <w:rPr>
          <w:bCs/>
        </w:rPr>
        <w:t>dysponują lub będą dysponować osobami dozoru posiadającymi wymagania kwalifikacyjne  niezbędne do pełnienia obowiązków osoby wykonującej czynności w dozorze ruchu w podziemnym zakładzie górniczym wydobywającym węgiel kamienny, zgodnie z ustawą z</w:t>
      </w:r>
      <w:r w:rsidR="00534921" w:rsidRPr="002C42EA">
        <w:rPr>
          <w:bCs/>
        </w:rPr>
        <w:t> </w:t>
      </w:r>
      <w:r w:rsidRPr="002C42EA">
        <w:rPr>
          <w:bCs/>
        </w:rPr>
        <w:t>dnia 09.06.2011r. Prawo geologiczne i górnicze:</w:t>
      </w:r>
    </w:p>
    <w:p w14:paraId="1C9FE8DE" w14:textId="6EB1830A" w:rsidR="004F22BC" w:rsidRPr="002C42EA" w:rsidRDefault="004F22BC" w:rsidP="00524283">
      <w:pPr>
        <w:pStyle w:val="Akapitzlist"/>
        <w:widowControl w:val="0"/>
        <w:numPr>
          <w:ilvl w:val="0"/>
          <w:numId w:val="94"/>
        </w:numPr>
        <w:autoSpaceDE w:val="0"/>
        <w:autoSpaceDN w:val="0"/>
        <w:adjustRightInd w:val="0"/>
        <w:spacing w:before="120"/>
        <w:ind w:left="993"/>
        <w:contextualSpacing w:val="0"/>
        <w:jc w:val="both"/>
        <w:textAlignment w:val="baseline"/>
      </w:pPr>
      <w:r w:rsidRPr="002C42EA">
        <w:rPr>
          <w:b/>
          <w:bCs/>
        </w:rPr>
        <w:t>co najmniej jedną osobę</w:t>
      </w:r>
      <w:r w:rsidRPr="002C42EA">
        <w:t xml:space="preserve"> posiadającą wymagane kwalifikacje i uprawnienia pozwalające na sprawowanie funkcji </w:t>
      </w:r>
      <w:r w:rsidRPr="002C42EA">
        <w:rPr>
          <w:b/>
          <w:bCs/>
        </w:rPr>
        <w:t>kierownika robót</w:t>
      </w:r>
      <w:r w:rsidRPr="002C42EA">
        <w:t xml:space="preserve"> w charakterze co najmniej osoby dozoru ruchu w </w:t>
      </w:r>
      <w:r w:rsidRPr="002C42EA">
        <w:rPr>
          <w:b/>
          <w:bCs/>
        </w:rPr>
        <w:t>specjalności mechanicznej</w:t>
      </w:r>
      <w:r w:rsidR="000251AD" w:rsidRPr="002C42EA">
        <w:t xml:space="preserve"> na powierzchni podziemnego zakładu górniczego wydobywającego węgiel kamienny</w:t>
      </w:r>
    </w:p>
    <w:p w14:paraId="3DB5436C" w14:textId="11AD572B" w:rsidR="004F22BC" w:rsidRPr="002C42EA" w:rsidRDefault="004F22BC" w:rsidP="00FD5C85">
      <w:pPr>
        <w:pStyle w:val="Akapitzlist"/>
        <w:ind w:left="357"/>
        <w:jc w:val="both"/>
        <w:rPr>
          <w:strike/>
        </w:rPr>
      </w:pPr>
      <w:r w:rsidRPr="002C42EA">
        <w:t>(wymagane zgodnie z ustawą z dnia 9 czerwca 2011 Prawo Geologiczne i Górnicze (</w:t>
      </w:r>
      <w:proofErr w:type="spellStart"/>
      <w:r w:rsidRPr="002C42EA">
        <w:t>t.j</w:t>
      </w:r>
      <w:proofErr w:type="spellEnd"/>
      <w:r w:rsidRPr="002C42EA">
        <w:t>. Dz. U. z 2024 r. poz. 1290) oraz Rozporządzeniem Ministra Środowiska z dnia 2 sierpnia 2016 r. w sprawie kwalifikacji w zakresie górnictwa i ratownictwa górniczego (Dz. U. 2016.1229))</w:t>
      </w:r>
    </w:p>
    <w:p w14:paraId="6E45312B" w14:textId="3423D5E4" w:rsidR="00182B15" w:rsidRPr="002C42EA" w:rsidRDefault="004F22BC" w:rsidP="00524283">
      <w:pPr>
        <w:pStyle w:val="Akapitzlist"/>
        <w:widowControl w:val="0"/>
        <w:numPr>
          <w:ilvl w:val="0"/>
          <w:numId w:val="94"/>
        </w:numPr>
        <w:autoSpaceDE w:val="0"/>
        <w:autoSpaceDN w:val="0"/>
        <w:adjustRightInd w:val="0"/>
        <w:spacing w:before="120"/>
        <w:ind w:left="993"/>
        <w:contextualSpacing w:val="0"/>
        <w:jc w:val="both"/>
        <w:textAlignment w:val="baseline"/>
      </w:pPr>
      <w:r w:rsidRPr="002C42EA">
        <w:rPr>
          <w:b/>
          <w:bCs/>
        </w:rPr>
        <w:t>co najmniej jedną osobę</w:t>
      </w:r>
      <w:r w:rsidRPr="002C42EA">
        <w:t xml:space="preserve"> posiadającą wymagane kwalifikacje i uprawnienia pozwalające na sprawowanie funkcji </w:t>
      </w:r>
      <w:r w:rsidRPr="002C42EA">
        <w:rPr>
          <w:b/>
          <w:bCs/>
        </w:rPr>
        <w:t>brygadzisty</w:t>
      </w:r>
      <w:r w:rsidRPr="002C42EA">
        <w:t xml:space="preserve"> w charakterze co najmniej osoby dozoru ruchu w </w:t>
      </w:r>
      <w:r w:rsidRPr="002C42EA">
        <w:rPr>
          <w:b/>
          <w:bCs/>
        </w:rPr>
        <w:t>specjalności mechanicznej</w:t>
      </w:r>
      <w:r w:rsidR="000251AD" w:rsidRPr="002C42EA">
        <w:t xml:space="preserve"> na powierzchni podziemnego zakładu górniczego wydobywającego węgiel kamienny</w:t>
      </w:r>
    </w:p>
    <w:p w14:paraId="2823ACCF" w14:textId="40225915" w:rsidR="004F22BC" w:rsidRPr="002C42EA" w:rsidRDefault="004F22BC" w:rsidP="00FD5C85">
      <w:pPr>
        <w:pStyle w:val="Akapitzlist"/>
        <w:ind w:left="357"/>
        <w:jc w:val="both"/>
        <w:rPr>
          <w:strike/>
        </w:rPr>
      </w:pPr>
      <w:r w:rsidRPr="002C42EA">
        <w:t>(wymagane zgodnie z ustawą z dnia 9 czerwca 2011 Prawo Geologiczne i Górnicze (</w:t>
      </w:r>
      <w:proofErr w:type="spellStart"/>
      <w:r w:rsidRPr="002C42EA">
        <w:t>t.j</w:t>
      </w:r>
      <w:proofErr w:type="spellEnd"/>
      <w:r w:rsidRPr="002C42EA">
        <w:t>. Dz. U. z</w:t>
      </w:r>
      <w:r w:rsidR="000251AD" w:rsidRPr="002C42EA">
        <w:t> </w:t>
      </w:r>
      <w:r w:rsidRPr="002C42EA">
        <w:t>2024 r. poz. 1290) oraz Rozporządzeniem Ministra Środowiska z dnia 2 sierpnia 2016 r. w</w:t>
      </w:r>
      <w:r w:rsidR="000251AD" w:rsidRPr="002C42EA">
        <w:t> </w:t>
      </w:r>
      <w:r w:rsidRPr="002C42EA">
        <w:t>sprawie kwalifikacji w zakresie górnictwa i ratownictwa górniczego (Dz. U. z 2016 r. poz.1229))</w:t>
      </w:r>
    </w:p>
    <w:p w14:paraId="7D5CE402" w14:textId="110B0CFD" w:rsidR="004F22BC" w:rsidRPr="002C42EA" w:rsidRDefault="00BB68F6" w:rsidP="00524283">
      <w:pPr>
        <w:pStyle w:val="Akapitzlist"/>
        <w:numPr>
          <w:ilvl w:val="7"/>
          <w:numId w:val="93"/>
        </w:numPr>
        <w:tabs>
          <w:tab w:val="clear" w:pos="624"/>
        </w:tabs>
        <w:ind w:left="709" w:hanging="283"/>
        <w:jc w:val="both"/>
        <w:rPr>
          <w:sz w:val="26"/>
          <w:szCs w:val="26"/>
        </w:rPr>
      </w:pPr>
      <w:r w:rsidRPr="002C42EA">
        <w:t xml:space="preserve">dysponują lub będą dysponować </w:t>
      </w:r>
      <w:r w:rsidR="004F22BC" w:rsidRPr="002C42EA">
        <w:t xml:space="preserve">co najmniej jedną osobę w charakterze co najmniej osoby dozoru ruchu w specjalności </w:t>
      </w:r>
      <w:r w:rsidR="004F22BC" w:rsidRPr="002C42EA">
        <w:rPr>
          <w:b/>
          <w:bCs/>
        </w:rPr>
        <w:t>bezpieczeństwo i higiena pracy</w:t>
      </w:r>
      <w:r w:rsidR="003C7BD3" w:rsidRPr="002C42EA">
        <w:rPr>
          <w:b/>
          <w:bCs/>
        </w:rPr>
        <w:t xml:space="preserve"> </w:t>
      </w:r>
      <w:r w:rsidR="004F22BC" w:rsidRPr="002C42EA">
        <w:t xml:space="preserve">podziemnego zakładu górniczego wydobywającego węgiel kamienny LUB posiadającą </w:t>
      </w:r>
      <w:r w:rsidR="003C7BD3" w:rsidRPr="002C42EA">
        <w:t>u</w:t>
      </w:r>
      <w:r w:rsidR="004F22BC" w:rsidRPr="002C42EA">
        <w:t xml:space="preserve">prawnienia o specjalności </w:t>
      </w:r>
      <w:r w:rsidR="004F22BC" w:rsidRPr="002C42EA">
        <w:rPr>
          <w:b/>
          <w:bCs/>
        </w:rPr>
        <w:t>bezpieczeństwa i</w:t>
      </w:r>
      <w:r w:rsidR="00534921" w:rsidRPr="002C42EA">
        <w:rPr>
          <w:b/>
          <w:bCs/>
        </w:rPr>
        <w:t> </w:t>
      </w:r>
      <w:r w:rsidR="004F22BC" w:rsidRPr="002C42EA">
        <w:rPr>
          <w:b/>
          <w:bCs/>
        </w:rPr>
        <w:t>higieny pracy oraz szkolenia</w:t>
      </w:r>
      <w:r w:rsidR="004F22BC" w:rsidRPr="002C42EA">
        <w:t xml:space="preserve"> lub osoba </w:t>
      </w:r>
      <w:r w:rsidR="00991521" w:rsidRPr="002C42EA">
        <w:t xml:space="preserve">dozoru </w:t>
      </w:r>
      <w:r w:rsidR="00991521" w:rsidRPr="002C42EA">
        <w:rPr>
          <w:b/>
          <w:bCs/>
        </w:rPr>
        <w:t>innej specjalności</w:t>
      </w:r>
      <w:r w:rsidR="00991521" w:rsidRPr="002C42EA">
        <w:t xml:space="preserve"> </w:t>
      </w:r>
      <w:r w:rsidR="004F22BC" w:rsidRPr="002C42EA">
        <w:t>spełniająca wymagania o których mowa w </w:t>
      </w:r>
      <w:r w:rsidR="004F22BC" w:rsidRPr="002C42EA">
        <w:rPr>
          <w:b/>
          <w:bCs/>
        </w:rPr>
        <w:t>art. 237</w:t>
      </w:r>
      <w:r w:rsidR="004F22BC" w:rsidRPr="002C42EA">
        <w:rPr>
          <w:b/>
          <w:bCs/>
          <w:vertAlign w:val="superscript"/>
        </w:rPr>
        <w:t>11</w:t>
      </w:r>
      <w:r w:rsidR="004F22BC" w:rsidRPr="002C42EA">
        <w:rPr>
          <w:b/>
          <w:bCs/>
        </w:rPr>
        <w:t xml:space="preserve"> § 1 Kodeksu Pracy</w:t>
      </w:r>
      <w:r w:rsidR="003C7BD3" w:rsidRPr="002C42EA">
        <w:rPr>
          <w:b/>
          <w:bCs/>
        </w:rPr>
        <w:t>.</w:t>
      </w:r>
    </w:p>
    <w:p w14:paraId="17C62A90" w14:textId="2E7F8399" w:rsidR="004F22BC" w:rsidRPr="002C42EA" w:rsidRDefault="004F22BC" w:rsidP="00524283">
      <w:pPr>
        <w:pStyle w:val="Akapitzlist"/>
        <w:numPr>
          <w:ilvl w:val="7"/>
          <w:numId w:val="93"/>
        </w:numPr>
        <w:tabs>
          <w:tab w:val="clear" w:pos="624"/>
        </w:tabs>
        <w:ind w:left="709" w:hanging="283"/>
        <w:jc w:val="both"/>
        <w:rPr>
          <w:sz w:val="22"/>
          <w:szCs w:val="22"/>
        </w:rPr>
      </w:pPr>
      <w:r w:rsidRPr="002C42EA">
        <w:rPr>
          <w:sz w:val="22"/>
          <w:szCs w:val="22"/>
        </w:rPr>
        <w:t>dysponuje lub będzie dysponować osobami posiadającymi uprawnienia/kwalifikacje zawodowe w liczbie co najmniej:</w:t>
      </w:r>
    </w:p>
    <w:p w14:paraId="10140B94" w14:textId="77777777" w:rsidR="00730387" w:rsidRPr="002C42EA" w:rsidRDefault="004F22BC" w:rsidP="00524283">
      <w:pPr>
        <w:pStyle w:val="Zwykytekst"/>
        <w:numPr>
          <w:ilvl w:val="0"/>
          <w:numId w:val="95"/>
        </w:numPr>
        <w:ind w:left="1418"/>
        <w:jc w:val="both"/>
        <w:rPr>
          <w:rFonts w:ascii="Times New Roman" w:eastAsia="Times New Roman" w:hAnsi="Times New Roman" w:cs="Times New Roman"/>
          <w:sz w:val="24"/>
          <w:szCs w:val="24"/>
          <w:lang w:eastAsia="pl-PL"/>
        </w:rPr>
      </w:pPr>
      <w:r w:rsidRPr="002C42EA">
        <w:rPr>
          <w:rFonts w:ascii="Times New Roman" w:eastAsia="Times New Roman" w:hAnsi="Times New Roman" w:cs="Times New Roman"/>
          <w:b/>
          <w:bCs/>
          <w:sz w:val="24"/>
          <w:szCs w:val="24"/>
          <w:lang w:eastAsia="pl-PL"/>
        </w:rPr>
        <w:t>jednym spawaczem</w:t>
      </w:r>
      <w:r w:rsidRPr="002C42EA">
        <w:rPr>
          <w:rFonts w:ascii="Times New Roman" w:eastAsia="Times New Roman" w:hAnsi="Times New Roman" w:cs="Times New Roman"/>
          <w:sz w:val="24"/>
          <w:szCs w:val="24"/>
          <w:lang w:eastAsia="pl-PL"/>
        </w:rPr>
        <w:t xml:space="preserve"> posiadającym wymagane kwalifikacje stwierdzone przez Instytut Spawalnictwa lub instytucję równoważną zgodnie z wymaganiami PN EN 287-1 do spawania stali w procesach 111 i 311</w:t>
      </w:r>
    </w:p>
    <w:p w14:paraId="1002A9DB" w14:textId="77777777" w:rsidR="00730387" w:rsidRPr="002C42EA" w:rsidRDefault="004F22BC" w:rsidP="00524283">
      <w:pPr>
        <w:pStyle w:val="Zwykytekst"/>
        <w:numPr>
          <w:ilvl w:val="0"/>
          <w:numId w:val="95"/>
        </w:numPr>
        <w:ind w:left="1418"/>
        <w:jc w:val="both"/>
        <w:rPr>
          <w:rFonts w:ascii="Times New Roman" w:eastAsia="Times New Roman" w:hAnsi="Times New Roman" w:cs="Times New Roman"/>
          <w:sz w:val="24"/>
          <w:szCs w:val="24"/>
          <w:lang w:eastAsia="pl-PL"/>
        </w:rPr>
      </w:pPr>
      <w:r w:rsidRPr="002C42EA">
        <w:rPr>
          <w:rFonts w:ascii="Times New Roman" w:eastAsia="Times New Roman" w:hAnsi="Times New Roman" w:cs="Times New Roman"/>
          <w:b/>
          <w:bCs/>
          <w:sz w:val="24"/>
          <w:szCs w:val="24"/>
          <w:lang w:eastAsia="pl-PL"/>
        </w:rPr>
        <w:t xml:space="preserve">dwoma pracownikami </w:t>
      </w:r>
      <w:r w:rsidRPr="002C42EA">
        <w:rPr>
          <w:rFonts w:ascii="Times New Roman" w:eastAsia="Times New Roman" w:hAnsi="Times New Roman" w:cs="Times New Roman"/>
          <w:sz w:val="24"/>
          <w:szCs w:val="24"/>
          <w:lang w:eastAsia="pl-PL"/>
        </w:rPr>
        <w:t xml:space="preserve"> posiadającymi wymagane uprawnienia montażysty rusztowań</w:t>
      </w:r>
      <w:r w:rsidRPr="002C42EA">
        <w:rPr>
          <w:rFonts w:ascii="Times New Roman" w:hAnsi="Times New Roman" w:cs="Times New Roman"/>
          <w:sz w:val="24"/>
          <w:szCs w:val="24"/>
        </w:rPr>
        <w:t>;</w:t>
      </w:r>
    </w:p>
    <w:p w14:paraId="58056FD9" w14:textId="77777777" w:rsidR="00534921" w:rsidRPr="002C42EA" w:rsidRDefault="004F22BC" w:rsidP="00524283">
      <w:pPr>
        <w:pStyle w:val="Zwykytekst"/>
        <w:numPr>
          <w:ilvl w:val="0"/>
          <w:numId w:val="95"/>
        </w:numPr>
        <w:ind w:left="1418"/>
        <w:jc w:val="both"/>
        <w:rPr>
          <w:rFonts w:ascii="Times New Roman" w:eastAsia="Times New Roman" w:hAnsi="Times New Roman" w:cs="Times New Roman"/>
          <w:sz w:val="24"/>
          <w:szCs w:val="24"/>
          <w:lang w:eastAsia="pl-PL"/>
        </w:rPr>
      </w:pPr>
      <w:r w:rsidRPr="002C42EA">
        <w:rPr>
          <w:rFonts w:ascii="Times New Roman" w:eastAsia="Times New Roman" w:hAnsi="Times New Roman" w:cs="Times New Roman"/>
          <w:b/>
          <w:bCs/>
          <w:sz w:val="24"/>
          <w:szCs w:val="24"/>
          <w:lang w:eastAsia="pl-PL"/>
        </w:rPr>
        <w:t>jednym pracownikiem</w:t>
      </w:r>
      <w:r w:rsidRPr="002C42EA">
        <w:rPr>
          <w:rFonts w:ascii="Times New Roman" w:eastAsia="Times New Roman" w:hAnsi="Times New Roman" w:cs="Times New Roman"/>
          <w:sz w:val="24"/>
          <w:szCs w:val="24"/>
          <w:lang w:eastAsia="pl-PL"/>
        </w:rPr>
        <w:t xml:space="preserve"> posiadającym wymagane uprawnienia do odbioru rusztowań,</w:t>
      </w:r>
      <w:r w:rsidR="00534921" w:rsidRPr="002C42EA">
        <w:rPr>
          <w:rFonts w:ascii="Times New Roman" w:eastAsia="Times New Roman" w:hAnsi="Times New Roman" w:cs="Times New Roman"/>
          <w:sz w:val="24"/>
          <w:szCs w:val="24"/>
          <w:lang w:eastAsia="pl-PL"/>
        </w:rPr>
        <w:t xml:space="preserve"> </w:t>
      </w:r>
    </w:p>
    <w:p w14:paraId="5DBD849A" w14:textId="73294D71" w:rsidR="004F22BC" w:rsidRPr="002C42EA" w:rsidRDefault="00456723" w:rsidP="00524283">
      <w:pPr>
        <w:pStyle w:val="Zwykytekst"/>
        <w:numPr>
          <w:ilvl w:val="0"/>
          <w:numId w:val="95"/>
        </w:numPr>
        <w:ind w:left="1418"/>
        <w:jc w:val="both"/>
        <w:rPr>
          <w:rFonts w:ascii="Times New Roman" w:eastAsia="Times New Roman" w:hAnsi="Times New Roman" w:cs="Times New Roman"/>
          <w:sz w:val="24"/>
          <w:szCs w:val="24"/>
          <w:lang w:eastAsia="pl-PL"/>
        </w:rPr>
      </w:pPr>
      <w:r w:rsidRPr="002C42EA">
        <w:rPr>
          <w:rFonts w:ascii="Times New Roman" w:eastAsia="Times New Roman" w:hAnsi="Times New Roman" w:cs="Times New Roman"/>
          <w:b/>
          <w:bCs/>
          <w:sz w:val="24"/>
          <w:szCs w:val="24"/>
          <w:lang w:eastAsia="pl-PL"/>
        </w:rPr>
        <w:t>jednym pracownikiem</w:t>
      </w:r>
      <w:r w:rsidRPr="002C42EA">
        <w:rPr>
          <w:rFonts w:ascii="Times New Roman" w:eastAsia="Times New Roman" w:hAnsi="Times New Roman" w:cs="Times New Roman"/>
          <w:sz w:val="24"/>
          <w:szCs w:val="24"/>
          <w:lang w:eastAsia="pl-PL"/>
        </w:rPr>
        <w:t xml:space="preserve"> </w:t>
      </w:r>
      <w:r w:rsidR="004F22BC" w:rsidRPr="002C42EA">
        <w:rPr>
          <w:rFonts w:ascii="Times New Roman" w:eastAsia="Times New Roman" w:hAnsi="Times New Roman" w:cs="Times New Roman"/>
          <w:sz w:val="24"/>
          <w:szCs w:val="24"/>
          <w:lang w:eastAsia="pl-PL"/>
        </w:rPr>
        <w:t>posiadającymi wymagane uprawnienia wydane przez UDT do obsługi wciągników z poziomu roboczego</w:t>
      </w:r>
    </w:p>
    <w:p w14:paraId="305869BE" w14:textId="5F739F07" w:rsidR="004F22BC" w:rsidRPr="002C42EA" w:rsidRDefault="004F22BC" w:rsidP="004F22BC">
      <w:pPr>
        <w:autoSpaceDE w:val="0"/>
        <w:autoSpaceDN w:val="0"/>
        <w:jc w:val="both"/>
        <w:rPr>
          <w:i/>
          <w:sz w:val="18"/>
          <w:szCs w:val="18"/>
          <w:lang w:eastAsia="en-US"/>
        </w:rPr>
      </w:pPr>
      <w:r w:rsidRPr="002C42EA">
        <w:rPr>
          <w:i/>
          <w:sz w:val="18"/>
          <w:szCs w:val="18"/>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w:t>
      </w:r>
      <w:r w:rsidR="00EA1377" w:rsidRPr="002C42EA">
        <w:rPr>
          <w:i/>
          <w:sz w:val="18"/>
          <w:szCs w:val="18"/>
          <w:lang w:eastAsia="en-US"/>
        </w:rPr>
        <w:t> </w:t>
      </w:r>
      <w:r w:rsidRPr="002C42EA">
        <w:rPr>
          <w:i/>
          <w:sz w:val="18"/>
          <w:szCs w:val="18"/>
          <w:lang w:eastAsia="en-US"/>
        </w:rPr>
        <w:t>czerwca 2011r. uznaje się za odpowiadające uprawnieniom tej samej kategorii uzyskanym po dniu wejścia w życie wymienionej ustawy.</w:t>
      </w:r>
    </w:p>
    <w:p w14:paraId="349C11F1" w14:textId="21791CBE" w:rsidR="00F13DFD" w:rsidRPr="002C42EA"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4364448"/>
      <w:r w:rsidRPr="002C42EA">
        <w:rPr>
          <w:rFonts w:ascii="Times New Roman" w:hAnsi="Times New Roman" w:cs="Times New Roman"/>
          <w:color w:val="auto"/>
          <w:sz w:val="24"/>
          <w:szCs w:val="24"/>
        </w:rPr>
        <w:t xml:space="preserve">Część VI. </w:t>
      </w:r>
      <w:r w:rsidR="00DB4D9E" w:rsidRPr="002C42EA">
        <w:rPr>
          <w:rFonts w:ascii="Times New Roman" w:hAnsi="Times New Roman" w:cs="Times New Roman"/>
          <w:color w:val="auto"/>
          <w:sz w:val="24"/>
          <w:szCs w:val="24"/>
        </w:rPr>
        <w:t>Wykonawcy</w:t>
      </w:r>
      <w:r w:rsidR="00F13DFD" w:rsidRPr="002C42EA">
        <w:rPr>
          <w:rFonts w:ascii="Times New Roman" w:hAnsi="Times New Roman" w:cs="Times New Roman"/>
          <w:color w:val="auto"/>
          <w:sz w:val="24"/>
          <w:szCs w:val="24"/>
        </w:rPr>
        <w:t xml:space="preserve"> występujący wspólnie</w:t>
      </w:r>
      <w:r w:rsidR="00880181" w:rsidRPr="002C42EA">
        <w:rPr>
          <w:rFonts w:ascii="Times New Roman" w:hAnsi="Times New Roman" w:cs="Times New Roman"/>
          <w:color w:val="auto"/>
          <w:sz w:val="24"/>
          <w:szCs w:val="24"/>
        </w:rPr>
        <w:t xml:space="preserve"> (konsorcjum)</w:t>
      </w:r>
      <w:r w:rsidR="00F13DFD" w:rsidRPr="002C42EA">
        <w:rPr>
          <w:rFonts w:ascii="Times New Roman" w:hAnsi="Times New Roman" w:cs="Times New Roman"/>
          <w:color w:val="auto"/>
          <w:sz w:val="24"/>
          <w:szCs w:val="24"/>
        </w:rPr>
        <w:t>:</w:t>
      </w:r>
      <w:bookmarkEnd w:id="17"/>
      <w:bookmarkEnd w:id="18"/>
      <w:bookmarkEnd w:id="19"/>
    </w:p>
    <w:p w14:paraId="62691ADF" w14:textId="2E23185C" w:rsidR="00F13DFD" w:rsidRPr="002C42EA" w:rsidRDefault="00DB4D9E" w:rsidP="00933285">
      <w:pPr>
        <w:pStyle w:val="Akapitzlist"/>
        <w:numPr>
          <w:ilvl w:val="0"/>
          <w:numId w:val="3"/>
        </w:numPr>
        <w:spacing w:before="120" w:line="312" w:lineRule="auto"/>
        <w:contextualSpacing w:val="0"/>
        <w:jc w:val="both"/>
      </w:pPr>
      <w:r w:rsidRPr="002C42EA">
        <w:t>Wykonawcy</w:t>
      </w:r>
      <w:r w:rsidR="00F13DFD" w:rsidRPr="002C42EA">
        <w:t xml:space="preserve"> mogą wspólnie ubiegać się o udzielenie zamówienia.</w:t>
      </w:r>
    </w:p>
    <w:p w14:paraId="7538D26C" w14:textId="6F22FEEC" w:rsidR="00F13DFD" w:rsidRPr="002C42EA" w:rsidRDefault="00DB4D9E" w:rsidP="00933285">
      <w:pPr>
        <w:pStyle w:val="Akapitzlist"/>
        <w:numPr>
          <w:ilvl w:val="0"/>
          <w:numId w:val="3"/>
        </w:numPr>
        <w:spacing w:before="120" w:line="312" w:lineRule="auto"/>
        <w:contextualSpacing w:val="0"/>
        <w:jc w:val="both"/>
      </w:pPr>
      <w:r w:rsidRPr="002C42EA">
        <w:t>Wykonawcy</w:t>
      </w:r>
      <w:r w:rsidR="00182B15" w:rsidRPr="002C42EA">
        <w:t xml:space="preserve"> występujący wspólnie ustanawiają </w:t>
      </w:r>
      <w:r w:rsidR="00FD0133" w:rsidRPr="002C42EA">
        <w:t>P</w:t>
      </w:r>
      <w:r w:rsidR="00F13DFD" w:rsidRPr="002C42EA">
        <w:t xml:space="preserve">ełnomocnika do reprezentowania ich </w:t>
      </w:r>
      <w:r w:rsidR="00655F23" w:rsidRPr="002C42EA">
        <w:br/>
      </w:r>
      <w:r w:rsidR="00F13DFD" w:rsidRPr="002C42EA">
        <w:t>w postępowaniu o udzielenie zamówienia albo reprezentowania ich w postępowaniu i</w:t>
      </w:r>
      <w:r w:rsidR="005926BE" w:rsidRPr="002C42EA">
        <w:t> </w:t>
      </w:r>
      <w:r w:rsidR="00F13DFD" w:rsidRPr="002C42EA">
        <w:t>zawarcia umowy w sprawie zamówienia</w:t>
      </w:r>
      <w:r w:rsidR="006267E2" w:rsidRPr="002C42EA">
        <w:t>.</w:t>
      </w:r>
    </w:p>
    <w:p w14:paraId="723947F3" w14:textId="5AE56606" w:rsidR="00F13DFD" w:rsidRPr="002C42EA" w:rsidRDefault="00F13DFD" w:rsidP="00933285">
      <w:pPr>
        <w:pStyle w:val="Akapitzlist"/>
        <w:numPr>
          <w:ilvl w:val="0"/>
          <w:numId w:val="3"/>
        </w:numPr>
        <w:spacing w:before="120" w:line="312" w:lineRule="auto"/>
        <w:contextualSpacing w:val="0"/>
        <w:jc w:val="both"/>
      </w:pPr>
      <w:r w:rsidRPr="002C42EA">
        <w:t xml:space="preserve">Wszelka korespondencja prowadzona będzie wyłącznie z </w:t>
      </w:r>
      <w:r w:rsidR="00FD0133" w:rsidRPr="002C42EA">
        <w:t>P</w:t>
      </w:r>
      <w:r w:rsidRPr="002C42EA">
        <w:t>ełnomocnikiem.</w:t>
      </w:r>
    </w:p>
    <w:p w14:paraId="2B1591B2" w14:textId="0BC39974" w:rsidR="00182B15" w:rsidRPr="00057162" w:rsidRDefault="00182B15" w:rsidP="00933285">
      <w:pPr>
        <w:pStyle w:val="Akapitzlist"/>
        <w:numPr>
          <w:ilvl w:val="0"/>
          <w:numId w:val="3"/>
        </w:numPr>
        <w:spacing w:before="120" w:line="312" w:lineRule="auto"/>
        <w:contextualSpacing w:val="0"/>
        <w:jc w:val="both"/>
      </w:pPr>
      <w:r w:rsidRPr="002C42EA">
        <w:t xml:space="preserve">Każdy z </w:t>
      </w:r>
      <w:r w:rsidR="008616AB" w:rsidRPr="002C42EA">
        <w:t>Wykonawców</w:t>
      </w:r>
      <w:r w:rsidRPr="002C42EA">
        <w:t xml:space="preserve"> występujących wspólnie</w:t>
      </w:r>
      <w:r w:rsidR="00880181" w:rsidRPr="002C42EA">
        <w:t xml:space="preserve"> (</w:t>
      </w:r>
      <w:r w:rsidR="00CD742F" w:rsidRPr="002C42EA">
        <w:t>lider/</w:t>
      </w:r>
      <w:r w:rsidR="00880181" w:rsidRPr="002C42EA">
        <w:t>członek konsorcjum)</w:t>
      </w:r>
      <w:r w:rsidRPr="002C42EA">
        <w:t xml:space="preserve"> nie może podlegać</w:t>
      </w:r>
      <w:r w:rsidRPr="000C5BB6">
        <w:t xml:space="preserve"> wykluczeniu z postępowania. Spełnienie warunków udziału w postępowaniu w</w:t>
      </w:r>
      <w:r w:rsidR="004F22BC">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08973FCD"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w:t>
      </w:r>
      <w:r w:rsidR="00730387">
        <w:t> </w:t>
      </w:r>
      <w:r w:rsidRPr="00057162">
        <w:t>postępowani</w:t>
      </w:r>
      <w:r w:rsidR="00182B15" w:rsidRPr="00057162">
        <w:t>u w</w:t>
      </w:r>
      <w:r w:rsidR="00534921">
        <w:t> </w:t>
      </w:r>
      <w:r w:rsidR="00182B15" w:rsidRPr="00057162">
        <w:t xml:space="preserve">zakresie, w którym każdy z </w:t>
      </w:r>
      <w:r w:rsidR="008616AB">
        <w:t>Wykonawców</w:t>
      </w:r>
      <w:r w:rsidRPr="00057162">
        <w:t xml:space="preserve"> wykazuje spełnianie warunków udziału w</w:t>
      </w:r>
      <w:r w:rsidR="00534921">
        <w:t> </w:t>
      </w:r>
      <w:r w:rsidRPr="00057162">
        <w:t>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4364449"/>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439E6">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314204E"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379F0C68"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534921">
        <w:t xml:space="preserve"> </w:t>
      </w:r>
      <w:r w:rsidR="00534921" w:rsidRPr="000C27E1">
        <w:rPr>
          <w:b/>
          <w:bCs/>
        </w:rPr>
        <w:t>– 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4364450"/>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34B5D23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podmiotowych środków dowodowych wskazanych w</w:t>
      </w:r>
      <w:r w:rsidR="00534921">
        <w:rPr>
          <w:bCs/>
          <w:iCs/>
        </w:rPr>
        <w:t>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0FF46419"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w:t>
      </w:r>
      <w:r w:rsidR="00534921">
        <w:rPr>
          <w:bCs/>
          <w:iCs/>
        </w:rPr>
        <w:t> </w:t>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w:t>
      </w:r>
      <w:r w:rsidR="00534921">
        <w:rPr>
          <w:bCs/>
          <w:iCs/>
        </w:rPr>
        <w:t> </w:t>
      </w:r>
      <w:r w:rsidRPr="00AA4C98">
        <w:rPr>
          <w:bCs/>
          <w:iCs/>
        </w:rPr>
        <w:t>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3B536FC"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534921">
        <w:rPr>
          <w:bCs/>
          <w:iCs/>
        </w:rPr>
        <w:t> </w:t>
      </w:r>
      <w:r w:rsidRPr="00B6788B">
        <w:rPr>
          <w:bCs/>
          <w:iCs/>
        </w:rPr>
        <w:t xml:space="preserve">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53994462"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w:t>
      </w:r>
      <w:r w:rsidR="004C2EF8">
        <w:rPr>
          <w:bCs/>
          <w:iCs/>
        </w:rPr>
        <w:t> </w:t>
      </w:r>
      <w:r w:rsidRPr="00057162">
        <w:rPr>
          <w:bCs/>
          <w:iCs/>
        </w:rPr>
        <w:t>sprawie spłat tych należności;</w:t>
      </w:r>
    </w:p>
    <w:p w14:paraId="6BDD804F" w14:textId="146E822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4C2EF8">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72C8A7E0"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Informacji o Działalności Gospodarczej,  sporządzonych nie wcześniej niż 3 miesiące przed jej złożeniem, jeżeli odrębne przepisy wymagają wpisu do rejestru lub ewidencji; W</w:t>
      </w:r>
      <w:r w:rsidR="00534921">
        <w:rPr>
          <w:bCs/>
          <w:iCs/>
        </w:rPr>
        <w:t> </w:t>
      </w:r>
      <w:r w:rsidRPr="00E96B76">
        <w:rPr>
          <w:bCs/>
          <w:iCs/>
        </w:rPr>
        <w:t xml:space="preserve">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3DEE882B" w:rsidR="00D64A93" w:rsidRPr="00C66ADB"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w:t>
      </w:r>
      <w:r w:rsidRPr="00C66ADB">
        <w:rPr>
          <w:bCs/>
          <w:iCs/>
        </w:rPr>
        <w:t>gospodarcza nie jest zawieszona ani nie znajduje się on w innej tego rodzaju sytuacji wynikającej z podobnej procedury przewidzianej w</w:t>
      </w:r>
      <w:r w:rsidR="00534921" w:rsidRPr="00C66ADB">
        <w:rPr>
          <w:bCs/>
          <w:iCs/>
        </w:rPr>
        <w:t> </w:t>
      </w:r>
      <w:r w:rsidRPr="00C66ADB">
        <w:rPr>
          <w:bCs/>
          <w:iCs/>
        </w:rPr>
        <w:t>przepisach miejsca wszczęcia tej procedury.</w:t>
      </w:r>
    </w:p>
    <w:p w14:paraId="5076240C" w14:textId="77777777" w:rsidR="00813229" w:rsidRPr="00C66ADB" w:rsidRDefault="00D64A93" w:rsidP="00813229">
      <w:pPr>
        <w:pStyle w:val="Akapitzlist"/>
        <w:numPr>
          <w:ilvl w:val="1"/>
          <w:numId w:val="7"/>
        </w:numPr>
        <w:spacing w:before="120" w:line="312" w:lineRule="auto"/>
        <w:contextualSpacing w:val="0"/>
        <w:jc w:val="both"/>
        <w:rPr>
          <w:bCs/>
          <w:iCs/>
        </w:rPr>
      </w:pPr>
      <w:r w:rsidRPr="00C66ADB">
        <w:rPr>
          <w:bCs/>
          <w:iCs/>
        </w:rPr>
        <w:t>Dokument</w:t>
      </w:r>
      <w:r w:rsidR="002442FA" w:rsidRPr="00C66ADB">
        <w:rPr>
          <w:bCs/>
          <w:iCs/>
        </w:rPr>
        <w:t>y, o których</w:t>
      </w:r>
      <w:r w:rsidRPr="00C66ADB">
        <w:rPr>
          <w:bCs/>
          <w:iCs/>
        </w:rPr>
        <w:t xml:space="preserve"> mowa w pkt 1</w:t>
      </w:r>
      <w:r w:rsidR="008F0E1B" w:rsidRPr="00C66ADB">
        <w:rPr>
          <w:bCs/>
          <w:iCs/>
        </w:rPr>
        <w:t>)</w:t>
      </w:r>
      <w:r w:rsidR="002442FA" w:rsidRPr="00C66ADB">
        <w:rPr>
          <w:bCs/>
          <w:iCs/>
        </w:rPr>
        <w:t xml:space="preserve"> powinny</w:t>
      </w:r>
      <w:r w:rsidRPr="00C66ADB">
        <w:rPr>
          <w:bCs/>
          <w:iCs/>
        </w:rPr>
        <w:t xml:space="preserve"> być wystawion</w:t>
      </w:r>
      <w:r w:rsidR="002442FA" w:rsidRPr="00C66ADB">
        <w:rPr>
          <w:bCs/>
          <w:iCs/>
        </w:rPr>
        <w:t>e</w:t>
      </w:r>
      <w:r w:rsidRPr="00C66ADB">
        <w:rPr>
          <w:bCs/>
          <w:iCs/>
        </w:rPr>
        <w:t xml:space="preserve"> nie wcześniej niż </w:t>
      </w:r>
      <w:r w:rsidR="00B6788B" w:rsidRPr="00C66ADB">
        <w:rPr>
          <w:bCs/>
          <w:iCs/>
        </w:rPr>
        <w:br/>
      </w:r>
      <w:r w:rsidR="002442FA" w:rsidRPr="00C66ADB">
        <w:rPr>
          <w:bCs/>
          <w:iCs/>
        </w:rPr>
        <w:t>3</w:t>
      </w:r>
      <w:r w:rsidRPr="00C66ADB">
        <w:rPr>
          <w:bCs/>
          <w:iCs/>
        </w:rPr>
        <w:t xml:space="preserve"> miesiące przed ich złożeniem.</w:t>
      </w:r>
    </w:p>
    <w:p w14:paraId="2F2B6840" w14:textId="199373EE" w:rsidR="001C6EEF" w:rsidRPr="0090367B" w:rsidRDefault="001C6EEF" w:rsidP="001C6EEF">
      <w:pPr>
        <w:pStyle w:val="Akapitzlist"/>
        <w:numPr>
          <w:ilvl w:val="1"/>
          <w:numId w:val="7"/>
        </w:numPr>
        <w:spacing w:before="120" w:line="312" w:lineRule="auto"/>
        <w:contextualSpacing w:val="0"/>
        <w:jc w:val="both"/>
        <w:rPr>
          <w:bCs/>
          <w:iCs/>
        </w:rPr>
      </w:pPr>
      <w:r w:rsidRPr="00C66ADB">
        <w:rPr>
          <w:bCs/>
          <w:iCs/>
        </w:rPr>
        <w:t xml:space="preserve">Jeżeli w kraju, w którym Wykonawca ma </w:t>
      </w:r>
      <w:r w:rsidRPr="0090367B">
        <w:rPr>
          <w:bCs/>
          <w:iCs/>
        </w:rPr>
        <w:t>siedzibę lub miejsce zamieszkania lub miejsce zamieszkania ma osoba, której dokument dotyczy, nie wydaje się dokumentów, o których mowa w pkt 1) lub gdy dokumenty te nie odnoszą się do wszystkich przypadków, o których mowa w</w:t>
      </w:r>
      <w:r w:rsidR="0090367B">
        <w:rPr>
          <w:bCs/>
          <w:iCs/>
        </w:rPr>
        <w:t> </w:t>
      </w:r>
      <w:r w:rsidRPr="0090367B">
        <w:rPr>
          <w:bCs/>
          <w:iCs/>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90367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0367B">
        <w:rPr>
          <w:bCs/>
          <w:iCs/>
        </w:rPr>
        <w:t xml:space="preserve"> Postanowienie pkt 2 stosuje się.</w:t>
      </w:r>
    </w:p>
    <w:p w14:paraId="2526E724" w14:textId="7423DE53" w:rsidR="003526E0" w:rsidRPr="00C66ADB" w:rsidRDefault="003526E0" w:rsidP="00F439E6">
      <w:pPr>
        <w:pStyle w:val="Akapitzlist"/>
        <w:numPr>
          <w:ilvl w:val="0"/>
          <w:numId w:val="7"/>
        </w:numPr>
        <w:spacing w:before="120" w:line="312" w:lineRule="auto"/>
        <w:ind w:left="284" w:hanging="284"/>
        <w:contextualSpacing w:val="0"/>
        <w:jc w:val="both"/>
        <w:rPr>
          <w:bCs/>
          <w:iCs/>
        </w:rPr>
      </w:pPr>
      <w:r w:rsidRPr="00C66ADB">
        <w:rPr>
          <w:bCs/>
          <w:iCs/>
        </w:rPr>
        <w:t xml:space="preserve">W celu potwierdzenia spełnienia warunków udziału w postępowaniu </w:t>
      </w:r>
      <w:r w:rsidR="006B0420" w:rsidRPr="00C66ADB">
        <w:rPr>
          <w:bCs/>
          <w:iCs/>
        </w:rPr>
        <w:t>Zamawiający</w:t>
      </w:r>
      <w:r w:rsidRPr="00C66ADB">
        <w:rPr>
          <w:bCs/>
          <w:iCs/>
        </w:rPr>
        <w:t xml:space="preserve"> wymaga złożenia:</w:t>
      </w:r>
    </w:p>
    <w:p w14:paraId="12E1E79E" w14:textId="59B4EADE" w:rsidR="00B40469" w:rsidRPr="00534921" w:rsidRDefault="00B40469" w:rsidP="00534921">
      <w:pPr>
        <w:pStyle w:val="Akapitzlist"/>
        <w:numPr>
          <w:ilvl w:val="1"/>
          <w:numId w:val="17"/>
        </w:numPr>
        <w:spacing w:before="120" w:line="312" w:lineRule="auto"/>
        <w:jc w:val="both"/>
        <w:rPr>
          <w:bCs/>
          <w:iCs/>
        </w:rPr>
      </w:pPr>
      <w:r w:rsidRPr="00C66ADB">
        <w:rPr>
          <w:bCs/>
          <w:iCs/>
        </w:rPr>
        <w:t>wykazu usług wykonanych, a w przypadku świadczeń</w:t>
      </w:r>
      <w:r w:rsidRPr="00534921">
        <w:rPr>
          <w:bCs/>
          <w:iCs/>
        </w:rPr>
        <w:t xml:space="preserve"> powtarzających się lub ciągłych również wykonywanych, </w:t>
      </w:r>
      <w:r w:rsidRPr="00534921">
        <w:rPr>
          <w:b/>
          <w:iCs/>
        </w:rPr>
        <w:t xml:space="preserve">w okresie ostatnich </w:t>
      </w:r>
      <w:r w:rsidR="00966996" w:rsidRPr="00534921">
        <w:rPr>
          <w:b/>
          <w:iCs/>
        </w:rPr>
        <w:t>3 lat</w:t>
      </w:r>
      <w:r w:rsidRPr="00534921">
        <w:rPr>
          <w:bCs/>
          <w:iCs/>
        </w:rPr>
        <w:t>, a jeżeli okres prowadzenia działalności jest krótszy – w tym okresie, wraz z podaniem ich wartości, przedmiotu, dat wykonania i</w:t>
      </w:r>
      <w:r w:rsidR="004C2EF8" w:rsidRPr="00534921">
        <w:rPr>
          <w:bCs/>
          <w:iCs/>
        </w:rPr>
        <w:t> </w:t>
      </w:r>
      <w:r w:rsidRPr="00534921">
        <w:rPr>
          <w:bCs/>
          <w:iCs/>
        </w:rPr>
        <w:t xml:space="preserve">podmiotów, na rzecz których usługi zostały wykonane, oraz </w:t>
      </w:r>
      <w:r w:rsidR="006B7860" w:rsidRPr="00534921">
        <w:rPr>
          <w:bCs/>
          <w:iCs/>
        </w:rPr>
        <w:t>załączenia</w:t>
      </w:r>
      <w:r w:rsidRPr="00534921">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w:t>
      </w:r>
      <w:r w:rsidR="004F22BC" w:rsidRPr="00534921">
        <w:rPr>
          <w:bCs/>
          <w:iCs/>
        </w:rPr>
        <w:t> </w:t>
      </w:r>
      <w:r w:rsidRPr="00534921">
        <w:rPr>
          <w:bCs/>
          <w:iCs/>
        </w:rPr>
        <w:t>uzasadnionej przyczyny</w:t>
      </w:r>
      <w:r w:rsidR="004F22BC" w:rsidRPr="00534921">
        <w:rPr>
          <w:bCs/>
          <w:iCs/>
        </w:rPr>
        <w:t> </w:t>
      </w:r>
      <w:r w:rsidRPr="00534921">
        <w:rPr>
          <w:bCs/>
          <w:iCs/>
        </w:rPr>
        <w:t xml:space="preserve">o obiektywnym charakterze </w:t>
      </w:r>
      <w:r w:rsidR="008616AB" w:rsidRPr="00534921">
        <w:rPr>
          <w:bCs/>
          <w:iCs/>
        </w:rPr>
        <w:t>Wykonawca</w:t>
      </w:r>
      <w:r w:rsidRPr="00534921">
        <w:rPr>
          <w:bCs/>
          <w:iCs/>
        </w:rPr>
        <w:t xml:space="preserve"> nie jest w stanie uzyskać tych dokumentów – oświadczenie </w:t>
      </w:r>
      <w:r w:rsidR="00DB4D9E" w:rsidRPr="00534921">
        <w:rPr>
          <w:bCs/>
          <w:iCs/>
        </w:rPr>
        <w:t>Wykonawcy</w:t>
      </w:r>
      <w:r w:rsidR="00702596" w:rsidRPr="00534921">
        <w:rPr>
          <w:bCs/>
          <w:iCs/>
        </w:rPr>
        <w:t>.</w:t>
      </w:r>
      <w:r w:rsidRPr="00534921">
        <w:rPr>
          <w:bCs/>
          <w:iCs/>
        </w:rPr>
        <w:t xml:space="preserve"> Wzór</w:t>
      </w:r>
      <w:r w:rsidR="0078720F" w:rsidRPr="00534921">
        <w:rPr>
          <w:bCs/>
          <w:iCs/>
        </w:rPr>
        <w:t xml:space="preserve"> wykazu stanowi </w:t>
      </w:r>
      <w:r w:rsidR="0078720F" w:rsidRPr="00534921">
        <w:rPr>
          <w:b/>
          <w:iCs/>
        </w:rPr>
        <w:t xml:space="preserve">Załącznik nr </w:t>
      </w:r>
      <w:r w:rsidR="00054C51" w:rsidRPr="00534921">
        <w:rPr>
          <w:b/>
          <w:iCs/>
        </w:rPr>
        <w:t>4</w:t>
      </w:r>
      <w:r w:rsidR="0078720F" w:rsidRPr="00534921">
        <w:rPr>
          <w:b/>
          <w:iCs/>
        </w:rPr>
        <w:t>.</w:t>
      </w:r>
      <w:r w:rsidR="00AA5DFD" w:rsidRPr="00534921">
        <w:rPr>
          <w:b/>
          <w:iCs/>
        </w:rPr>
        <w:t>3</w:t>
      </w:r>
      <w:r w:rsidR="00FB0388" w:rsidRPr="00534921">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2728990"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w:t>
      </w:r>
      <w:r w:rsidR="00580C4D">
        <w:rPr>
          <w:bCs/>
          <w:iCs/>
        </w:rPr>
        <w:t> </w:t>
      </w:r>
      <w:r w:rsidR="00880181" w:rsidRPr="00057162">
        <w:rPr>
          <w:bCs/>
          <w:iCs/>
        </w:rPr>
        <w:t>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5EF67628"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przekazuje wraz z</w:t>
      </w:r>
      <w:r w:rsidR="00580C4D">
        <w:rPr>
          <w:bCs/>
          <w:iCs/>
        </w:rPr>
        <w:t> </w:t>
      </w:r>
      <w:r w:rsidRPr="00057162">
        <w:rPr>
          <w:bCs/>
          <w:iCs/>
        </w:rPr>
        <w:t xml:space="preserve">tłumaczeniem na język polski. </w:t>
      </w:r>
    </w:p>
    <w:p w14:paraId="6A2983AB" w14:textId="4EE5C6AE"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580C4D">
        <w:rPr>
          <w:bCs/>
          <w:iCs/>
        </w:rPr>
        <w:t> </w:t>
      </w:r>
      <w:r w:rsidRPr="00057162">
        <w:rPr>
          <w:bCs/>
          <w:iCs/>
        </w:rPr>
        <w:t>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4364451"/>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67BEBDB5"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4F22BC" w:rsidRPr="004F22BC">
        <w:rPr>
          <w:b/>
          <w:u w:val="single"/>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AD1E609"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2C42EA" w:rsidRDefault="001B12E6" w:rsidP="001B12E6">
      <w:pPr>
        <w:pStyle w:val="Akapitzlist"/>
        <w:numPr>
          <w:ilvl w:val="1"/>
          <w:numId w:val="9"/>
        </w:numPr>
        <w:spacing w:before="120" w:line="312" w:lineRule="auto"/>
        <w:contextualSpacing w:val="0"/>
        <w:jc w:val="both"/>
        <w:rPr>
          <w:bCs/>
        </w:rPr>
      </w:pPr>
      <w:r w:rsidRPr="002C42EA">
        <w:rPr>
          <w:bCs/>
        </w:rPr>
        <w:t xml:space="preserve">Jeżeli dokument został wystawiony przez podmiot upoważniony (np. organ administracyjny lub sądowy) jako dokument elektroniczny – </w:t>
      </w:r>
      <w:r w:rsidR="008616AB" w:rsidRPr="002C42EA">
        <w:rPr>
          <w:bCs/>
        </w:rPr>
        <w:t>Wykonawca</w:t>
      </w:r>
      <w:r w:rsidRPr="002C42EA">
        <w:rPr>
          <w:bCs/>
        </w:rPr>
        <w:t xml:space="preserve"> przekazuje ten dokument,</w:t>
      </w:r>
    </w:p>
    <w:p w14:paraId="2F900FD0" w14:textId="323E2504" w:rsidR="001B12E6" w:rsidRPr="002C42EA" w:rsidRDefault="001B12E6" w:rsidP="001B12E6">
      <w:pPr>
        <w:pStyle w:val="Akapitzlist"/>
        <w:numPr>
          <w:ilvl w:val="1"/>
          <w:numId w:val="9"/>
        </w:numPr>
        <w:spacing w:before="120" w:line="312" w:lineRule="auto"/>
        <w:contextualSpacing w:val="0"/>
        <w:jc w:val="both"/>
        <w:rPr>
          <w:bCs/>
        </w:rPr>
      </w:pPr>
      <w:r w:rsidRPr="002C42EA">
        <w:rPr>
          <w:bCs/>
        </w:rPr>
        <w:t xml:space="preserve">Jeżeli dokument został wystawiony przez podmiot upoważniony (np. organ administracyjny lub sądowy) jako dokument papierowy  – </w:t>
      </w:r>
      <w:r w:rsidR="008616AB" w:rsidRPr="002C42EA">
        <w:rPr>
          <w:bCs/>
        </w:rPr>
        <w:t>Wykonawca</w:t>
      </w:r>
      <w:r w:rsidRPr="002C42EA">
        <w:rPr>
          <w:bCs/>
        </w:rPr>
        <w:t xml:space="preserve"> przekazuje elektroniczną kopię dokumentu poświadczoną za zgodność z oryginałem,</w:t>
      </w:r>
    </w:p>
    <w:p w14:paraId="44BB636C" w14:textId="77777777" w:rsidR="001B12E6" w:rsidRPr="002C42EA" w:rsidRDefault="001B12E6" w:rsidP="001B12E6">
      <w:pPr>
        <w:pStyle w:val="Akapitzlist"/>
        <w:numPr>
          <w:ilvl w:val="1"/>
          <w:numId w:val="9"/>
        </w:numPr>
        <w:spacing w:before="120" w:line="312" w:lineRule="auto"/>
        <w:contextualSpacing w:val="0"/>
        <w:jc w:val="both"/>
        <w:rPr>
          <w:bCs/>
        </w:rPr>
      </w:pPr>
      <w:r w:rsidRPr="002C42EA">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2C42EA" w:rsidRDefault="001B12E6" w:rsidP="001B12E6">
      <w:pPr>
        <w:pStyle w:val="Akapitzlist"/>
        <w:numPr>
          <w:ilvl w:val="1"/>
          <w:numId w:val="9"/>
        </w:numPr>
        <w:spacing w:before="120" w:line="312" w:lineRule="auto"/>
        <w:contextualSpacing w:val="0"/>
        <w:jc w:val="both"/>
        <w:rPr>
          <w:bCs/>
        </w:rPr>
      </w:pPr>
      <w:r w:rsidRPr="002C42EA">
        <w:rPr>
          <w:bCs/>
        </w:rPr>
        <w:t>Jeżeli dokument został wystawiony przez inny podmiot (np.</w:t>
      </w:r>
      <w:r w:rsidRPr="002C42EA">
        <w:t xml:space="preserve"> </w:t>
      </w:r>
      <w:r w:rsidRPr="002C42EA">
        <w:rPr>
          <w:bCs/>
        </w:rPr>
        <w:t xml:space="preserve">podmiot udostępniający zasoby, mocodawca) jako dokument papierowy – </w:t>
      </w:r>
      <w:r w:rsidR="008616AB" w:rsidRPr="002C42EA">
        <w:rPr>
          <w:bCs/>
        </w:rPr>
        <w:t>Wykonawca</w:t>
      </w:r>
      <w:r w:rsidRPr="002C42EA">
        <w:rPr>
          <w:bCs/>
        </w:rPr>
        <w:t xml:space="preserve"> przekazuje elektroniczną kopię dokumentu poświadczoną za zgodność z oryginałem.</w:t>
      </w:r>
    </w:p>
    <w:p w14:paraId="6FBF4F5B" w14:textId="53553599" w:rsidR="001B12E6" w:rsidRPr="002C42EA" w:rsidRDefault="001B12E6" w:rsidP="001B12E6">
      <w:pPr>
        <w:pStyle w:val="Akapitzlist"/>
        <w:numPr>
          <w:ilvl w:val="0"/>
          <w:numId w:val="9"/>
        </w:numPr>
        <w:spacing w:before="120" w:line="312" w:lineRule="auto"/>
        <w:contextualSpacing w:val="0"/>
        <w:jc w:val="both"/>
        <w:rPr>
          <w:bCs/>
        </w:rPr>
      </w:pPr>
      <w:r w:rsidRPr="002C42EA">
        <w:rPr>
          <w:bCs/>
        </w:rPr>
        <w:t xml:space="preserve">Poświadczenie za zgodność z oryginałem następuje przez podpisanie podpisem elektronicznym kwalifikowanym. Poświadczenia dokonuje notariusz lub </w:t>
      </w:r>
      <w:r w:rsidR="008616AB" w:rsidRPr="002C42EA">
        <w:rPr>
          <w:bCs/>
        </w:rPr>
        <w:t>Wykonawca</w:t>
      </w:r>
      <w:r w:rsidRPr="002C42EA">
        <w:rPr>
          <w:bCs/>
        </w:rPr>
        <w:t xml:space="preserve"> (członek konsorcjum, podmiot udostępniający zasoby – odpowiednio w zakresie dokumentów, które każdego z nich dotyczą).</w:t>
      </w:r>
    </w:p>
    <w:p w14:paraId="7A013D1D" w14:textId="19C1BCF5" w:rsidR="00D47577" w:rsidRPr="002C42EA" w:rsidRDefault="001B12E6" w:rsidP="008616AB">
      <w:pPr>
        <w:pStyle w:val="Akapitzlist"/>
        <w:numPr>
          <w:ilvl w:val="0"/>
          <w:numId w:val="9"/>
        </w:numPr>
        <w:spacing w:before="120" w:line="312" w:lineRule="auto"/>
        <w:contextualSpacing w:val="0"/>
        <w:jc w:val="both"/>
        <w:rPr>
          <w:bCs/>
        </w:rPr>
      </w:pPr>
      <w:r w:rsidRPr="002C42E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2C42EA"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4364452"/>
      <w:r w:rsidRPr="002C42EA">
        <w:rPr>
          <w:rFonts w:ascii="Times New Roman" w:hAnsi="Times New Roman" w:cs="Times New Roman"/>
          <w:color w:val="auto"/>
          <w:sz w:val="24"/>
          <w:szCs w:val="24"/>
        </w:rPr>
        <w:t xml:space="preserve">Część </w:t>
      </w:r>
      <w:r w:rsidR="001B12E6" w:rsidRPr="002C42EA">
        <w:rPr>
          <w:rFonts w:ascii="Times New Roman" w:hAnsi="Times New Roman" w:cs="Times New Roman"/>
          <w:color w:val="auto"/>
          <w:sz w:val="24"/>
          <w:szCs w:val="24"/>
        </w:rPr>
        <w:t>X</w:t>
      </w:r>
      <w:r w:rsidRPr="002C42EA">
        <w:rPr>
          <w:rFonts w:ascii="Times New Roman" w:hAnsi="Times New Roman" w:cs="Times New Roman"/>
          <w:color w:val="auto"/>
          <w:sz w:val="24"/>
          <w:szCs w:val="24"/>
        </w:rPr>
        <w:t xml:space="preserve">. </w:t>
      </w:r>
      <w:r w:rsidR="00F13DFD" w:rsidRPr="002C42EA">
        <w:rPr>
          <w:rFonts w:ascii="Times New Roman" w:hAnsi="Times New Roman" w:cs="Times New Roman"/>
          <w:color w:val="auto"/>
          <w:sz w:val="24"/>
          <w:szCs w:val="24"/>
        </w:rPr>
        <w:t>Podwykonawstwo</w:t>
      </w:r>
      <w:bookmarkEnd w:id="32"/>
      <w:bookmarkEnd w:id="33"/>
      <w:bookmarkEnd w:id="34"/>
      <w:r w:rsidR="00F13DFD" w:rsidRPr="002C42EA">
        <w:rPr>
          <w:rFonts w:ascii="Times New Roman" w:hAnsi="Times New Roman" w:cs="Times New Roman"/>
          <w:color w:val="auto"/>
          <w:sz w:val="24"/>
          <w:szCs w:val="24"/>
        </w:rPr>
        <w:t xml:space="preserve"> </w:t>
      </w:r>
    </w:p>
    <w:p w14:paraId="19ED50E8" w14:textId="3B2D9F4C" w:rsidR="00F13DFD" w:rsidRPr="002C42EA" w:rsidRDefault="006B0420" w:rsidP="00933285">
      <w:pPr>
        <w:pStyle w:val="Akapitzlist"/>
        <w:numPr>
          <w:ilvl w:val="0"/>
          <w:numId w:val="5"/>
        </w:numPr>
        <w:spacing w:before="120" w:line="312" w:lineRule="auto"/>
        <w:contextualSpacing w:val="0"/>
        <w:jc w:val="both"/>
        <w:rPr>
          <w:bCs/>
        </w:rPr>
      </w:pPr>
      <w:r w:rsidRPr="002C42EA">
        <w:rPr>
          <w:bCs/>
        </w:rPr>
        <w:t>Zamawiający</w:t>
      </w:r>
      <w:r w:rsidR="000C22F4" w:rsidRPr="002C42EA">
        <w:rPr>
          <w:bCs/>
        </w:rPr>
        <w:t xml:space="preserve"> dopuszcza udział p</w:t>
      </w:r>
      <w:r w:rsidR="00F13DFD" w:rsidRPr="002C42EA">
        <w:rPr>
          <w:bCs/>
        </w:rPr>
        <w:t>od</w:t>
      </w:r>
      <w:r w:rsidR="008616AB" w:rsidRPr="002C42EA">
        <w:rPr>
          <w:bCs/>
        </w:rPr>
        <w:t>wykonawców</w:t>
      </w:r>
      <w:r w:rsidR="00F13DFD" w:rsidRPr="002C42EA">
        <w:rPr>
          <w:bCs/>
        </w:rPr>
        <w:t xml:space="preserve"> w realizacji zamówienia. Powierzeni</w:t>
      </w:r>
      <w:r w:rsidR="000C22F4" w:rsidRPr="002C42EA">
        <w:rPr>
          <w:bCs/>
        </w:rPr>
        <w:t xml:space="preserve">e realizacji części zamówienia podwykonawcom nie zwalnia </w:t>
      </w:r>
      <w:r w:rsidR="00DB4D9E" w:rsidRPr="002C42EA">
        <w:rPr>
          <w:bCs/>
        </w:rPr>
        <w:t>Wykonawcy</w:t>
      </w:r>
      <w:r w:rsidR="00C66ADB" w:rsidRPr="002C42EA">
        <w:rPr>
          <w:bCs/>
        </w:rPr>
        <w:t> </w:t>
      </w:r>
      <w:r w:rsidR="00F13DFD" w:rsidRPr="002C42EA">
        <w:rPr>
          <w:bCs/>
        </w:rPr>
        <w:t>z odpowiedzialności za p</w:t>
      </w:r>
      <w:r w:rsidR="000C22F4" w:rsidRPr="002C42EA">
        <w:rPr>
          <w:bCs/>
        </w:rPr>
        <w:t>rawidłową realizację zamówienia.</w:t>
      </w:r>
    </w:p>
    <w:p w14:paraId="0A618C8E" w14:textId="142C8AC1" w:rsidR="00F13DFD" w:rsidRPr="002C42EA" w:rsidRDefault="006B0420" w:rsidP="00933285">
      <w:pPr>
        <w:pStyle w:val="Akapitzlist"/>
        <w:numPr>
          <w:ilvl w:val="0"/>
          <w:numId w:val="5"/>
        </w:numPr>
        <w:spacing w:before="120" w:line="312" w:lineRule="auto"/>
        <w:contextualSpacing w:val="0"/>
        <w:jc w:val="both"/>
        <w:rPr>
          <w:bCs/>
        </w:rPr>
      </w:pPr>
      <w:r w:rsidRPr="002C42EA">
        <w:rPr>
          <w:bCs/>
        </w:rPr>
        <w:t>Zamawiający</w:t>
      </w:r>
      <w:r w:rsidR="000C22F4" w:rsidRPr="002C42EA">
        <w:rPr>
          <w:bCs/>
        </w:rPr>
        <w:t xml:space="preserve"> żąda wskazania przez </w:t>
      </w:r>
      <w:r w:rsidR="008616AB" w:rsidRPr="002C42EA">
        <w:rPr>
          <w:bCs/>
        </w:rPr>
        <w:t>Wykonawcę</w:t>
      </w:r>
      <w:r w:rsidR="000C22F4" w:rsidRPr="002C42EA">
        <w:rPr>
          <w:bCs/>
        </w:rPr>
        <w:t xml:space="preserve"> </w:t>
      </w:r>
      <w:r w:rsidR="00F13DFD" w:rsidRPr="002C42EA">
        <w:rPr>
          <w:bCs/>
        </w:rPr>
        <w:t>części zamówienia, których</w:t>
      </w:r>
      <w:r w:rsidR="000C22F4" w:rsidRPr="002C42EA">
        <w:rPr>
          <w:bCs/>
        </w:rPr>
        <w:t xml:space="preserve"> wykonanie zamierza powierzyć ewentualnym podwykonawcom i podania przez </w:t>
      </w:r>
      <w:r w:rsidR="008616AB" w:rsidRPr="002C42EA">
        <w:rPr>
          <w:bCs/>
        </w:rPr>
        <w:t>Wykonawcę</w:t>
      </w:r>
      <w:r w:rsidR="000C22F4" w:rsidRPr="002C42EA">
        <w:rPr>
          <w:bCs/>
        </w:rPr>
        <w:t xml:space="preserve"> firm pod</w:t>
      </w:r>
      <w:r w:rsidR="008616AB" w:rsidRPr="002C42EA">
        <w:rPr>
          <w:bCs/>
        </w:rPr>
        <w:t>wykonawców</w:t>
      </w:r>
      <w:r w:rsidR="000C22F4" w:rsidRPr="002C42EA">
        <w:rPr>
          <w:bCs/>
        </w:rPr>
        <w:t>, o ile są już znani.</w:t>
      </w:r>
      <w:r w:rsidR="00BB64DC" w:rsidRPr="002C42EA">
        <w:rPr>
          <w:bCs/>
        </w:rPr>
        <w:t xml:space="preserve"> Wzór wykazu stanowi </w:t>
      </w:r>
      <w:r w:rsidR="00BB64DC" w:rsidRPr="002C42EA">
        <w:rPr>
          <w:b/>
        </w:rPr>
        <w:t>Załącznik</w:t>
      </w:r>
      <w:r w:rsidR="00C66ADB" w:rsidRPr="002C42EA">
        <w:rPr>
          <w:b/>
        </w:rPr>
        <w:t> </w:t>
      </w:r>
      <w:r w:rsidR="00BB64DC" w:rsidRPr="002C42EA">
        <w:rPr>
          <w:b/>
        </w:rPr>
        <w:t xml:space="preserve">nr </w:t>
      </w:r>
      <w:r w:rsidR="00054C51" w:rsidRPr="002C42EA">
        <w:rPr>
          <w:b/>
        </w:rPr>
        <w:t>4</w:t>
      </w:r>
      <w:r w:rsidR="0078720F" w:rsidRPr="002C42EA">
        <w:rPr>
          <w:b/>
        </w:rPr>
        <w:t>.</w:t>
      </w:r>
      <w:r w:rsidR="00287D2F" w:rsidRPr="002C42EA">
        <w:rPr>
          <w:b/>
        </w:rPr>
        <w:t>8</w:t>
      </w:r>
      <w:r w:rsidR="00FB0388" w:rsidRPr="002C42EA">
        <w:rPr>
          <w:b/>
        </w:rPr>
        <w:t xml:space="preserve"> do SWZ</w:t>
      </w:r>
      <w:r w:rsidR="008877C7" w:rsidRPr="002C42EA">
        <w:rPr>
          <w:b/>
        </w:rPr>
        <w:t>.</w:t>
      </w:r>
    </w:p>
    <w:p w14:paraId="5A6015F8" w14:textId="3B901C5B" w:rsidR="002F2F73" w:rsidRPr="002C42EA" w:rsidRDefault="006B0420" w:rsidP="008877C7">
      <w:pPr>
        <w:pStyle w:val="Akapitzlist"/>
        <w:numPr>
          <w:ilvl w:val="0"/>
          <w:numId w:val="5"/>
        </w:numPr>
        <w:spacing w:before="120" w:line="312" w:lineRule="auto"/>
        <w:contextualSpacing w:val="0"/>
        <w:jc w:val="both"/>
        <w:rPr>
          <w:bCs/>
        </w:rPr>
      </w:pPr>
      <w:r w:rsidRPr="002C42EA">
        <w:rPr>
          <w:bCs/>
        </w:rPr>
        <w:t>Zamawiający</w:t>
      </w:r>
      <w:r w:rsidR="00BB64DC" w:rsidRPr="002C42EA">
        <w:rPr>
          <w:bCs/>
        </w:rPr>
        <w:t xml:space="preserve"> zastrzega obowiązek osobistego wykonania przez </w:t>
      </w:r>
      <w:r w:rsidR="008616AB" w:rsidRPr="002C42EA">
        <w:rPr>
          <w:bCs/>
        </w:rPr>
        <w:t>Wykonawcę</w:t>
      </w:r>
      <w:r w:rsidR="00BB64DC" w:rsidRPr="002C42EA">
        <w:rPr>
          <w:bCs/>
        </w:rPr>
        <w:t xml:space="preserve"> kluczowych części zamówienia, tj.</w:t>
      </w:r>
      <w:r w:rsidR="0024772A" w:rsidRPr="002C42EA">
        <w:rPr>
          <w:bCs/>
        </w:rPr>
        <w:t xml:space="preserve"> </w:t>
      </w:r>
      <w:r w:rsidR="0024772A" w:rsidRPr="002C42EA">
        <w:rPr>
          <w:b/>
        </w:rPr>
        <w:t>NIE DOTYCZY</w:t>
      </w:r>
      <w:r w:rsidR="0024772A" w:rsidRPr="002C42EA">
        <w:rPr>
          <w:bCs/>
        </w:rPr>
        <w:t xml:space="preserve"> </w:t>
      </w:r>
    </w:p>
    <w:p w14:paraId="373ABFE3" w14:textId="007B7A48" w:rsidR="002F2F73" w:rsidRPr="002C42EA" w:rsidRDefault="006B0420" w:rsidP="00966996">
      <w:pPr>
        <w:pStyle w:val="Akapitzlist"/>
        <w:numPr>
          <w:ilvl w:val="0"/>
          <w:numId w:val="5"/>
        </w:numPr>
        <w:spacing w:before="120" w:line="312" w:lineRule="auto"/>
        <w:contextualSpacing w:val="0"/>
        <w:jc w:val="both"/>
        <w:rPr>
          <w:bCs/>
        </w:rPr>
      </w:pPr>
      <w:r w:rsidRPr="002C42EA">
        <w:rPr>
          <w:bCs/>
        </w:rPr>
        <w:t>Zamawiający</w:t>
      </w:r>
      <w:r w:rsidR="00BB64DC" w:rsidRPr="002C42EA">
        <w:rPr>
          <w:bCs/>
        </w:rPr>
        <w:t xml:space="preserve"> wymaga, aby pod</w:t>
      </w:r>
      <w:r w:rsidR="008616AB" w:rsidRPr="002C42EA">
        <w:rPr>
          <w:bCs/>
        </w:rPr>
        <w:t>w</w:t>
      </w:r>
      <w:r w:rsidR="00DB4D9E" w:rsidRPr="002C42EA">
        <w:rPr>
          <w:bCs/>
        </w:rPr>
        <w:t>ykonawcy</w:t>
      </w:r>
      <w:r w:rsidR="00BB64DC" w:rsidRPr="002C42EA">
        <w:rPr>
          <w:bCs/>
        </w:rPr>
        <w:t xml:space="preserve"> posiadali</w:t>
      </w:r>
      <w:r w:rsidR="0024772A" w:rsidRPr="002C42EA">
        <w:rPr>
          <w:bCs/>
        </w:rPr>
        <w:t xml:space="preserve">: </w:t>
      </w:r>
      <w:r w:rsidR="0024772A" w:rsidRPr="002C42EA">
        <w:rPr>
          <w:b/>
        </w:rPr>
        <w:t>NIE DOTYCZY</w:t>
      </w:r>
      <w:r w:rsidR="00E35FD2" w:rsidRPr="002C42EA">
        <w:rPr>
          <w:bCs/>
          <w:color w:val="0070C0"/>
        </w:rPr>
        <w:t>.</w:t>
      </w:r>
    </w:p>
    <w:p w14:paraId="06582117" w14:textId="77777777" w:rsidR="002F2F73" w:rsidRPr="002C42EA" w:rsidRDefault="002F2F73" w:rsidP="008877C7">
      <w:pPr>
        <w:spacing w:before="120" w:line="312" w:lineRule="auto"/>
        <w:jc w:val="both"/>
        <w:rPr>
          <w:bCs/>
          <w:sz w:val="2"/>
          <w:szCs w:val="2"/>
        </w:rPr>
      </w:pPr>
    </w:p>
    <w:p w14:paraId="10C03432" w14:textId="6F01D7FE" w:rsidR="00F13DFD" w:rsidRPr="002C42EA"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4364453"/>
      <w:r w:rsidRPr="002C42EA">
        <w:rPr>
          <w:rFonts w:ascii="Times New Roman" w:hAnsi="Times New Roman" w:cs="Times New Roman"/>
          <w:color w:val="auto"/>
          <w:sz w:val="24"/>
          <w:szCs w:val="24"/>
        </w:rPr>
        <w:t>Część X</w:t>
      </w:r>
      <w:r w:rsidR="006623D7" w:rsidRPr="002C42EA">
        <w:rPr>
          <w:rFonts w:ascii="Times New Roman" w:hAnsi="Times New Roman" w:cs="Times New Roman"/>
          <w:color w:val="auto"/>
          <w:sz w:val="24"/>
          <w:szCs w:val="24"/>
        </w:rPr>
        <w:t>I</w:t>
      </w:r>
      <w:r w:rsidRPr="002C42EA">
        <w:rPr>
          <w:rFonts w:ascii="Times New Roman" w:hAnsi="Times New Roman" w:cs="Times New Roman"/>
          <w:color w:val="auto"/>
          <w:sz w:val="24"/>
          <w:szCs w:val="24"/>
        </w:rPr>
        <w:t>. Wadium</w:t>
      </w:r>
      <w:bookmarkEnd w:id="35"/>
      <w:bookmarkEnd w:id="36"/>
      <w:bookmarkEnd w:id="37"/>
    </w:p>
    <w:p w14:paraId="5885B7A1" w14:textId="77777777" w:rsidR="00F215E3" w:rsidRPr="002C42EA" w:rsidRDefault="00F215E3" w:rsidP="00F215E3">
      <w:pPr>
        <w:pStyle w:val="Akapitzlist"/>
        <w:numPr>
          <w:ilvl w:val="0"/>
          <w:numId w:val="8"/>
        </w:numPr>
        <w:spacing w:before="120" w:line="312" w:lineRule="auto"/>
        <w:contextualSpacing w:val="0"/>
        <w:jc w:val="both"/>
        <w:rPr>
          <w:bCs/>
        </w:rPr>
      </w:pPr>
      <w:r w:rsidRPr="002C42EA">
        <w:rPr>
          <w:bCs/>
        </w:rPr>
        <w:t xml:space="preserve">Zamawiający </w:t>
      </w:r>
      <w:r w:rsidRPr="002C42EA">
        <w:rPr>
          <w:b/>
          <w:u w:val="single"/>
        </w:rPr>
        <w:t>odstępuje</w:t>
      </w:r>
      <w:r w:rsidRPr="002C42EA">
        <w:rPr>
          <w:bCs/>
        </w:rPr>
        <w:t xml:space="preserve"> od żądania wniesienia wadium.</w:t>
      </w:r>
    </w:p>
    <w:p w14:paraId="34EDDB36" w14:textId="44B57A09" w:rsidR="00F13DFD" w:rsidRPr="002C42EA"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4364454"/>
      <w:r w:rsidRPr="002C42EA">
        <w:rPr>
          <w:rFonts w:ascii="Times New Roman" w:hAnsi="Times New Roman" w:cs="Times New Roman"/>
          <w:color w:val="auto"/>
          <w:sz w:val="24"/>
          <w:szCs w:val="24"/>
        </w:rPr>
        <w:t>Część XI</w:t>
      </w:r>
      <w:r w:rsidR="006623D7" w:rsidRPr="002C42EA">
        <w:rPr>
          <w:rFonts w:ascii="Times New Roman" w:hAnsi="Times New Roman" w:cs="Times New Roman"/>
          <w:color w:val="auto"/>
          <w:sz w:val="24"/>
          <w:szCs w:val="24"/>
        </w:rPr>
        <w:t>I</w:t>
      </w:r>
      <w:r w:rsidRPr="002C42EA">
        <w:rPr>
          <w:rFonts w:ascii="Times New Roman" w:hAnsi="Times New Roman" w:cs="Times New Roman"/>
          <w:color w:val="auto"/>
          <w:sz w:val="24"/>
          <w:szCs w:val="24"/>
        </w:rPr>
        <w:t xml:space="preserve">. </w:t>
      </w:r>
      <w:r w:rsidR="00F13DFD" w:rsidRPr="002C42EA">
        <w:rPr>
          <w:rFonts w:ascii="Times New Roman" w:hAnsi="Times New Roman" w:cs="Times New Roman"/>
          <w:color w:val="auto"/>
          <w:sz w:val="24"/>
          <w:szCs w:val="24"/>
        </w:rPr>
        <w:t>Op</w:t>
      </w:r>
      <w:r w:rsidRPr="002C42EA">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2C42EA" w:rsidRDefault="00B17C0B" w:rsidP="00804500">
      <w:pPr>
        <w:spacing w:before="120" w:line="312" w:lineRule="auto"/>
        <w:jc w:val="both"/>
        <w:rPr>
          <w:b/>
          <w:sz w:val="24"/>
          <w:szCs w:val="24"/>
        </w:rPr>
      </w:pPr>
      <w:r w:rsidRPr="002C42EA">
        <w:rPr>
          <w:b/>
          <w:sz w:val="24"/>
          <w:szCs w:val="24"/>
        </w:rPr>
        <w:t>Wymagania ogólne</w:t>
      </w:r>
    </w:p>
    <w:p w14:paraId="1E771D20" w14:textId="34AE34BC" w:rsidR="00EF20B7" w:rsidRPr="002C42EA" w:rsidRDefault="008616AB" w:rsidP="00457356">
      <w:pPr>
        <w:pStyle w:val="Akapitzlist"/>
        <w:numPr>
          <w:ilvl w:val="6"/>
          <w:numId w:val="9"/>
        </w:numPr>
        <w:spacing w:before="120" w:line="312" w:lineRule="auto"/>
        <w:ind w:left="284" w:hanging="284"/>
        <w:contextualSpacing w:val="0"/>
        <w:jc w:val="both"/>
        <w:rPr>
          <w:bCs/>
        </w:rPr>
      </w:pPr>
      <w:r w:rsidRPr="002C42EA">
        <w:rPr>
          <w:bCs/>
        </w:rPr>
        <w:t>Wykonawca</w:t>
      </w:r>
      <w:r w:rsidR="00EF20B7" w:rsidRPr="002C42EA">
        <w:rPr>
          <w:bCs/>
        </w:rPr>
        <w:t xml:space="preserve"> może złożyć jedną ofertę. </w:t>
      </w:r>
    </w:p>
    <w:p w14:paraId="5AA509E6" w14:textId="387AB7E7" w:rsidR="00EF20B7" w:rsidRPr="002C42EA" w:rsidRDefault="00EF20B7" w:rsidP="00457356">
      <w:pPr>
        <w:pStyle w:val="Akapitzlist"/>
        <w:numPr>
          <w:ilvl w:val="6"/>
          <w:numId w:val="9"/>
        </w:numPr>
        <w:spacing w:before="120" w:line="312" w:lineRule="auto"/>
        <w:ind w:left="284" w:hanging="284"/>
        <w:contextualSpacing w:val="0"/>
        <w:jc w:val="both"/>
        <w:rPr>
          <w:bCs/>
        </w:rPr>
      </w:pPr>
      <w:r w:rsidRPr="002C42EA">
        <w:rPr>
          <w:bCs/>
        </w:rPr>
        <w:t xml:space="preserve">Ofertę należy sporządzić w języku polskim. Wymagane zgodnie z SWZ dokumenty </w:t>
      </w:r>
      <w:r w:rsidR="008616AB" w:rsidRPr="002C42EA">
        <w:rPr>
          <w:bCs/>
        </w:rPr>
        <w:br/>
      </w:r>
      <w:r w:rsidRPr="002C42EA">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2C42EA" w:rsidRDefault="00EF20B7" w:rsidP="00457356">
      <w:pPr>
        <w:pStyle w:val="Akapitzlist"/>
        <w:numPr>
          <w:ilvl w:val="6"/>
          <w:numId w:val="9"/>
        </w:numPr>
        <w:spacing w:before="120" w:line="312" w:lineRule="auto"/>
        <w:ind w:left="284" w:hanging="284"/>
        <w:contextualSpacing w:val="0"/>
        <w:jc w:val="both"/>
        <w:rPr>
          <w:bCs/>
        </w:rPr>
      </w:pPr>
      <w:r w:rsidRPr="002C42EA">
        <w:rPr>
          <w:bCs/>
        </w:rPr>
        <w:t xml:space="preserve">Ofertę </w:t>
      </w:r>
      <w:r w:rsidR="008616AB" w:rsidRPr="002C42EA">
        <w:rPr>
          <w:bCs/>
        </w:rPr>
        <w:t>Wykonawca</w:t>
      </w:r>
      <w:r w:rsidRPr="002C42EA">
        <w:rPr>
          <w:bCs/>
        </w:rPr>
        <w:t xml:space="preserve"> sporządza pod rygorem nieważności w postaci elektronicznej i opatruje kwalifikowanym podpisem elektronicznym.</w:t>
      </w:r>
    </w:p>
    <w:p w14:paraId="3C6308AA" w14:textId="30B8B6C0" w:rsidR="00EF20B7" w:rsidRPr="002C42EA" w:rsidRDefault="00EF20B7" w:rsidP="00457356">
      <w:pPr>
        <w:pStyle w:val="Akapitzlist"/>
        <w:numPr>
          <w:ilvl w:val="6"/>
          <w:numId w:val="9"/>
        </w:numPr>
        <w:spacing w:before="120" w:line="312" w:lineRule="auto"/>
        <w:ind w:left="284" w:hanging="284"/>
        <w:contextualSpacing w:val="0"/>
        <w:jc w:val="both"/>
        <w:rPr>
          <w:bCs/>
        </w:rPr>
      </w:pPr>
      <w:r w:rsidRPr="002C42EA">
        <w:rPr>
          <w:bCs/>
        </w:rPr>
        <w:t xml:space="preserve">Ofertę podpisuje osoba (osoby) uprawniona do reprezentowania </w:t>
      </w:r>
      <w:r w:rsidR="00DB4D9E" w:rsidRPr="002C42EA">
        <w:rPr>
          <w:bCs/>
        </w:rPr>
        <w:t>Wykonawcy</w:t>
      </w:r>
      <w:r w:rsidRPr="002C42EA">
        <w:rPr>
          <w:bCs/>
        </w:rPr>
        <w:t xml:space="preserve"> zgodnie z</w:t>
      </w:r>
      <w:r w:rsidR="004D0940" w:rsidRPr="002C42EA">
        <w:rPr>
          <w:bCs/>
        </w:rPr>
        <w:t> </w:t>
      </w:r>
      <w:r w:rsidRPr="002C42EA">
        <w:rPr>
          <w:bCs/>
        </w:rPr>
        <w:t xml:space="preserve">zasadami reprezentacji </w:t>
      </w:r>
      <w:r w:rsidR="00DB4D9E" w:rsidRPr="002C42EA">
        <w:rPr>
          <w:bCs/>
        </w:rPr>
        <w:t>Wykonawcy</w:t>
      </w:r>
      <w:r w:rsidRPr="002C42EA">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sidRPr="002C42EA">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66F5F4D5"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w:t>
      </w:r>
      <w:r w:rsidR="0020573C">
        <w:rPr>
          <w:bCs/>
        </w:rPr>
        <w:t> </w:t>
      </w:r>
      <w:r w:rsidRPr="00057162">
        <w:rPr>
          <w:bCs/>
        </w:rPr>
        <w:t>wypadku złożenia oferty przez konsorcjum)</w:t>
      </w:r>
      <w:r w:rsidR="00412333">
        <w:rPr>
          <w:bCs/>
        </w:rPr>
        <w:t>;</w:t>
      </w:r>
    </w:p>
    <w:p w14:paraId="6036E464" w14:textId="01AF56C5"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3C53C2DD" w:rsidR="00273EAA" w:rsidRPr="00895B8E" w:rsidRDefault="00273EAA" w:rsidP="00F439E6">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w:t>
      </w:r>
      <w:r w:rsidR="002B6996">
        <w:rPr>
          <w:bCs/>
        </w:rPr>
        <w:t> </w:t>
      </w:r>
      <w:r w:rsidRPr="00895B8E">
        <w:rPr>
          <w:bCs/>
        </w:rPr>
        <w:t>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222C2">
        <w:rPr>
          <w:bCs/>
          <w:i/>
          <w:iCs/>
          <w:color w:val="FF0000"/>
        </w:rPr>
        <w:t>Zaleca się, aby każdorazowo w przypadku zmian struktury formularza elektronicznego Wykonawca zweryfikował złożoną wcześniej ofertę i skopiował ją do nowej wersji formularza w celu zachowania spójności i</w:t>
      </w:r>
      <w:r w:rsidR="00580C4D">
        <w:rPr>
          <w:bCs/>
          <w:i/>
          <w:iCs/>
          <w:color w:val="FF0000"/>
        </w:rPr>
        <w:t> </w:t>
      </w:r>
      <w:r w:rsidRPr="009222C2">
        <w:rPr>
          <w:bCs/>
          <w:i/>
          <w:iCs/>
          <w:color w:val="FF0000"/>
        </w:rPr>
        <w:t>zgodności wysłanej oferty z treścią specyfikacji.</w:t>
      </w:r>
    </w:p>
    <w:p w14:paraId="166AA766" w14:textId="3EDCEF72" w:rsidR="00273EAA" w:rsidRPr="00895B8E" w:rsidRDefault="00273EAA" w:rsidP="00F439E6">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2B6996">
        <w:rPr>
          <w:bCs/>
        </w:rPr>
        <w:t> </w:t>
      </w:r>
      <w:r w:rsidRPr="00895B8E">
        <w:rPr>
          <w:bCs/>
        </w:rPr>
        <w:t>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F01F4B">
      <w:pPr>
        <w:pStyle w:val="Akapitzlist"/>
        <w:numPr>
          <w:ilvl w:val="0"/>
          <w:numId w:val="9"/>
        </w:numPr>
        <w:ind w:left="357" w:hanging="357"/>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4A3E60B9"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2DF69953"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w:t>
      </w:r>
      <w:r w:rsidR="002B6996">
        <w:rPr>
          <w:bCs/>
        </w:rPr>
        <w:t> </w:t>
      </w:r>
      <w:r w:rsidRPr="00435C7C">
        <w:rPr>
          <w:bCs/>
        </w:rPr>
        <w:t>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436445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6A9FF3C" w14:textId="77777777" w:rsidR="00BF7947" w:rsidRPr="00C858EB" w:rsidRDefault="00BF7947" w:rsidP="00BF7947">
      <w:pPr>
        <w:pStyle w:val="Akapitzlist"/>
        <w:numPr>
          <w:ilvl w:val="0"/>
          <w:numId w:val="10"/>
        </w:numPr>
        <w:spacing w:before="120" w:line="312" w:lineRule="auto"/>
        <w:contextualSpacing w:val="0"/>
        <w:jc w:val="both"/>
        <w:rPr>
          <w:bCs/>
          <w:strike/>
        </w:rPr>
      </w:pPr>
      <w:bookmarkStart w:id="47" w:name="_Hlk189829064"/>
      <w:bookmarkStart w:id="48" w:name="_Toc106095850"/>
      <w:bookmarkStart w:id="49" w:name="_Toc106096394"/>
      <w:bookmarkStart w:id="50" w:name="_Hlk106710689"/>
      <w:r w:rsidRPr="008C3210">
        <w:rPr>
          <w:bCs/>
        </w:rPr>
        <w:t xml:space="preserve">Otwarcie ofert nie jest </w:t>
      </w:r>
      <w:r w:rsidRPr="00C858EB">
        <w:rPr>
          <w:bCs/>
        </w:rPr>
        <w:t>jawne.</w:t>
      </w:r>
    </w:p>
    <w:p w14:paraId="02B1753F" w14:textId="77777777" w:rsidR="00BF7947" w:rsidRPr="00C858EB" w:rsidRDefault="00BF7947" w:rsidP="00BF7947">
      <w:pPr>
        <w:pStyle w:val="Akapitzlist"/>
        <w:numPr>
          <w:ilvl w:val="0"/>
          <w:numId w:val="10"/>
        </w:numPr>
        <w:spacing w:before="120" w:line="312" w:lineRule="auto"/>
        <w:contextualSpacing w:val="0"/>
        <w:jc w:val="both"/>
        <w:rPr>
          <w:b/>
          <w:color w:val="EE0000"/>
        </w:rPr>
      </w:pPr>
      <w:r w:rsidRPr="00C858EB">
        <w:rPr>
          <w:b/>
          <w:bCs/>
          <w:color w:val="EE0000"/>
        </w:rPr>
        <w:t>Składanie i otwarcie ofert następuje w terminach wskazanych w EFO.</w:t>
      </w:r>
    </w:p>
    <w:p w14:paraId="6CEB9A32" w14:textId="77777777" w:rsidR="00BF7947" w:rsidRPr="00C858EB" w:rsidRDefault="00BF7947" w:rsidP="00BF7947">
      <w:pPr>
        <w:pStyle w:val="Akapitzlist"/>
        <w:numPr>
          <w:ilvl w:val="0"/>
          <w:numId w:val="10"/>
        </w:numPr>
        <w:spacing w:before="120" w:line="312" w:lineRule="auto"/>
        <w:contextualSpacing w:val="0"/>
        <w:jc w:val="both"/>
        <w:rPr>
          <w:b/>
        </w:rPr>
      </w:pPr>
      <w:r w:rsidRPr="00C858EB">
        <w:rPr>
          <w:b/>
        </w:rPr>
        <w:t xml:space="preserve">Do składania i otwarcia ofert używany jest </w:t>
      </w:r>
      <w:r w:rsidRPr="00C858EB">
        <w:rPr>
          <w:b/>
          <w:color w:val="EE0000"/>
          <w:u w:val="single"/>
        </w:rPr>
        <w:t>portal EFO.</w:t>
      </w:r>
      <w:r w:rsidRPr="00C858EB">
        <w:rPr>
          <w:b/>
          <w:color w:val="EE0000"/>
        </w:rPr>
        <w:t xml:space="preserve"> </w:t>
      </w:r>
    </w:p>
    <w:p w14:paraId="258765BB" w14:textId="77777777" w:rsidR="00BF7947" w:rsidRPr="00C858EB" w:rsidRDefault="00BF7947" w:rsidP="00BF7947">
      <w:pPr>
        <w:pStyle w:val="Akapitzlist"/>
        <w:numPr>
          <w:ilvl w:val="0"/>
          <w:numId w:val="10"/>
        </w:numPr>
        <w:spacing w:before="120" w:line="312" w:lineRule="auto"/>
        <w:contextualSpacing w:val="0"/>
        <w:jc w:val="both"/>
      </w:pPr>
      <w:r w:rsidRPr="00C858EB">
        <w:t xml:space="preserve">Aukcja elektroniczna rozpocznie się </w:t>
      </w:r>
      <w:r w:rsidRPr="003D67B3">
        <w:rPr>
          <w:b/>
          <w:bCs/>
          <w:u w:val="single"/>
        </w:rPr>
        <w:t>w terminie wyznaczonym w zaproszeniu do aukcji</w:t>
      </w:r>
      <w:r w:rsidRPr="00C858EB">
        <w:t xml:space="preserve">, które użytkownik otrzyma niezwłocznie po upływie terminu otwarcia ofert. Szczegóły dotyczące aukcji elektronicznej określone zostały w Części XVII SWZ. </w:t>
      </w:r>
    </w:p>
    <w:p w14:paraId="56568130" w14:textId="77777777" w:rsidR="00BF7947" w:rsidRPr="00C858EB" w:rsidRDefault="00BF7947" w:rsidP="00BF7947">
      <w:pPr>
        <w:pStyle w:val="Ustp"/>
        <w:numPr>
          <w:ilvl w:val="0"/>
          <w:numId w:val="10"/>
        </w:numPr>
        <w:rPr>
          <w:strike/>
        </w:rPr>
      </w:pPr>
      <w:r w:rsidRPr="00C858EB">
        <w:t xml:space="preserve">Informacja o złożonych ofertach zostanie opublikowana w Profilu Nabywcy niezwłocznie po przeprowadzeniu aukcji japońskiej/ </w:t>
      </w:r>
      <w:r w:rsidRPr="00C858EB">
        <w:rPr>
          <w:color w:val="FF0000"/>
        </w:rPr>
        <w:t>holenderskiej</w:t>
      </w:r>
      <w:r w:rsidRPr="00C858EB">
        <w:t xml:space="preserve"> i zawierać będzie następujące informacje: nazwy (firmy), adresy Wykonawców, informacje dotyczące ceny </w:t>
      </w:r>
      <w:r w:rsidRPr="00C858EB">
        <w:rPr>
          <w:color w:val="FF0000"/>
        </w:rPr>
        <w:t>z oferty,</w:t>
      </w:r>
      <w:r w:rsidRPr="00C858EB">
        <w:t xml:space="preserve"> a także nazwę Wykonawcy, który w wyniku aukcji złożył najkorzystniejszą ofertę.</w:t>
      </w:r>
    </w:p>
    <w:p w14:paraId="4FA6E880" w14:textId="1BDE3F79" w:rsidR="00BF7947" w:rsidRPr="00657B07" w:rsidRDefault="00BF7947" w:rsidP="00BF7947">
      <w:pPr>
        <w:pStyle w:val="Akapitzlist"/>
        <w:numPr>
          <w:ilvl w:val="0"/>
          <w:numId w:val="10"/>
        </w:numPr>
        <w:spacing w:before="120" w:line="312" w:lineRule="auto"/>
        <w:contextualSpacing w:val="0"/>
        <w:jc w:val="both"/>
        <w:rPr>
          <w:bCs/>
        </w:rPr>
      </w:pPr>
      <w:bookmarkStart w:id="51" w:name="_Hlk66272020"/>
      <w:r w:rsidRPr="00C858EB">
        <w:rPr>
          <w:bCs/>
        </w:rPr>
        <w:t xml:space="preserve">Wykonawca pozostaje związany złożoną ofertą do dnia </w:t>
      </w:r>
      <w:r w:rsidR="008859D3">
        <w:rPr>
          <w:b/>
          <w:color w:val="FF0000"/>
        </w:rPr>
        <w:t>16.02</w:t>
      </w:r>
      <w:r w:rsidRPr="00C858EB">
        <w:rPr>
          <w:b/>
          <w:color w:val="FF0000"/>
        </w:rPr>
        <w:t>.2026 r.</w:t>
      </w:r>
      <w:r w:rsidRPr="00C858EB">
        <w:rPr>
          <w:bCs/>
          <w:color w:val="FF0000"/>
        </w:rPr>
        <w:t xml:space="preserve"> </w:t>
      </w:r>
      <w:r w:rsidRPr="00C858EB">
        <w:rPr>
          <w:bCs/>
        </w:rPr>
        <w:t>Pierwszym</w:t>
      </w:r>
      <w:r w:rsidRPr="00057162">
        <w:rPr>
          <w:bCs/>
        </w:rPr>
        <w:t xml:space="preserve">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214364456"/>
      <w:bookmarkEnd w:id="47"/>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14364457"/>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19A90611"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w:t>
      </w:r>
      <w:r w:rsidR="0020573C">
        <w:rPr>
          <w:bCs/>
        </w:rPr>
        <w:t>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112973">
      <w:pPr>
        <w:spacing w:before="120" w:line="312" w:lineRule="auto"/>
        <w:ind w:left="360"/>
        <w:jc w:val="both"/>
        <w:rPr>
          <w:b/>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1436445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524283">
      <w:pPr>
        <w:pStyle w:val="Akapitzlist"/>
        <w:numPr>
          <w:ilvl w:val="0"/>
          <w:numId w:val="66"/>
        </w:numPr>
        <w:spacing w:before="120" w:line="312" w:lineRule="auto"/>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524283">
      <w:pPr>
        <w:pStyle w:val="Akapitzlist"/>
        <w:numPr>
          <w:ilvl w:val="0"/>
          <w:numId w:val="66"/>
        </w:numPr>
        <w:spacing w:before="120" w:line="312" w:lineRule="auto"/>
        <w:jc w:val="both"/>
        <w:rPr>
          <w:bCs/>
        </w:rPr>
      </w:pPr>
      <w:r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14364459"/>
      <w:bookmarkStart w:id="62"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bookmarkEnd w:id="62"/>
    <w:p w14:paraId="0D072594" w14:textId="77777777" w:rsidR="00BF7947" w:rsidRPr="00C858EB" w:rsidRDefault="00BF7947" w:rsidP="00BF7947">
      <w:pPr>
        <w:numPr>
          <w:ilvl w:val="0"/>
          <w:numId w:val="119"/>
        </w:numPr>
        <w:spacing w:before="120" w:line="312" w:lineRule="auto"/>
        <w:jc w:val="both"/>
        <w:rPr>
          <w:bCs/>
          <w:color w:val="000000"/>
          <w:sz w:val="24"/>
          <w:szCs w:val="24"/>
        </w:rPr>
      </w:pPr>
      <w:r w:rsidRPr="00C400A8">
        <w:rPr>
          <w:bCs/>
          <w:color w:val="000000"/>
          <w:sz w:val="24"/>
          <w:szCs w:val="24"/>
        </w:rPr>
        <w:t xml:space="preserve">Zamawiający zamierza dokonać wyboru najkorzystniejszej oferty z zastosowaniem aukcji </w:t>
      </w:r>
      <w:r w:rsidRPr="00C858EB">
        <w:rPr>
          <w:bCs/>
          <w:color w:val="000000"/>
          <w:sz w:val="24"/>
          <w:szCs w:val="24"/>
        </w:rPr>
        <w:t xml:space="preserve">elektronicznej. </w:t>
      </w:r>
    </w:p>
    <w:p w14:paraId="6639455A" w14:textId="77777777" w:rsidR="00BF7947" w:rsidRPr="00C858EB" w:rsidRDefault="00BF7947" w:rsidP="00BF7947">
      <w:pPr>
        <w:numPr>
          <w:ilvl w:val="0"/>
          <w:numId w:val="119"/>
        </w:numPr>
        <w:spacing w:before="120" w:line="312" w:lineRule="auto"/>
        <w:jc w:val="both"/>
        <w:rPr>
          <w:bCs/>
          <w:color w:val="000000"/>
          <w:sz w:val="24"/>
          <w:szCs w:val="24"/>
        </w:rPr>
      </w:pPr>
      <w:r w:rsidRPr="00C858EB">
        <w:rPr>
          <w:bCs/>
          <w:color w:val="000000"/>
          <w:sz w:val="24"/>
          <w:szCs w:val="24"/>
        </w:rPr>
        <w:t xml:space="preserve">Zamawiający przeprowadzi aukcję elektroniczną w formie aukcji japońskiej / angielskiej / </w:t>
      </w:r>
      <w:r w:rsidRPr="00C858EB">
        <w:rPr>
          <w:bCs/>
          <w:color w:val="FF0000"/>
          <w:sz w:val="24"/>
          <w:szCs w:val="24"/>
        </w:rPr>
        <w:t>holenderskiej – odwróconej, zwanej dalej aukcją holenderską</w:t>
      </w:r>
      <w:r w:rsidRPr="00C858EB">
        <w:rPr>
          <w:bCs/>
          <w:color w:val="000000"/>
          <w:sz w:val="24"/>
          <w:szCs w:val="24"/>
        </w:rPr>
        <w:t>, która może odbyć się nawet przy uczestnictwie jednego Wykonawcy.</w:t>
      </w:r>
    </w:p>
    <w:p w14:paraId="3E267C71" w14:textId="77777777" w:rsidR="00BF7947" w:rsidRPr="00C400A8" w:rsidRDefault="00BF7947" w:rsidP="00BF7947">
      <w:pPr>
        <w:numPr>
          <w:ilvl w:val="0"/>
          <w:numId w:val="119"/>
        </w:numPr>
        <w:spacing w:before="120" w:line="312" w:lineRule="auto"/>
        <w:jc w:val="both"/>
        <w:rPr>
          <w:bCs/>
          <w:color w:val="000000"/>
          <w:sz w:val="24"/>
          <w:szCs w:val="24"/>
        </w:rPr>
      </w:pPr>
      <w:r w:rsidRPr="00C858EB">
        <w:rPr>
          <w:bCs/>
          <w:color w:val="000000"/>
          <w:sz w:val="24"/>
          <w:szCs w:val="24"/>
        </w:rPr>
        <w:t>Zamawiający, w toku aukcji elektronicznej</w:t>
      </w:r>
      <w:r w:rsidRPr="00C400A8">
        <w:rPr>
          <w:bCs/>
          <w:color w:val="000000"/>
          <w:sz w:val="24"/>
          <w:szCs w:val="24"/>
        </w:rPr>
        <w:t>, stosować będzie kryterium zgodnie z zapisami SWZ.</w:t>
      </w:r>
    </w:p>
    <w:p w14:paraId="6580C05C" w14:textId="77777777" w:rsidR="00BF7947" w:rsidRPr="00C400A8" w:rsidRDefault="00BF7947" w:rsidP="00BF7947">
      <w:pPr>
        <w:numPr>
          <w:ilvl w:val="0"/>
          <w:numId w:val="119"/>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internetowej,  na której będzie prowadzona aukcja elektroniczna </w:t>
      </w:r>
      <w:r w:rsidRPr="00C400A8">
        <w:rPr>
          <w:bCs/>
          <w:color w:val="000000"/>
          <w:sz w:val="24"/>
          <w:szCs w:val="24"/>
        </w:rPr>
        <w:t>będzie podany w</w:t>
      </w:r>
      <w:r>
        <w:rPr>
          <w:bCs/>
          <w:color w:val="000000"/>
          <w:sz w:val="24"/>
          <w:szCs w:val="24"/>
        </w:rPr>
        <w:t> </w:t>
      </w:r>
      <w:r w:rsidRPr="00C400A8">
        <w:rPr>
          <w:bCs/>
          <w:color w:val="000000"/>
          <w:sz w:val="24"/>
          <w:szCs w:val="24"/>
        </w:rPr>
        <w:t>zaproszeniu do aukcji.</w:t>
      </w:r>
    </w:p>
    <w:p w14:paraId="176063F0" w14:textId="77777777" w:rsidR="00BF7947" w:rsidRPr="00C858EB" w:rsidRDefault="00BF7947" w:rsidP="00BF7947">
      <w:pPr>
        <w:numPr>
          <w:ilvl w:val="0"/>
          <w:numId w:val="119"/>
        </w:numPr>
        <w:spacing w:before="120" w:line="312" w:lineRule="auto"/>
        <w:jc w:val="both"/>
        <w:rPr>
          <w:b/>
          <w:bCs/>
          <w:color w:val="000000"/>
          <w:sz w:val="24"/>
          <w:szCs w:val="24"/>
          <w:u w:val="single"/>
        </w:rPr>
      </w:pPr>
      <w:r w:rsidRPr="00C400A8">
        <w:rPr>
          <w:color w:val="000000"/>
          <w:sz w:val="24"/>
          <w:szCs w:val="24"/>
        </w:rPr>
        <w:t xml:space="preserve">Powiadomienie o aukcji elektronicznej jest </w:t>
      </w:r>
      <w:r w:rsidRPr="00C858EB">
        <w:rPr>
          <w:color w:val="000000"/>
          <w:sz w:val="24"/>
          <w:szCs w:val="24"/>
        </w:rPr>
        <w:t xml:space="preserve">wysyłane niezwłocznie (zazwyczaj do 15 minut) po otwarciu ofert. </w:t>
      </w:r>
      <w:r w:rsidRPr="00C858EB">
        <w:rPr>
          <w:color w:val="000000"/>
          <w:sz w:val="24"/>
          <w:szCs w:val="24"/>
          <w:u w:val="single"/>
        </w:rPr>
        <w:t>Termin rozpoczęcia aukcji elektronicznej</w:t>
      </w:r>
      <w:r w:rsidRPr="00C858EB">
        <w:rPr>
          <w:color w:val="000000"/>
          <w:sz w:val="24"/>
          <w:szCs w:val="24"/>
        </w:rPr>
        <w:t xml:space="preserve"> ustalany jest </w:t>
      </w:r>
      <w:r w:rsidRPr="00C858EB">
        <w:rPr>
          <w:b/>
          <w:bCs/>
          <w:color w:val="FF0000"/>
          <w:sz w:val="24"/>
          <w:szCs w:val="24"/>
        </w:rPr>
        <w:t>zazwyczaj na 90 minut po otwarciu ofert</w:t>
      </w:r>
      <w:r w:rsidRPr="00C858EB">
        <w:rPr>
          <w:color w:val="000000"/>
          <w:sz w:val="24"/>
          <w:szCs w:val="24"/>
        </w:rPr>
        <w:t xml:space="preserve">, przy czym Zamawiający zastrzega sobie prawo ustalenia innego terminu rozpoczęcia aukcji. </w:t>
      </w:r>
      <w:r w:rsidRPr="00C858EB">
        <w:rPr>
          <w:b/>
          <w:bCs/>
          <w:color w:val="000000"/>
          <w:sz w:val="24"/>
          <w:szCs w:val="24"/>
          <w:u w:val="single"/>
        </w:rPr>
        <w:t>W przypadku postępowań wielozadaniowych, dopuszcza się możliwość prowadzenia jednocześnie aukcji dla kilku zadań, przy czym aukcje dla części zadań mogą odbywać się w kolejnych dniach.</w:t>
      </w:r>
    </w:p>
    <w:p w14:paraId="67E6B1D8" w14:textId="77777777" w:rsidR="00BF7947" w:rsidRPr="00C858EB" w:rsidRDefault="00BF7947" w:rsidP="00BF7947">
      <w:pPr>
        <w:numPr>
          <w:ilvl w:val="0"/>
          <w:numId w:val="119"/>
        </w:numPr>
        <w:spacing w:before="120" w:line="312" w:lineRule="auto"/>
        <w:jc w:val="both"/>
        <w:rPr>
          <w:color w:val="000000"/>
          <w:sz w:val="24"/>
          <w:szCs w:val="24"/>
          <w:u w:val="single"/>
        </w:rPr>
      </w:pPr>
      <w:r w:rsidRPr="00C858EB">
        <w:rPr>
          <w:color w:val="000000"/>
          <w:sz w:val="24"/>
          <w:szCs w:val="24"/>
          <w:u w:val="single"/>
        </w:rPr>
        <w:t>Powiadomienia o rozpoczęciu aukcji otrzymują:</w:t>
      </w:r>
    </w:p>
    <w:p w14:paraId="1841AC7F" w14:textId="77777777" w:rsidR="00BF7947" w:rsidRPr="00C858EB" w:rsidRDefault="00BF7947" w:rsidP="00BF7947">
      <w:pPr>
        <w:numPr>
          <w:ilvl w:val="1"/>
          <w:numId w:val="119"/>
        </w:numPr>
        <w:spacing w:before="120" w:line="312" w:lineRule="auto"/>
        <w:contextualSpacing/>
        <w:jc w:val="both"/>
        <w:rPr>
          <w:color w:val="000000"/>
          <w:sz w:val="24"/>
          <w:szCs w:val="24"/>
        </w:rPr>
      </w:pPr>
      <w:r w:rsidRPr="00C858EB">
        <w:rPr>
          <w:color w:val="000000"/>
          <w:sz w:val="24"/>
          <w:szCs w:val="24"/>
        </w:rPr>
        <w:t xml:space="preserve">w przypadku aukcji angielskiej tylko osoby wpisane w Formularzu Ofertowym w polu „Osoby prowadzące postępowanie” jaki i „Osoby upoważnione do składania ofert </w:t>
      </w:r>
      <w:r w:rsidRPr="00C858EB">
        <w:rPr>
          <w:color w:val="000000"/>
          <w:sz w:val="24"/>
          <w:szCs w:val="24"/>
        </w:rPr>
        <w:br/>
        <w:t>w aukcji”;</w:t>
      </w:r>
    </w:p>
    <w:p w14:paraId="2A8355BC" w14:textId="77777777" w:rsidR="00BF7947" w:rsidRPr="00C858EB" w:rsidRDefault="00BF7947" w:rsidP="00BF7947">
      <w:pPr>
        <w:numPr>
          <w:ilvl w:val="1"/>
          <w:numId w:val="119"/>
        </w:numPr>
        <w:spacing w:before="120" w:line="312" w:lineRule="auto"/>
        <w:contextualSpacing/>
        <w:jc w:val="both"/>
        <w:rPr>
          <w:color w:val="000000"/>
          <w:sz w:val="24"/>
          <w:szCs w:val="24"/>
        </w:rPr>
      </w:pPr>
      <w:r w:rsidRPr="00C858EB">
        <w:rPr>
          <w:color w:val="000000"/>
          <w:sz w:val="24"/>
          <w:szCs w:val="24"/>
        </w:rPr>
        <w:t xml:space="preserve">w przypadku aukcji japońskiej albo </w:t>
      </w:r>
      <w:r w:rsidRPr="00C858EB">
        <w:rPr>
          <w:color w:val="FF0000"/>
          <w:sz w:val="24"/>
          <w:szCs w:val="24"/>
        </w:rPr>
        <w:t xml:space="preserve">holenderskiej </w:t>
      </w:r>
      <w:r w:rsidRPr="00C858EB">
        <w:rPr>
          <w:color w:val="000000"/>
          <w:sz w:val="24"/>
          <w:szCs w:val="24"/>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w:t>
      </w:r>
      <w:r>
        <w:rPr>
          <w:color w:val="000000"/>
          <w:sz w:val="24"/>
          <w:szCs w:val="24"/>
        </w:rPr>
        <w:t> </w:t>
      </w:r>
      <w:r w:rsidRPr="00C858EB">
        <w:rPr>
          <w:color w:val="000000"/>
          <w:sz w:val="24"/>
          <w:szCs w:val="24"/>
        </w:rPr>
        <w:t>terminie aukcji bez informacji o tymczasowym loginie.</w:t>
      </w:r>
    </w:p>
    <w:p w14:paraId="0B7CDFB9" w14:textId="77777777" w:rsidR="00BF7947" w:rsidRPr="00C858EB" w:rsidRDefault="00BF7947" w:rsidP="00BF7947">
      <w:pPr>
        <w:numPr>
          <w:ilvl w:val="0"/>
          <w:numId w:val="119"/>
        </w:numPr>
        <w:spacing w:before="120" w:line="312" w:lineRule="auto"/>
        <w:jc w:val="both"/>
        <w:rPr>
          <w:color w:val="000000"/>
          <w:sz w:val="24"/>
          <w:szCs w:val="24"/>
        </w:rPr>
      </w:pPr>
      <w:r w:rsidRPr="00C858EB">
        <w:rPr>
          <w:color w:val="000000"/>
          <w:sz w:val="24"/>
          <w:szCs w:val="24"/>
          <w:u w:val="single"/>
        </w:rPr>
        <w:t>Nie ma konieczności indywidualnego zakładania konta użytkownika</w:t>
      </w:r>
      <w:r w:rsidRPr="00C858EB">
        <w:rPr>
          <w:color w:val="000000"/>
          <w:sz w:val="24"/>
          <w:szCs w:val="24"/>
        </w:rPr>
        <w:t xml:space="preserve"> w systemie aukcyjnym przed rozpoczęciem aukcji:</w:t>
      </w:r>
    </w:p>
    <w:p w14:paraId="509F6830" w14:textId="77777777" w:rsidR="00BF7947" w:rsidRPr="00C858EB" w:rsidRDefault="00BF7947" w:rsidP="00BF7947">
      <w:pPr>
        <w:numPr>
          <w:ilvl w:val="1"/>
          <w:numId w:val="119"/>
        </w:numPr>
        <w:spacing w:before="120" w:line="312" w:lineRule="auto"/>
        <w:contextualSpacing/>
        <w:jc w:val="both"/>
        <w:rPr>
          <w:color w:val="000000"/>
          <w:sz w:val="24"/>
          <w:szCs w:val="24"/>
        </w:rPr>
      </w:pPr>
      <w:r w:rsidRPr="00C858EB">
        <w:rPr>
          <w:color w:val="000000"/>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858EB">
        <w:rPr>
          <w:color w:val="000000"/>
          <w:sz w:val="24"/>
          <w:szCs w:val="24"/>
        </w:rPr>
        <w:noBreakHyphen/>
        <w:t>mail, to konto uczestnika zostanie utworzone tylko jedno i odpowiednio zostanie tylko raz wysłane jedno powiadomienie o utworzeniu konta użytkownika Portalu LAIN3;</w:t>
      </w:r>
    </w:p>
    <w:p w14:paraId="0E6CEB2F" w14:textId="77777777" w:rsidR="00BF7947" w:rsidRPr="00C858EB" w:rsidRDefault="00BF7947" w:rsidP="00BF7947">
      <w:pPr>
        <w:numPr>
          <w:ilvl w:val="1"/>
          <w:numId w:val="119"/>
        </w:numPr>
        <w:spacing w:before="120" w:line="312" w:lineRule="auto"/>
        <w:contextualSpacing/>
        <w:jc w:val="both"/>
        <w:rPr>
          <w:color w:val="000000"/>
          <w:sz w:val="24"/>
          <w:szCs w:val="24"/>
        </w:rPr>
      </w:pPr>
      <w:r w:rsidRPr="00C858EB">
        <w:rPr>
          <w:color w:val="000000"/>
          <w:sz w:val="24"/>
          <w:szCs w:val="24"/>
        </w:rPr>
        <w:t xml:space="preserve">w przypadku aukcji </w:t>
      </w:r>
      <w:r w:rsidRPr="00C858EB">
        <w:rPr>
          <w:color w:val="000000"/>
          <w:sz w:val="24"/>
          <w:szCs w:val="24"/>
          <w:u w:val="single"/>
        </w:rPr>
        <w:t xml:space="preserve">japońskiej </w:t>
      </w:r>
      <w:r w:rsidRPr="00C858EB">
        <w:rPr>
          <w:color w:val="FF0000"/>
          <w:sz w:val="24"/>
          <w:szCs w:val="24"/>
          <w:u w:val="single"/>
        </w:rPr>
        <w:t xml:space="preserve">i holenderskiej </w:t>
      </w:r>
      <w:r w:rsidRPr="00C858EB">
        <w:rPr>
          <w:color w:val="000000"/>
          <w:sz w:val="24"/>
          <w:szCs w:val="24"/>
          <w:u w:val="single"/>
        </w:rPr>
        <w:t>tworzone jest "tymczasowe" konto</w:t>
      </w:r>
      <w:r w:rsidRPr="00C858EB">
        <w:rPr>
          <w:color w:val="000000"/>
          <w:sz w:val="24"/>
          <w:szCs w:val="24"/>
        </w:rPr>
        <w:t xml:space="preserve"> dedykowane dla aukcji z konkretnego postępowania. </w:t>
      </w:r>
      <w:r w:rsidRPr="00C858EB">
        <w:rPr>
          <w:color w:val="000000"/>
          <w:sz w:val="24"/>
          <w:szCs w:val="24"/>
          <w:u w:val="single"/>
        </w:rPr>
        <w:t>Konto jest wysyłane jest tylko do osób ujętych na liście „Osoby upoważnione do składania ofert w aukcji”.</w:t>
      </w:r>
    </w:p>
    <w:p w14:paraId="03871337" w14:textId="77777777" w:rsidR="00BF7947" w:rsidRPr="00C858EB" w:rsidRDefault="00BF7947" w:rsidP="00BF7947">
      <w:pPr>
        <w:numPr>
          <w:ilvl w:val="1"/>
          <w:numId w:val="119"/>
        </w:numPr>
        <w:spacing w:before="120" w:line="312" w:lineRule="auto"/>
        <w:contextualSpacing/>
        <w:jc w:val="both"/>
        <w:rPr>
          <w:color w:val="000000"/>
          <w:sz w:val="24"/>
          <w:szCs w:val="24"/>
        </w:rPr>
      </w:pPr>
      <w:r w:rsidRPr="00C858EB">
        <w:rPr>
          <w:color w:val="000000"/>
          <w:sz w:val="24"/>
          <w:szCs w:val="24"/>
        </w:rPr>
        <w:t>Szczegółowe informacje zawarte są w zaproszeniu do aukcji.</w:t>
      </w:r>
    </w:p>
    <w:p w14:paraId="6FF8CDBD" w14:textId="77777777" w:rsidR="00BF7947" w:rsidRPr="00C858EB" w:rsidRDefault="00BF7947" w:rsidP="00BF7947">
      <w:pPr>
        <w:numPr>
          <w:ilvl w:val="0"/>
          <w:numId w:val="119"/>
        </w:numPr>
        <w:spacing w:before="120" w:line="312" w:lineRule="auto"/>
        <w:contextualSpacing/>
        <w:jc w:val="both"/>
        <w:rPr>
          <w:color w:val="000000"/>
          <w:sz w:val="24"/>
          <w:szCs w:val="24"/>
        </w:rPr>
      </w:pPr>
      <w:r w:rsidRPr="00C858EB">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Pr>
          <w:color w:val="000000"/>
          <w:sz w:val="24"/>
          <w:szCs w:val="24"/>
        </w:rPr>
        <w:t> </w:t>
      </w:r>
      <w:r w:rsidRPr="00C858EB">
        <w:rPr>
          <w:color w:val="000000"/>
          <w:sz w:val="24"/>
          <w:szCs w:val="24"/>
        </w:rPr>
        <w:t>aukcji”.</w:t>
      </w:r>
    </w:p>
    <w:p w14:paraId="36F9C4AC" w14:textId="77777777" w:rsidR="00BF7947" w:rsidRPr="00C858EB" w:rsidRDefault="00BF7947" w:rsidP="00BF7947">
      <w:pPr>
        <w:numPr>
          <w:ilvl w:val="0"/>
          <w:numId w:val="119"/>
        </w:numPr>
        <w:spacing w:before="120" w:line="312" w:lineRule="auto"/>
        <w:contextualSpacing/>
        <w:jc w:val="both"/>
        <w:rPr>
          <w:color w:val="000000"/>
          <w:sz w:val="24"/>
          <w:szCs w:val="24"/>
        </w:rPr>
      </w:pPr>
      <w:r w:rsidRPr="00C858EB">
        <w:rPr>
          <w:color w:val="000000"/>
          <w:sz w:val="24"/>
          <w:szCs w:val="24"/>
        </w:rPr>
        <w:t xml:space="preserve">Wykonawca zobowiązany jest zalogować się w systemie: Aukcje elektroniczne </w:t>
      </w:r>
      <w:r w:rsidRPr="00C858EB">
        <w:rPr>
          <w:color w:val="000000"/>
          <w:sz w:val="24"/>
          <w:szCs w:val="24"/>
        </w:rPr>
        <w:br/>
        <w:t>w momencie otrzymania zaproszenia drogą mailową. Zaproszenie zawiera wytyczne pomagające przejść przez proces aktywacji automatycznie założonego konta użytkownika.</w:t>
      </w:r>
    </w:p>
    <w:p w14:paraId="26FABB73" w14:textId="77777777" w:rsidR="00BF7947" w:rsidRPr="00C858EB" w:rsidRDefault="00BF7947" w:rsidP="00BF7947">
      <w:pPr>
        <w:numPr>
          <w:ilvl w:val="0"/>
          <w:numId w:val="119"/>
        </w:numPr>
        <w:spacing w:before="120" w:line="312" w:lineRule="auto"/>
        <w:jc w:val="both"/>
        <w:rPr>
          <w:color w:val="000000"/>
          <w:sz w:val="24"/>
          <w:szCs w:val="24"/>
        </w:rPr>
      </w:pPr>
      <w:r w:rsidRPr="00C858EB">
        <w:rPr>
          <w:color w:val="000000"/>
          <w:sz w:val="24"/>
          <w:szCs w:val="24"/>
        </w:rPr>
        <w:t xml:space="preserve">Zwracamy uwagę aby Wykonawca miał dostęp do skrzynki mailowej wskazanej </w:t>
      </w:r>
      <w:r w:rsidRPr="00C858EB">
        <w:rPr>
          <w:color w:val="000000"/>
          <w:sz w:val="24"/>
          <w:szCs w:val="24"/>
        </w:rPr>
        <w:br/>
        <w:t xml:space="preserve">w Formularzu Ofertowym, szczególnie w wyznaczonym dniu do przeprowadzenia aukcji. </w:t>
      </w:r>
    </w:p>
    <w:p w14:paraId="7BF5F0C2" w14:textId="77777777" w:rsidR="00BF7947" w:rsidRPr="00C858EB" w:rsidRDefault="00BF7947" w:rsidP="00BF7947">
      <w:pPr>
        <w:numPr>
          <w:ilvl w:val="0"/>
          <w:numId w:val="119"/>
        </w:numPr>
        <w:spacing w:before="120" w:line="312" w:lineRule="auto"/>
        <w:jc w:val="both"/>
        <w:rPr>
          <w:color w:val="000000"/>
          <w:sz w:val="24"/>
          <w:szCs w:val="24"/>
        </w:rPr>
      </w:pPr>
      <w:r w:rsidRPr="00C858EB">
        <w:rPr>
          <w:color w:val="000000"/>
          <w:sz w:val="24"/>
          <w:szCs w:val="24"/>
        </w:rPr>
        <w:t>Wymagania sprzętowe:</w:t>
      </w:r>
    </w:p>
    <w:p w14:paraId="25223558" w14:textId="77777777" w:rsidR="00BF7947" w:rsidRPr="00C858EB"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korzystanie z szerokopasmowego łącza internetowego, </w:t>
      </w:r>
    </w:p>
    <w:p w14:paraId="2C6535FB" w14:textId="77777777" w:rsidR="00BF7947" w:rsidRPr="00C858EB"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korzystanie ze stabilnych wersji (bez wsparcia dla wersji beta) przeglądarki Internet Explorer (wersja 10 lub 11), alternatywnie Microsoft Edge lub Mozilla </w:t>
      </w:r>
      <w:proofErr w:type="spellStart"/>
      <w:r w:rsidRPr="00C858EB">
        <w:rPr>
          <w:color w:val="000000"/>
          <w:sz w:val="24"/>
          <w:szCs w:val="24"/>
        </w:rPr>
        <w:t>Firefox</w:t>
      </w:r>
      <w:proofErr w:type="spellEnd"/>
      <w:r w:rsidRPr="00C858EB">
        <w:rPr>
          <w:color w:val="000000"/>
          <w:sz w:val="24"/>
          <w:szCs w:val="24"/>
        </w:rPr>
        <w:t xml:space="preserve"> od wersji 50, </w:t>
      </w:r>
    </w:p>
    <w:p w14:paraId="41D49CD3" w14:textId="77777777" w:rsidR="00BF7947" w:rsidRPr="00C858EB"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korzystanie z komputera klasy PC z jednym z następujących systemów operacyjnych: Windows 7, Windows 8, Windows 10, Windows 11 (bez wsparcia dla Windows XP, Windows Vista), </w:t>
      </w:r>
    </w:p>
    <w:p w14:paraId="14911ECD" w14:textId="77777777" w:rsidR="00BF7947" w:rsidRPr="00C858EB"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włączenie obsługi JavaScript w wykorzystywanej przeglądarce internetowej, </w:t>
      </w:r>
    </w:p>
    <w:p w14:paraId="1E575147" w14:textId="77777777" w:rsidR="00BF7947" w:rsidRPr="00C858EB"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858EB">
        <w:rPr>
          <w:color w:val="000000"/>
          <w:sz w:val="24"/>
          <w:szCs w:val="24"/>
        </w:rPr>
        <w:t>minimalna rozdzielczość ekranu do poprawnego działania platformy: 1366x768.</w:t>
      </w:r>
    </w:p>
    <w:p w14:paraId="16D5CA1E" w14:textId="77777777" w:rsidR="00BF7947" w:rsidRPr="00C858EB" w:rsidRDefault="00BF7947" w:rsidP="00BF7947">
      <w:pPr>
        <w:numPr>
          <w:ilvl w:val="0"/>
          <w:numId w:val="119"/>
        </w:numPr>
        <w:spacing w:line="312" w:lineRule="auto"/>
        <w:ind w:left="284"/>
        <w:jc w:val="both"/>
        <w:rPr>
          <w:bCs/>
          <w:color w:val="FF0000"/>
          <w:sz w:val="24"/>
          <w:szCs w:val="24"/>
        </w:rPr>
      </w:pPr>
      <w:r w:rsidRPr="00C858EB">
        <w:rPr>
          <w:bCs/>
          <w:color w:val="FF0000"/>
          <w:sz w:val="24"/>
          <w:szCs w:val="24"/>
          <w:u w:val="single"/>
        </w:rPr>
        <w:t>W toku aukcji holenderskiej</w:t>
      </w:r>
      <w:r w:rsidRPr="00C858EB">
        <w:rPr>
          <w:bCs/>
          <w:color w:val="FF0000"/>
          <w:sz w:val="24"/>
          <w:szCs w:val="24"/>
        </w:rPr>
        <w:t xml:space="preserve">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22B792A7" w14:textId="77777777" w:rsidR="00BF7947" w:rsidRPr="00C858EB" w:rsidRDefault="00BF7947" w:rsidP="00BF7947">
      <w:pPr>
        <w:numPr>
          <w:ilvl w:val="1"/>
          <w:numId w:val="119"/>
        </w:numPr>
        <w:spacing w:line="312" w:lineRule="auto"/>
        <w:ind w:left="284"/>
        <w:jc w:val="both"/>
        <w:rPr>
          <w:bCs/>
          <w:color w:val="FF0000"/>
          <w:sz w:val="24"/>
          <w:szCs w:val="24"/>
        </w:rPr>
      </w:pPr>
      <w:r w:rsidRPr="00C858EB">
        <w:rPr>
          <w:bCs/>
          <w:color w:val="FF0000"/>
          <w:sz w:val="24"/>
          <w:szCs w:val="24"/>
        </w:rPr>
        <w:t xml:space="preserve">wszyscy Wykonawcy potwierdzą cenę proponowaną przez system aukcyjny (po potwierdzeniu ceny przez ostatniego Wykonawcę), lub </w:t>
      </w:r>
    </w:p>
    <w:p w14:paraId="7781DB85" w14:textId="77777777" w:rsidR="00BF7947" w:rsidRPr="00C858EB" w:rsidRDefault="00BF7947" w:rsidP="00BF7947">
      <w:pPr>
        <w:numPr>
          <w:ilvl w:val="1"/>
          <w:numId w:val="119"/>
        </w:numPr>
        <w:spacing w:line="312" w:lineRule="auto"/>
        <w:ind w:left="284"/>
        <w:jc w:val="both"/>
        <w:rPr>
          <w:bCs/>
          <w:color w:val="FF0000"/>
          <w:sz w:val="24"/>
          <w:szCs w:val="24"/>
        </w:rPr>
      </w:pPr>
      <w:r w:rsidRPr="00C858EB">
        <w:rPr>
          <w:bCs/>
          <w:color w:val="FF00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4BCF68C3" w14:textId="77777777" w:rsidR="00BF7947" w:rsidRPr="00C858EB" w:rsidRDefault="00BF7947" w:rsidP="00BF7947">
      <w:pPr>
        <w:numPr>
          <w:ilvl w:val="1"/>
          <w:numId w:val="119"/>
        </w:numPr>
        <w:spacing w:line="312" w:lineRule="auto"/>
        <w:ind w:left="284"/>
        <w:jc w:val="both"/>
        <w:rPr>
          <w:bCs/>
          <w:color w:val="FF0000"/>
          <w:sz w:val="24"/>
          <w:szCs w:val="24"/>
        </w:rPr>
      </w:pPr>
      <w:r w:rsidRPr="00C858EB">
        <w:rPr>
          <w:bCs/>
          <w:color w:val="FF0000"/>
          <w:sz w:val="24"/>
          <w:szCs w:val="24"/>
        </w:rPr>
        <w:t>cena wywoławcza osiągnie maksymalny poziom wyznaczony przez system aukcyjny.</w:t>
      </w:r>
    </w:p>
    <w:p w14:paraId="6EF2ECF5" w14:textId="77777777" w:rsidR="00BF7947" w:rsidRPr="00C858EB" w:rsidRDefault="00BF7947" w:rsidP="00BF7947">
      <w:pPr>
        <w:spacing w:before="120"/>
        <w:ind w:left="284"/>
        <w:jc w:val="both"/>
        <w:rPr>
          <w:bCs/>
          <w:color w:val="FF0000"/>
          <w:sz w:val="24"/>
          <w:szCs w:val="24"/>
        </w:rPr>
      </w:pPr>
      <w:r w:rsidRPr="00C858EB">
        <w:rPr>
          <w:bCs/>
          <w:color w:val="FF0000"/>
          <w:sz w:val="24"/>
          <w:szCs w:val="24"/>
        </w:rPr>
        <w:t>Uczestnik aukcji może zalogować się w dowolnym momencie w czasie trwania aukcji i zaakceptować aktualnie wyświetlaną kwotę oferty</w:t>
      </w:r>
    </w:p>
    <w:p w14:paraId="78797753" w14:textId="77777777" w:rsidR="00BF7947" w:rsidRPr="00B96CD4" w:rsidRDefault="00BF7947" w:rsidP="00BF7947">
      <w:pPr>
        <w:spacing w:before="120" w:line="312" w:lineRule="auto"/>
        <w:ind w:left="284"/>
        <w:jc w:val="both"/>
        <w:rPr>
          <w:b/>
          <w:i/>
          <w:iCs/>
          <w:color w:val="FF0000"/>
          <w:sz w:val="24"/>
          <w:szCs w:val="24"/>
          <w:u w:val="single"/>
        </w:rPr>
      </w:pPr>
      <w:r w:rsidRPr="00C858EB">
        <w:rPr>
          <w:b/>
          <w:i/>
          <w:iCs/>
          <w:color w:val="FF0000"/>
          <w:sz w:val="24"/>
          <w:szCs w:val="24"/>
          <w:u w:val="single"/>
        </w:rPr>
        <w:t>Aukcja nie zostanie</w:t>
      </w:r>
      <w:r w:rsidRPr="00B96CD4">
        <w:rPr>
          <w:b/>
          <w:i/>
          <w:iCs/>
          <w:color w:val="FF0000"/>
          <w:sz w:val="24"/>
          <w:szCs w:val="24"/>
          <w:u w:val="single"/>
        </w:rPr>
        <w:t xml:space="preserve"> uruchomiona przez system aukcyjny w przypadku, gdy cena oferty jednego z uczestników jest poniżej poziomu określonego przez Zamawiającego. W takim przypadku stosowny komunikat pojawi się w Portalu Aukcji Niepublicznych</w:t>
      </w:r>
    </w:p>
    <w:p w14:paraId="66E3A2F6" w14:textId="77777777" w:rsidR="00BF7947" w:rsidRPr="00C400A8" w:rsidRDefault="00BF7947" w:rsidP="00BF7947">
      <w:pPr>
        <w:numPr>
          <w:ilvl w:val="0"/>
          <w:numId w:val="119"/>
        </w:numPr>
        <w:spacing w:before="120" w:line="312" w:lineRule="auto"/>
        <w:jc w:val="both"/>
        <w:rPr>
          <w:color w:val="000000"/>
          <w:sz w:val="24"/>
          <w:szCs w:val="24"/>
        </w:rPr>
      </w:pPr>
      <w:r w:rsidRPr="00C400A8">
        <w:rPr>
          <w:bCs/>
          <w:color w:val="000000"/>
          <w:sz w:val="24"/>
          <w:szCs w:val="24"/>
        </w:rPr>
        <w:t>Jeżeli aukcja będzie przeprowadzona na zasadach aukcji japońskiej to:</w:t>
      </w:r>
    </w:p>
    <w:p w14:paraId="45EFA24A" w14:textId="77777777" w:rsidR="00BF7947" w:rsidRPr="00C400A8"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31D271"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362FF8F"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Pr>
          <w:bCs/>
          <w:color w:val="000000"/>
          <w:sz w:val="24"/>
          <w:szCs w:val="24"/>
        </w:rPr>
        <w:t> </w:t>
      </w:r>
      <w:r w:rsidRPr="00C400A8">
        <w:rPr>
          <w:bCs/>
          <w:color w:val="000000"/>
          <w:sz w:val="24"/>
          <w:szCs w:val="24"/>
        </w:rPr>
        <w:t xml:space="preserve">ostatnim kroku aukcji japońskiej. </w:t>
      </w:r>
    </w:p>
    <w:p w14:paraId="77F2E7DD"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Ceną wywoławczą w dogrywce po aukcji japońskiej będzie ostatnia zaakceptowana cena z</w:t>
      </w:r>
      <w:r>
        <w:rPr>
          <w:bCs/>
          <w:color w:val="000000"/>
          <w:sz w:val="24"/>
          <w:szCs w:val="24"/>
        </w:rPr>
        <w:t> </w:t>
      </w:r>
      <w:r w:rsidRPr="00C400A8">
        <w:rPr>
          <w:bCs/>
          <w:color w:val="000000"/>
          <w:sz w:val="24"/>
          <w:szCs w:val="24"/>
        </w:rPr>
        <w:t xml:space="preserve">aukcji japońskiej, a w przypadku braku postąpień w toku aukcji japońskiej – cena złożonej oferty. Wartość postąpienia będzie wynosiła określony procent wartości ostatniej zaakceptowanej ceny z aukcji japońskiej. </w:t>
      </w:r>
    </w:p>
    <w:p w14:paraId="3CB5FE19"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CE1E5D1"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Dogrywka zostaje zakończona, gdy żaden z Wykonawców nie złoży kolejnego postąpienia. Wygrywa ten Wykonawca, który złoży najkorzystniejszą ofertę.</w:t>
      </w:r>
    </w:p>
    <w:p w14:paraId="713A4981"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422DE1C"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8AFC8F1"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 xml:space="preserve">Zamawiający zastrzega sobie prawo do powtórzenia aukcji, zgodnie z zapisami </w:t>
      </w:r>
      <w:r w:rsidRPr="00B96CD4">
        <w:rPr>
          <w:bCs/>
          <w:sz w:val="24"/>
          <w:szCs w:val="24"/>
        </w:rPr>
        <w:t xml:space="preserve">§ 37 ust. 8. </w:t>
      </w:r>
      <w:r w:rsidRPr="00C400A8">
        <w:rPr>
          <w:bCs/>
          <w:color w:val="000000"/>
          <w:sz w:val="24"/>
          <w:szCs w:val="24"/>
        </w:rPr>
        <w:t>Regulaminu. O terminie rozpoczęcia nowej aukcji Zamawiający powiadomi w</w:t>
      </w:r>
      <w:r>
        <w:rPr>
          <w:bCs/>
          <w:color w:val="000000"/>
          <w:sz w:val="24"/>
          <w:szCs w:val="24"/>
        </w:rPr>
        <w:t> </w:t>
      </w:r>
      <w:r w:rsidRPr="00C400A8">
        <w:rPr>
          <w:bCs/>
          <w:color w:val="000000"/>
          <w:sz w:val="24"/>
          <w:szCs w:val="24"/>
        </w:rPr>
        <w:t>sposób określony w SWZ.</w:t>
      </w:r>
    </w:p>
    <w:p w14:paraId="7ABC872F" w14:textId="77777777" w:rsidR="00BF7947" w:rsidRPr="00C400A8" w:rsidRDefault="00BF7947" w:rsidP="00BF7947">
      <w:pPr>
        <w:numPr>
          <w:ilvl w:val="0"/>
          <w:numId w:val="119"/>
        </w:numPr>
        <w:spacing w:before="120" w:line="312" w:lineRule="auto"/>
        <w:contextualSpacing/>
        <w:jc w:val="both"/>
        <w:rPr>
          <w:bCs/>
          <w:color w:val="000000"/>
          <w:sz w:val="24"/>
          <w:szCs w:val="24"/>
        </w:rPr>
      </w:pPr>
      <w:r w:rsidRPr="00C400A8">
        <w:rPr>
          <w:color w:val="000000"/>
          <w:sz w:val="24"/>
          <w:szCs w:val="24"/>
        </w:rPr>
        <w:t xml:space="preserve">Informacja o zastosowaniu aukcji japońskiej / aukcji angielskiej / </w:t>
      </w:r>
      <w:r w:rsidRPr="00936C68">
        <w:rPr>
          <w:color w:val="FF0000"/>
          <w:sz w:val="24"/>
          <w:szCs w:val="24"/>
        </w:rPr>
        <w:t>aukcji holenderskiej</w:t>
      </w:r>
      <w:r w:rsidRPr="00C400A8">
        <w:rPr>
          <w:color w:val="000000"/>
          <w:sz w:val="24"/>
          <w:szCs w:val="24"/>
        </w:rPr>
        <w:t xml:space="preserve"> zostanie umieszczona w zaproszeniu do aukcji. </w:t>
      </w:r>
    </w:p>
    <w:p w14:paraId="2D9B1AC6"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325EEBC8" w14:textId="77777777" w:rsidR="00BF7947" w:rsidRPr="00B96CD4" w:rsidRDefault="00BF7947" w:rsidP="00BF7947">
      <w:pPr>
        <w:numPr>
          <w:ilvl w:val="0"/>
          <w:numId w:val="119"/>
        </w:numPr>
        <w:spacing w:before="120" w:line="312" w:lineRule="auto"/>
        <w:contextualSpacing/>
        <w:jc w:val="both"/>
        <w:rPr>
          <w:bCs/>
          <w:color w:val="FF0000"/>
          <w:sz w:val="24"/>
          <w:szCs w:val="24"/>
        </w:rPr>
      </w:pPr>
      <w:r>
        <w:rPr>
          <w:b/>
          <w:bCs/>
          <w:color w:val="FF0000"/>
          <w:sz w:val="24"/>
          <w:szCs w:val="24"/>
        </w:rPr>
        <w:t>F</w:t>
      </w:r>
      <w:r w:rsidRPr="00B96CD4">
        <w:rPr>
          <w:b/>
          <w:bCs/>
          <w:color w:val="FF0000"/>
          <w:sz w:val="24"/>
          <w:szCs w:val="24"/>
        </w:rPr>
        <w:t>ilm instruktażowy</w:t>
      </w:r>
      <w:r w:rsidRPr="00B96CD4">
        <w:rPr>
          <w:bCs/>
          <w:color w:val="FF0000"/>
          <w:sz w:val="24"/>
          <w:szCs w:val="24"/>
        </w:rPr>
        <w:t xml:space="preserve"> dotyczący zasady działania </w:t>
      </w:r>
      <w:r w:rsidRPr="00B96CD4">
        <w:rPr>
          <w:b/>
          <w:color w:val="FF0000"/>
          <w:sz w:val="24"/>
          <w:szCs w:val="24"/>
          <w:u w:val="single"/>
        </w:rPr>
        <w:t>aukcji holenderskiej</w:t>
      </w:r>
      <w:r w:rsidRPr="00B96CD4">
        <w:rPr>
          <w:bCs/>
          <w:color w:val="FF0000"/>
          <w:sz w:val="24"/>
          <w:szCs w:val="24"/>
        </w:rPr>
        <w:t xml:space="preserve"> jest zamieszczony na platformie </w:t>
      </w:r>
      <w:r>
        <w:rPr>
          <w:bCs/>
          <w:color w:val="FF0000"/>
          <w:sz w:val="24"/>
          <w:szCs w:val="24"/>
        </w:rPr>
        <w:t>EFO</w:t>
      </w:r>
      <w:r w:rsidRPr="00B96CD4">
        <w:rPr>
          <w:bCs/>
          <w:color w:val="FF0000"/>
          <w:sz w:val="24"/>
          <w:szCs w:val="24"/>
        </w:rPr>
        <w:t xml:space="preserve"> w zakładce pomoc oraz w portalu aukcji niepublicznych w zakładce pomoc.</w:t>
      </w:r>
    </w:p>
    <w:p w14:paraId="7E8826ED" w14:textId="20F752B9" w:rsidR="00BF7947" w:rsidRPr="00515142" w:rsidRDefault="00BF7947" w:rsidP="00BF7947">
      <w:pPr>
        <w:numPr>
          <w:ilvl w:val="0"/>
          <w:numId w:val="119"/>
        </w:numPr>
        <w:spacing w:before="120" w:line="312" w:lineRule="auto"/>
        <w:contextualSpacing/>
        <w:jc w:val="both"/>
        <w:rPr>
          <w:b/>
          <w:color w:val="000000" w:themeColor="text1"/>
          <w:sz w:val="24"/>
          <w:szCs w:val="24"/>
        </w:rPr>
      </w:pPr>
      <w:r w:rsidRPr="00515142">
        <w:rPr>
          <w:b/>
          <w:color w:val="000000" w:themeColor="text1"/>
          <w:sz w:val="24"/>
          <w:szCs w:val="24"/>
        </w:rPr>
        <w:t xml:space="preserve">Sposób wyliczenia cen jednostkowych i wartości zamówienia – </w:t>
      </w:r>
      <w:r w:rsidRPr="002756A3">
        <w:rPr>
          <w:b/>
          <w:sz w:val="22"/>
          <w:szCs w:val="22"/>
        </w:rPr>
        <w:t>NIE DOTYCZY</w:t>
      </w:r>
      <w:r>
        <w:rPr>
          <w:b/>
          <w:sz w:val="22"/>
          <w:szCs w:val="22"/>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214364460"/>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214364461"/>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BD06F9">
        <w:rPr>
          <w:b/>
          <w:u w:val="single"/>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9" w:name="_Toc106095856"/>
      <w:bookmarkStart w:id="70" w:name="_Toc106096400"/>
      <w:bookmarkStart w:id="71" w:name="_Toc214364462"/>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3A5089D2" w:rsidR="00554352" w:rsidRPr="00057162" w:rsidRDefault="007838AB" w:rsidP="004F0E82">
      <w:pPr>
        <w:pStyle w:val="Akapitzlist"/>
        <w:numPr>
          <w:ilvl w:val="0"/>
          <w:numId w:val="15"/>
        </w:numPr>
        <w:spacing w:before="120" w:line="312" w:lineRule="auto"/>
        <w:ind w:left="357" w:hanging="357"/>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w:t>
      </w:r>
      <w:r w:rsidR="0020573C">
        <w:t> </w:t>
      </w:r>
      <w:r w:rsidRPr="00057162">
        <w:t xml:space="preserve">Rady z dnia 27 kwietnia 2016 r. </w:t>
      </w:r>
      <w:r w:rsidRPr="00430FED">
        <w:t>w sprawie ochrony osób fizycznych w związku z</w:t>
      </w:r>
      <w:r w:rsidR="002B5F90">
        <w:t> </w:t>
      </w:r>
      <w:r w:rsidRPr="00430FED">
        <w:t>przetwarzaniem danych osobowych i w sprawie swobodnego przepływu takich danych oraz uchylenia dyrektywy 95/46/WE (ogólne rozporządzenie o ochronie danych osobowych) (Dz. Urz. UE L.2016.119.1 z</w:t>
      </w:r>
      <w:r w:rsidR="00E35FD2">
        <w:t> </w:t>
      </w:r>
      <w:r w:rsidRPr="00430FED">
        <w:t>dnia 4 maja 2016 roku)</w:t>
      </w:r>
      <w:r>
        <w:t>.</w:t>
      </w:r>
      <w:bookmarkEnd w:id="72"/>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21436446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192A50">
      <w:pPr>
        <w:pStyle w:val="Akapitzlist"/>
        <w:numPr>
          <w:ilvl w:val="1"/>
          <w:numId w:val="3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192A50">
      <w:pPr>
        <w:pStyle w:val="Akapitzlist"/>
        <w:numPr>
          <w:ilvl w:val="1"/>
          <w:numId w:val="3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192A50">
      <w:pPr>
        <w:pStyle w:val="Akapitzlist"/>
        <w:numPr>
          <w:ilvl w:val="0"/>
          <w:numId w:val="38"/>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192A50">
      <w:pPr>
        <w:pStyle w:val="Akapitzlist"/>
        <w:numPr>
          <w:ilvl w:val="0"/>
          <w:numId w:val="38"/>
        </w:numPr>
        <w:spacing w:before="120" w:line="312" w:lineRule="auto"/>
        <w:jc w:val="both"/>
      </w:pPr>
      <w:bookmarkStart w:id="76"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51C943A" w:rsidR="00D20418" w:rsidRPr="002768F5" w:rsidRDefault="00D20418" w:rsidP="00192A50">
      <w:pPr>
        <w:pStyle w:val="Akapitzlist"/>
        <w:numPr>
          <w:ilvl w:val="0"/>
          <w:numId w:val="38"/>
        </w:numPr>
        <w:spacing w:before="120" w:line="312" w:lineRule="auto"/>
        <w:jc w:val="both"/>
      </w:pPr>
      <w:r w:rsidRPr="002768F5">
        <w:t xml:space="preserve">Cennik  odpłatnych usług świadczonych przez Zamawiającego na rzecz </w:t>
      </w:r>
      <w:r w:rsidR="00DB4D9E" w:rsidRPr="002768F5">
        <w:t>Wykonawcy</w:t>
      </w:r>
      <w:r w:rsidRPr="002768F5">
        <w:t xml:space="preserve"> stanowi </w:t>
      </w:r>
      <w:r w:rsidRPr="002768F5">
        <w:rPr>
          <w:b/>
          <w:bCs/>
        </w:rPr>
        <w:t>Załącznik nr 1.4 do SWZ</w:t>
      </w:r>
      <w:r w:rsidRPr="002768F5">
        <w:t xml:space="preserve"> .</w:t>
      </w:r>
    </w:p>
    <w:p w14:paraId="10349D10" w14:textId="2DAF3466" w:rsidR="00D20418" w:rsidRDefault="00D20418" w:rsidP="00192A50">
      <w:pPr>
        <w:pStyle w:val="Akapitzlist"/>
        <w:numPr>
          <w:ilvl w:val="0"/>
          <w:numId w:val="3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6"/>
    </w:p>
    <w:p w14:paraId="2CBA1B8A" w14:textId="3208DA89" w:rsidR="00F45A8C" w:rsidRPr="00E1327A" w:rsidRDefault="00D20418" w:rsidP="007E6C4A">
      <w:pPr>
        <w:jc w:val="both"/>
        <w:rPr>
          <w:sz w:val="32"/>
          <w:szCs w:val="32"/>
        </w:rPr>
      </w:pPr>
      <w:r w:rsidRPr="00646AF4">
        <w:rPr>
          <w:sz w:val="24"/>
          <w:szCs w:val="24"/>
        </w:rPr>
        <w:t>Wskazane powyżej załączniki są dostępne pod adresem</w:t>
      </w:r>
      <w:r w:rsidR="00E1327A">
        <w:rPr>
          <w:sz w:val="24"/>
          <w:szCs w:val="24"/>
        </w:rPr>
        <w:t>:</w:t>
      </w:r>
      <w:r w:rsidRPr="00646AF4">
        <w:rPr>
          <w:sz w:val="24"/>
          <w:szCs w:val="24"/>
        </w:rPr>
        <w:t xml:space="preserve"> </w:t>
      </w:r>
      <w:r w:rsidR="00E1327A">
        <w:rPr>
          <w:sz w:val="24"/>
          <w:szCs w:val="24"/>
        </w:rPr>
        <w:br/>
      </w:r>
      <w:hyperlink r:id="rId12" w:history="1">
        <w:r w:rsidR="00E1327A" w:rsidRPr="00426E34">
          <w:rPr>
            <w:rStyle w:val="Hipercze"/>
            <w:sz w:val="24"/>
            <w:szCs w:val="24"/>
          </w:rPr>
          <w:t>https://www.pgg.pl/strefa-korporacyjna/dostawcy/profil-nabywcy/cennik-uslug-pgg</w:t>
        </w:r>
      </w:hyperlink>
      <w:r w:rsidRPr="00646AF4">
        <w:rPr>
          <w:sz w:val="24"/>
          <w:szCs w:val="24"/>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1436446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1A9E8A11"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C66ADB">
        <w:rPr>
          <w:sz w:val="24"/>
          <w:szCs w:val="24"/>
        </w:rPr>
        <w:t>Wykonawcom przysługują</w:t>
      </w:r>
      <w:r w:rsidR="006A01E6" w:rsidRPr="00C66ADB">
        <w:rPr>
          <w:sz w:val="24"/>
          <w:szCs w:val="24"/>
        </w:rPr>
        <w:t xml:space="preserve"> </w:t>
      </w:r>
      <w:r w:rsidRPr="00C66ADB">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w:t>
      </w:r>
      <w:r w:rsidR="007E6C4A">
        <w:rPr>
          <w:sz w:val="24"/>
          <w:szCs w:val="24"/>
        </w:rPr>
        <w:t xml:space="preserve"> </w:t>
      </w:r>
      <w:r w:rsidR="003A4A6D" w:rsidRPr="006A01E6">
        <w:rPr>
          <w:sz w:val="24"/>
          <w:szCs w:val="24"/>
        </w:rPr>
        <w:t>47 Regula</w:t>
      </w:r>
      <w:r w:rsidR="003A4A6D">
        <w:rPr>
          <w:sz w:val="24"/>
          <w:szCs w:val="24"/>
        </w:rPr>
        <w:t>minu.</w:t>
      </w:r>
      <w:r w:rsidR="0080464E">
        <w:rPr>
          <w:sz w:val="24"/>
          <w:szCs w:val="24"/>
        </w:rPr>
        <w:tab/>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14364465"/>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750CC" w:rsidRDefault="00F01CBF" w:rsidP="00E32BAD">
      <w:pPr>
        <w:tabs>
          <w:tab w:val="left" w:pos="1843"/>
        </w:tabs>
        <w:jc w:val="both"/>
        <w:rPr>
          <w:b/>
          <w:bCs/>
          <w:sz w:val="22"/>
          <w:szCs w:val="22"/>
        </w:rPr>
      </w:pPr>
      <w:bookmarkStart w:id="83" w:name="_Hlk67821935"/>
      <w:r w:rsidRPr="00F750CC">
        <w:rPr>
          <w:b/>
          <w:bCs/>
          <w:sz w:val="22"/>
          <w:szCs w:val="22"/>
        </w:rPr>
        <w:t xml:space="preserve">Załącznik nr 1 </w:t>
      </w:r>
      <w:r w:rsidRPr="00F750CC">
        <w:rPr>
          <w:sz w:val="22"/>
          <w:szCs w:val="22"/>
        </w:rPr>
        <w:t>–</w:t>
      </w:r>
      <w:r w:rsidRPr="00F750CC">
        <w:rPr>
          <w:b/>
          <w:bCs/>
          <w:sz w:val="22"/>
          <w:szCs w:val="22"/>
        </w:rPr>
        <w:t xml:space="preserve"> </w:t>
      </w:r>
      <w:r w:rsidR="00E32BAD" w:rsidRPr="00F750CC">
        <w:rPr>
          <w:b/>
          <w:bCs/>
          <w:sz w:val="22"/>
          <w:szCs w:val="22"/>
        </w:rPr>
        <w:tab/>
      </w:r>
      <w:r w:rsidRPr="00F750CC">
        <w:rPr>
          <w:b/>
          <w:bCs/>
          <w:sz w:val="22"/>
          <w:szCs w:val="22"/>
        </w:rPr>
        <w:t>Szczegółowy Opis Przedmiotu Zamówienia</w:t>
      </w:r>
      <w:r w:rsidR="00760BE5" w:rsidRPr="00F750CC">
        <w:rPr>
          <w:b/>
          <w:bCs/>
          <w:sz w:val="22"/>
          <w:szCs w:val="22"/>
        </w:rPr>
        <w:t xml:space="preserve"> (SOPZ)</w:t>
      </w:r>
    </w:p>
    <w:p w14:paraId="05F64545" w14:textId="530EDD2E" w:rsidR="00F01CBF" w:rsidRPr="00F750CC" w:rsidRDefault="00F01CBF" w:rsidP="00E32BAD">
      <w:pPr>
        <w:tabs>
          <w:tab w:val="left" w:pos="1843"/>
        </w:tabs>
        <w:jc w:val="both"/>
        <w:rPr>
          <w:sz w:val="22"/>
          <w:szCs w:val="22"/>
        </w:rPr>
      </w:pPr>
      <w:bookmarkStart w:id="84" w:name="_Hlk83029693"/>
      <w:r w:rsidRPr="00F750CC">
        <w:rPr>
          <w:sz w:val="22"/>
          <w:szCs w:val="22"/>
        </w:rPr>
        <w:t xml:space="preserve">Załącznik nr 1.1 – </w:t>
      </w:r>
      <w:r w:rsidR="00E32BAD" w:rsidRPr="00F750CC">
        <w:rPr>
          <w:sz w:val="22"/>
          <w:szCs w:val="22"/>
        </w:rPr>
        <w:tab/>
      </w:r>
      <w:r w:rsidRPr="00F750CC">
        <w:rPr>
          <w:sz w:val="22"/>
          <w:szCs w:val="22"/>
        </w:rPr>
        <w:t xml:space="preserve">Wzór </w:t>
      </w:r>
      <w:r w:rsidR="00760BE5" w:rsidRPr="00F750CC">
        <w:rPr>
          <w:sz w:val="22"/>
          <w:szCs w:val="22"/>
        </w:rPr>
        <w:t>za</w:t>
      </w:r>
      <w:r w:rsidRPr="00F750CC">
        <w:rPr>
          <w:sz w:val="22"/>
          <w:szCs w:val="22"/>
        </w:rPr>
        <w:t>potrzebowania na</w:t>
      </w:r>
      <w:r w:rsidR="00760BE5" w:rsidRPr="00F750CC">
        <w:rPr>
          <w:sz w:val="22"/>
          <w:szCs w:val="22"/>
        </w:rPr>
        <w:t xml:space="preserve"> (wzajemne)</w:t>
      </w:r>
      <w:r w:rsidRPr="00F750CC">
        <w:rPr>
          <w:sz w:val="22"/>
          <w:szCs w:val="22"/>
        </w:rPr>
        <w:t xml:space="preserve"> świadczenia </w:t>
      </w:r>
      <w:r w:rsidR="00760BE5" w:rsidRPr="00F750CC">
        <w:rPr>
          <w:sz w:val="22"/>
          <w:szCs w:val="22"/>
        </w:rPr>
        <w:t>Zamawiającego</w:t>
      </w:r>
    </w:p>
    <w:p w14:paraId="53CC2AD4" w14:textId="7C4809A5" w:rsidR="00F01CBF" w:rsidRPr="00F750CC" w:rsidRDefault="00F01CBF" w:rsidP="00E32BAD">
      <w:pPr>
        <w:tabs>
          <w:tab w:val="left" w:pos="1843"/>
        </w:tabs>
        <w:jc w:val="both"/>
        <w:rPr>
          <w:sz w:val="22"/>
          <w:szCs w:val="22"/>
        </w:rPr>
      </w:pPr>
      <w:r w:rsidRPr="00F750CC">
        <w:rPr>
          <w:sz w:val="22"/>
          <w:szCs w:val="22"/>
        </w:rPr>
        <w:t xml:space="preserve">Załącznik nr 1.2 </w:t>
      </w:r>
      <w:r w:rsidR="00760BE5" w:rsidRPr="00F750CC">
        <w:rPr>
          <w:sz w:val="22"/>
          <w:szCs w:val="22"/>
        </w:rPr>
        <w:t>–</w:t>
      </w:r>
      <w:r w:rsidRPr="00F750CC">
        <w:rPr>
          <w:sz w:val="22"/>
          <w:szCs w:val="22"/>
        </w:rPr>
        <w:t xml:space="preserve"> </w:t>
      </w:r>
      <w:r w:rsidR="00E32BAD" w:rsidRPr="00F750CC">
        <w:rPr>
          <w:sz w:val="22"/>
          <w:szCs w:val="22"/>
        </w:rPr>
        <w:tab/>
      </w:r>
      <w:r w:rsidRPr="00F750CC">
        <w:rPr>
          <w:sz w:val="22"/>
          <w:szCs w:val="22"/>
        </w:rPr>
        <w:t xml:space="preserve">Wzór oświadczenia </w:t>
      </w:r>
      <w:r w:rsidR="00DB4D9E" w:rsidRPr="00F750CC">
        <w:rPr>
          <w:sz w:val="22"/>
          <w:szCs w:val="22"/>
        </w:rPr>
        <w:t>Wykonawcy</w:t>
      </w:r>
      <w:r w:rsidRPr="00F750CC">
        <w:rPr>
          <w:sz w:val="22"/>
          <w:szCs w:val="22"/>
        </w:rPr>
        <w:t xml:space="preserve"> o niekorzystaniu ze wzajemnych świadczeń</w:t>
      </w:r>
    </w:p>
    <w:p w14:paraId="5A93DAC9" w14:textId="23AED4B2" w:rsidR="00F01CBF" w:rsidRPr="00F750CC" w:rsidRDefault="00F01CBF" w:rsidP="00E32BAD">
      <w:pPr>
        <w:tabs>
          <w:tab w:val="left" w:pos="1843"/>
        </w:tabs>
        <w:ind w:left="1843" w:hanging="1843"/>
        <w:jc w:val="both"/>
        <w:rPr>
          <w:sz w:val="22"/>
          <w:szCs w:val="22"/>
        </w:rPr>
      </w:pPr>
      <w:r w:rsidRPr="00F750CC">
        <w:rPr>
          <w:sz w:val="22"/>
          <w:szCs w:val="22"/>
        </w:rPr>
        <w:t xml:space="preserve">Załącznik nr 1.3 </w:t>
      </w:r>
      <w:r w:rsidR="00760BE5" w:rsidRPr="00F750CC">
        <w:rPr>
          <w:sz w:val="22"/>
          <w:szCs w:val="22"/>
        </w:rPr>
        <w:t>–</w:t>
      </w:r>
      <w:r w:rsidRPr="00F750CC">
        <w:rPr>
          <w:sz w:val="22"/>
          <w:szCs w:val="22"/>
        </w:rPr>
        <w:t xml:space="preserve"> </w:t>
      </w:r>
      <w:r w:rsidR="00E32BAD" w:rsidRPr="00F750CC">
        <w:rPr>
          <w:sz w:val="22"/>
          <w:szCs w:val="22"/>
        </w:rPr>
        <w:tab/>
      </w:r>
      <w:r w:rsidRPr="00F750CC">
        <w:rPr>
          <w:sz w:val="22"/>
          <w:szCs w:val="22"/>
        </w:rPr>
        <w:t xml:space="preserve">Zakres odpłatnych usług świadczonych przez Zamawiającego na rzecz </w:t>
      </w:r>
      <w:r w:rsidR="00DB4D9E" w:rsidRPr="00F750CC">
        <w:rPr>
          <w:sz w:val="22"/>
          <w:szCs w:val="22"/>
        </w:rPr>
        <w:t>Wykonawcy</w:t>
      </w:r>
      <w:r w:rsidR="00760BE5" w:rsidRPr="00F750CC">
        <w:rPr>
          <w:sz w:val="22"/>
          <w:szCs w:val="22"/>
        </w:rPr>
        <w:t xml:space="preserve"> w</w:t>
      </w:r>
      <w:r w:rsidR="0020573C" w:rsidRPr="00F750CC">
        <w:rPr>
          <w:sz w:val="22"/>
          <w:szCs w:val="22"/>
        </w:rPr>
        <w:t> </w:t>
      </w:r>
      <w:r w:rsidR="00760BE5" w:rsidRPr="00F750CC">
        <w:rPr>
          <w:sz w:val="22"/>
          <w:szCs w:val="22"/>
        </w:rPr>
        <w:t>ramach realizacji przedmiotu przetargu</w:t>
      </w:r>
    </w:p>
    <w:p w14:paraId="753D2DB4" w14:textId="13F2848C" w:rsidR="00F01CBF" w:rsidRPr="00F750CC" w:rsidRDefault="00F01CBF" w:rsidP="00E32BAD">
      <w:pPr>
        <w:tabs>
          <w:tab w:val="left" w:pos="1843"/>
        </w:tabs>
        <w:ind w:left="1843" w:hanging="1843"/>
        <w:jc w:val="both"/>
        <w:rPr>
          <w:sz w:val="22"/>
          <w:szCs w:val="22"/>
        </w:rPr>
      </w:pPr>
      <w:r w:rsidRPr="00F750CC">
        <w:rPr>
          <w:sz w:val="22"/>
          <w:szCs w:val="22"/>
        </w:rPr>
        <w:t xml:space="preserve">Załącznik nr 1.4 </w:t>
      </w:r>
      <w:r w:rsidR="00760BE5" w:rsidRPr="00F750CC">
        <w:rPr>
          <w:sz w:val="22"/>
          <w:szCs w:val="22"/>
        </w:rPr>
        <w:t>–</w:t>
      </w:r>
      <w:r w:rsidRPr="00F750CC">
        <w:rPr>
          <w:sz w:val="22"/>
          <w:szCs w:val="22"/>
        </w:rPr>
        <w:t xml:space="preserve"> </w:t>
      </w:r>
      <w:r w:rsidR="00E32BAD" w:rsidRPr="00F750CC">
        <w:rPr>
          <w:sz w:val="22"/>
          <w:szCs w:val="22"/>
        </w:rPr>
        <w:tab/>
      </w:r>
      <w:r w:rsidRPr="00F750CC">
        <w:rPr>
          <w:sz w:val="22"/>
          <w:szCs w:val="22"/>
        </w:rPr>
        <w:t xml:space="preserve">Cennik odpłatnych usług świadczonych przez Zamawiającego na rzecz </w:t>
      </w:r>
      <w:r w:rsidR="00DB4D9E" w:rsidRPr="00F750CC">
        <w:rPr>
          <w:sz w:val="22"/>
          <w:szCs w:val="22"/>
        </w:rPr>
        <w:t>Wykonawcy</w:t>
      </w:r>
      <w:r w:rsidR="00760BE5" w:rsidRPr="00F750CC">
        <w:rPr>
          <w:sz w:val="22"/>
          <w:szCs w:val="22"/>
        </w:rPr>
        <w:t xml:space="preserve"> </w:t>
      </w:r>
      <w:r w:rsidR="00353E0F" w:rsidRPr="00F750CC">
        <w:rPr>
          <w:sz w:val="22"/>
          <w:szCs w:val="22"/>
        </w:rPr>
        <w:t>w</w:t>
      </w:r>
      <w:r w:rsidR="0020573C" w:rsidRPr="00F750CC">
        <w:rPr>
          <w:sz w:val="22"/>
          <w:szCs w:val="22"/>
        </w:rPr>
        <w:t> </w:t>
      </w:r>
      <w:r w:rsidR="00353E0F" w:rsidRPr="00F750CC">
        <w:rPr>
          <w:sz w:val="22"/>
          <w:szCs w:val="22"/>
        </w:rPr>
        <w:t>ramach realizacji przedmiotu przetargu</w:t>
      </w:r>
    </w:p>
    <w:p w14:paraId="470F46AE" w14:textId="797461A7" w:rsidR="00F01CBF" w:rsidRPr="00F750CC" w:rsidRDefault="00F01CBF" w:rsidP="00E32BAD">
      <w:pPr>
        <w:tabs>
          <w:tab w:val="left" w:pos="1843"/>
        </w:tabs>
        <w:jc w:val="both"/>
        <w:rPr>
          <w:b/>
          <w:bCs/>
          <w:sz w:val="22"/>
          <w:szCs w:val="22"/>
        </w:rPr>
      </w:pPr>
      <w:r w:rsidRPr="00F750CC">
        <w:rPr>
          <w:sz w:val="22"/>
          <w:szCs w:val="22"/>
        </w:rPr>
        <w:t xml:space="preserve">Załącznik nr 1.5 </w:t>
      </w:r>
      <w:r w:rsidR="00760BE5" w:rsidRPr="00F750CC">
        <w:rPr>
          <w:sz w:val="22"/>
          <w:szCs w:val="22"/>
        </w:rPr>
        <w:t>–</w:t>
      </w:r>
      <w:r w:rsidRPr="00F750CC">
        <w:rPr>
          <w:sz w:val="22"/>
          <w:szCs w:val="22"/>
        </w:rPr>
        <w:t xml:space="preserve"> </w:t>
      </w:r>
      <w:r w:rsidR="00E32BAD" w:rsidRPr="00F750CC">
        <w:rPr>
          <w:sz w:val="22"/>
          <w:szCs w:val="22"/>
        </w:rPr>
        <w:tab/>
      </w:r>
      <w:r w:rsidRPr="00F750CC">
        <w:rPr>
          <w:sz w:val="22"/>
          <w:szCs w:val="22"/>
        </w:rPr>
        <w:t>Wzór umowy przychodowej</w:t>
      </w:r>
    </w:p>
    <w:bookmarkEnd w:id="84"/>
    <w:p w14:paraId="30175774" w14:textId="0A6AEF79" w:rsidR="00F01CBF" w:rsidRPr="00F750CC" w:rsidRDefault="00F01CBF" w:rsidP="00E32BAD">
      <w:pPr>
        <w:tabs>
          <w:tab w:val="left" w:pos="1843"/>
        </w:tabs>
        <w:jc w:val="both"/>
        <w:rPr>
          <w:b/>
          <w:bCs/>
          <w:sz w:val="10"/>
          <w:szCs w:val="10"/>
        </w:rPr>
      </w:pPr>
    </w:p>
    <w:p w14:paraId="6B4004C8" w14:textId="77777777" w:rsidR="004126EE" w:rsidRPr="00F750CC" w:rsidRDefault="004126EE" w:rsidP="00E32BAD">
      <w:pPr>
        <w:tabs>
          <w:tab w:val="left" w:pos="1843"/>
        </w:tabs>
        <w:jc w:val="both"/>
        <w:rPr>
          <w:b/>
          <w:bCs/>
          <w:sz w:val="8"/>
          <w:szCs w:val="8"/>
        </w:rPr>
      </w:pPr>
    </w:p>
    <w:p w14:paraId="0A82D99B" w14:textId="417E2F2D" w:rsidR="00F01CBF" w:rsidRPr="00F750CC" w:rsidRDefault="00F01CBF" w:rsidP="00E32BAD">
      <w:pPr>
        <w:tabs>
          <w:tab w:val="left" w:pos="1843"/>
        </w:tabs>
        <w:ind w:left="1843" w:hanging="1843"/>
        <w:jc w:val="both"/>
        <w:rPr>
          <w:sz w:val="22"/>
          <w:szCs w:val="22"/>
        </w:rPr>
      </w:pPr>
      <w:r w:rsidRPr="00F750CC">
        <w:rPr>
          <w:b/>
          <w:bCs/>
          <w:sz w:val="22"/>
          <w:szCs w:val="22"/>
        </w:rPr>
        <w:t xml:space="preserve">Załącznik nr 2 </w:t>
      </w:r>
      <w:r w:rsidRPr="00F750CC">
        <w:rPr>
          <w:sz w:val="22"/>
          <w:szCs w:val="22"/>
        </w:rPr>
        <w:t>–</w:t>
      </w:r>
      <w:r w:rsidR="00760BE5" w:rsidRPr="00F750CC">
        <w:rPr>
          <w:sz w:val="22"/>
          <w:szCs w:val="22"/>
        </w:rPr>
        <w:t xml:space="preserve"> </w:t>
      </w:r>
      <w:r w:rsidR="00E32BAD" w:rsidRPr="00F750CC">
        <w:rPr>
          <w:b/>
          <w:bCs/>
          <w:sz w:val="22"/>
          <w:szCs w:val="22"/>
        </w:rPr>
        <w:tab/>
      </w:r>
      <w:r w:rsidRPr="00F750CC">
        <w:rPr>
          <w:b/>
          <w:bCs/>
          <w:sz w:val="22"/>
          <w:szCs w:val="22"/>
        </w:rPr>
        <w:t>Formularz Ofert</w:t>
      </w:r>
      <w:r w:rsidR="004D5A49" w:rsidRPr="00F750CC">
        <w:rPr>
          <w:b/>
          <w:bCs/>
          <w:sz w:val="22"/>
          <w:szCs w:val="22"/>
        </w:rPr>
        <w:t>owy</w:t>
      </w:r>
      <w:r w:rsidRPr="00F750CC">
        <w:rPr>
          <w:b/>
          <w:bCs/>
          <w:sz w:val="22"/>
          <w:szCs w:val="22"/>
        </w:rPr>
        <w:t xml:space="preserve"> </w:t>
      </w:r>
      <w:r w:rsidRPr="00F750CC">
        <w:rPr>
          <w:sz w:val="22"/>
          <w:szCs w:val="22"/>
        </w:rPr>
        <w:t>– dostępny na platformie EFO</w:t>
      </w:r>
      <w:r w:rsidR="00353E0F" w:rsidRPr="00F750CC">
        <w:rPr>
          <w:sz w:val="22"/>
          <w:szCs w:val="22"/>
        </w:rPr>
        <w:t xml:space="preserve"> –</w:t>
      </w:r>
      <w:r w:rsidRPr="00F750CC">
        <w:rPr>
          <w:sz w:val="22"/>
          <w:szCs w:val="22"/>
        </w:rPr>
        <w:t xml:space="preserve"> link na stronie prowadzonego postępowania</w:t>
      </w:r>
    </w:p>
    <w:p w14:paraId="58E2C854" w14:textId="77777777" w:rsidR="00F01CBF" w:rsidRPr="00F750CC" w:rsidRDefault="00F01CBF" w:rsidP="00E32BAD">
      <w:pPr>
        <w:tabs>
          <w:tab w:val="left" w:pos="1843"/>
        </w:tabs>
        <w:jc w:val="both"/>
        <w:rPr>
          <w:sz w:val="8"/>
          <w:szCs w:val="8"/>
        </w:rPr>
      </w:pPr>
    </w:p>
    <w:p w14:paraId="42F1D927" w14:textId="1F54172A" w:rsidR="00A77593" w:rsidRPr="00F750CC" w:rsidRDefault="00A77593" w:rsidP="00E32BAD">
      <w:pPr>
        <w:tabs>
          <w:tab w:val="left" w:pos="1843"/>
        </w:tabs>
        <w:jc w:val="both"/>
        <w:rPr>
          <w:sz w:val="22"/>
          <w:szCs w:val="22"/>
        </w:rPr>
      </w:pPr>
      <w:r w:rsidRPr="00F750CC">
        <w:rPr>
          <w:b/>
          <w:bCs/>
          <w:sz w:val="22"/>
          <w:szCs w:val="22"/>
        </w:rPr>
        <w:t>Załącznik nr 3</w:t>
      </w:r>
      <w:r w:rsidRPr="00F750CC">
        <w:rPr>
          <w:sz w:val="22"/>
          <w:szCs w:val="22"/>
        </w:rPr>
        <w:t xml:space="preserve"> </w:t>
      </w:r>
      <w:r w:rsidRPr="00F750CC">
        <w:rPr>
          <w:b/>
          <w:bCs/>
          <w:sz w:val="22"/>
          <w:szCs w:val="22"/>
        </w:rPr>
        <w:t>–</w:t>
      </w:r>
      <w:r w:rsidRPr="00F750CC">
        <w:rPr>
          <w:sz w:val="22"/>
          <w:szCs w:val="22"/>
        </w:rPr>
        <w:t xml:space="preserve"> </w:t>
      </w:r>
      <w:r w:rsidR="00E32BAD" w:rsidRPr="00F750CC">
        <w:rPr>
          <w:sz w:val="22"/>
          <w:szCs w:val="22"/>
        </w:rPr>
        <w:tab/>
      </w:r>
      <w:r w:rsidRPr="00F750CC">
        <w:rPr>
          <w:sz w:val="22"/>
          <w:szCs w:val="22"/>
        </w:rPr>
        <w:t xml:space="preserve">Zobowiązanie </w:t>
      </w:r>
      <w:r w:rsidR="00DB4D9E" w:rsidRPr="00F750CC">
        <w:rPr>
          <w:sz w:val="22"/>
          <w:szCs w:val="22"/>
        </w:rPr>
        <w:t>Wykonawcy</w:t>
      </w:r>
      <w:r w:rsidRPr="00F750CC">
        <w:rPr>
          <w:sz w:val="22"/>
          <w:szCs w:val="22"/>
        </w:rPr>
        <w:t xml:space="preserve"> do zachowania poufności</w:t>
      </w:r>
      <w:r w:rsidR="004D36CD" w:rsidRPr="00F750CC">
        <w:rPr>
          <w:sz w:val="22"/>
          <w:szCs w:val="22"/>
        </w:rPr>
        <w:t xml:space="preserve"> </w:t>
      </w:r>
      <w:bookmarkStart w:id="85" w:name="_Hlk128568527"/>
      <w:r w:rsidR="004D36CD" w:rsidRPr="00F750CC">
        <w:rPr>
          <w:b/>
          <w:bCs/>
          <w:color w:val="FF0000"/>
          <w:sz w:val="22"/>
          <w:szCs w:val="22"/>
        </w:rPr>
        <w:t>– nie dotyczy</w:t>
      </w:r>
      <w:bookmarkEnd w:id="85"/>
    </w:p>
    <w:p w14:paraId="3C5EDDC2" w14:textId="77777777" w:rsidR="00A77593" w:rsidRPr="00F750CC" w:rsidRDefault="00A77593" w:rsidP="00E32BAD">
      <w:pPr>
        <w:tabs>
          <w:tab w:val="left" w:pos="1843"/>
        </w:tabs>
        <w:jc w:val="both"/>
        <w:rPr>
          <w:b/>
          <w:bCs/>
          <w:sz w:val="10"/>
          <w:szCs w:val="10"/>
        </w:rPr>
      </w:pPr>
    </w:p>
    <w:p w14:paraId="26824088" w14:textId="7F34D152" w:rsidR="00F01CBF" w:rsidRPr="00F750CC" w:rsidRDefault="00F01CBF" w:rsidP="00E32BAD">
      <w:pPr>
        <w:tabs>
          <w:tab w:val="left" w:pos="1843"/>
        </w:tabs>
        <w:ind w:left="1843" w:hanging="1843"/>
        <w:jc w:val="both"/>
        <w:rPr>
          <w:sz w:val="22"/>
          <w:szCs w:val="22"/>
        </w:rPr>
      </w:pPr>
      <w:r w:rsidRPr="00F750CC">
        <w:rPr>
          <w:b/>
          <w:bCs/>
          <w:sz w:val="22"/>
          <w:szCs w:val="22"/>
        </w:rPr>
        <w:t xml:space="preserve">Załączniki nr </w:t>
      </w:r>
      <w:r w:rsidR="00A77593" w:rsidRPr="00F750CC">
        <w:rPr>
          <w:b/>
          <w:bCs/>
          <w:sz w:val="22"/>
          <w:szCs w:val="22"/>
        </w:rPr>
        <w:t>4</w:t>
      </w:r>
      <w:r w:rsidRPr="00F750CC">
        <w:rPr>
          <w:b/>
          <w:bCs/>
          <w:sz w:val="22"/>
          <w:szCs w:val="22"/>
        </w:rPr>
        <w:t xml:space="preserve"> </w:t>
      </w:r>
      <w:r w:rsidRPr="00F750CC">
        <w:rPr>
          <w:sz w:val="22"/>
          <w:szCs w:val="22"/>
        </w:rPr>
        <w:t>–</w:t>
      </w:r>
      <w:r w:rsidRPr="00F750CC">
        <w:rPr>
          <w:b/>
          <w:bCs/>
          <w:sz w:val="22"/>
          <w:szCs w:val="22"/>
        </w:rPr>
        <w:t xml:space="preserve"> </w:t>
      </w:r>
      <w:r w:rsidR="00E32BAD" w:rsidRPr="00F750CC">
        <w:rPr>
          <w:b/>
          <w:bCs/>
          <w:sz w:val="22"/>
          <w:szCs w:val="22"/>
        </w:rPr>
        <w:tab/>
      </w:r>
      <w:r w:rsidRPr="00F750CC">
        <w:rPr>
          <w:b/>
          <w:bCs/>
          <w:sz w:val="22"/>
          <w:szCs w:val="22"/>
        </w:rPr>
        <w:t xml:space="preserve">składane przez </w:t>
      </w:r>
      <w:r w:rsidR="008616AB" w:rsidRPr="00F750CC">
        <w:rPr>
          <w:b/>
          <w:bCs/>
          <w:sz w:val="22"/>
          <w:szCs w:val="22"/>
        </w:rPr>
        <w:t>Wykonawcę</w:t>
      </w:r>
      <w:r w:rsidRPr="00F750CC">
        <w:rPr>
          <w:b/>
          <w:bCs/>
          <w:sz w:val="22"/>
          <w:szCs w:val="22"/>
        </w:rPr>
        <w:t>, którego oferta jest najwyżej oceniona na wezwanie</w:t>
      </w:r>
      <w:r w:rsidRPr="00F750CC">
        <w:rPr>
          <w:sz w:val="22"/>
          <w:szCs w:val="22"/>
        </w:rPr>
        <w:t xml:space="preserve"> </w:t>
      </w:r>
      <w:r w:rsidRPr="00F750CC">
        <w:rPr>
          <w:b/>
          <w:bCs/>
          <w:sz w:val="22"/>
          <w:szCs w:val="22"/>
        </w:rPr>
        <w:t>Zamawiającego</w:t>
      </w:r>
      <w:r w:rsidR="00353E0F" w:rsidRPr="00F750CC">
        <w:rPr>
          <w:b/>
          <w:bCs/>
          <w:sz w:val="22"/>
          <w:szCs w:val="22"/>
        </w:rPr>
        <w:t>:</w:t>
      </w:r>
    </w:p>
    <w:p w14:paraId="2FCD730C" w14:textId="344372F5" w:rsidR="00353E0F" w:rsidRPr="00F750CC" w:rsidRDefault="00353E0F" w:rsidP="00E32BAD">
      <w:pPr>
        <w:tabs>
          <w:tab w:val="left" w:pos="1843"/>
        </w:tabs>
        <w:jc w:val="both"/>
        <w:rPr>
          <w:bCs/>
          <w:sz w:val="22"/>
          <w:szCs w:val="22"/>
        </w:rPr>
      </w:pPr>
      <w:r w:rsidRPr="00F750CC">
        <w:rPr>
          <w:bCs/>
          <w:sz w:val="22"/>
          <w:szCs w:val="22"/>
        </w:rPr>
        <w:t>Załącznik nr 4.1 –</w:t>
      </w:r>
      <w:r w:rsidR="00E32BAD" w:rsidRPr="00F750CC">
        <w:rPr>
          <w:bCs/>
          <w:sz w:val="22"/>
          <w:szCs w:val="22"/>
        </w:rPr>
        <w:tab/>
      </w:r>
      <w:r w:rsidRPr="00F750CC">
        <w:rPr>
          <w:bCs/>
          <w:sz w:val="22"/>
          <w:szCs w:val="22"/>
        </w:rPr>
        <w:t xml:space="preserve">Oświadczenia o niepodleganiu wykluczeniu oraz spełnieniu warunków udziału </w:t>
      </w:r>
    </w:p>
    <w:p w14:paraId="77C3543F" w14:textId="22D88D09" w:rsidR="00353E0F" w:rsidRPr="00F750CC" w:rsidRDefault="00E32BAD" w:rsidP="00E32BAD">
      <w:pPr>
        <w:tabs>
          <w:tab w:val="left" w:pos="1843"/>
        </w:tabs>
        <w:jc w:val="both"/>
        <w:rPr>
          <w:bCs/>
          <w:sz w:val="22"/>
          <w:szCs w:val="22"/>
        </w:rPr>
      </w:pPr>
      <w:r w:rsidRPr="00F750CC">
        <w:rPr>
          <w:bCs/>
          <w:sz w:val="22"/>
          <w:szCs w:val="22"/>
        </w:rPr>
        <w:tab/>
      </w:r>
      <w:r w:rsidR="00353E0F" w:rsidRPr="00F750CC">
        <w:rPr>
          <w:bCs/>
          <w:sz w:val="22"/>
          <w:szCs w:val="22"/>
        </w:rPr>
        <w:t xml:space="preserve">w postępowaniu </w:t>
      </w:r>
      <w:r w:rsidR="00353E0F" w:rsidRPr="00F750CC">
        <w:rPr>
          <w:bCs/>
          <w:i/>
          <w:iCs/>
          <w:color w:val="FF0000"/>
          <w:sz w:val="22"/>
          <w:szCs w:val="22"/>
        </w:rPr>
        <w:t>(dotyczy Wykonawców składających ofertę wspólną)</w:t>
      </w:r>
    </w:p>
    <w:p w14:paraId="7515C1F1" w14:textId="68A750FB" w:rsidR="00353E0F" w:rsidRPr="00F750CC" w:rsidRDefault="00353E0F" w:rsidP="00E32BAD">
      <w:pPr>
        <w:tabs>
          <w:tab w:val="left" w:pos="1843"/>
        </w:tabs>
        <w:jc w:val="both"/>
        <w:rPr>
          <w:bCs/>
          <w:sz w:val="22"/>
          <w:szCs w:val="22"/>
        </w:rPr>
      </w:pPr>
      <w:r w:rsidRPr="00F750CC">
        <w:rPr>
          <w:bCs/>
          <w:sz w:val="22"/>
          <w:szCs w:val="22"/>
        </w:rPr>
        <w:t xml:space="preserve">Załącznik nr 4.2 – </w:t>
      </w:r>
      <w:r w:rsidR="00E32BAD" w:rsidRPr="00F750CC">
        <w:rPr>
          <w:bCs/>
          <w:sz w:val="22"/>
          <w:szCs w:val="22"/>
        </w:rPr>
        <w:tab/>
      </w:r>
      <w:r w:rsidRPr="00F750CC">
        <w:rPr>
          <w:bCs/>
          <w:sz w:val="22"/>
          <w:szCs w:val="22"/>
        </w:rPr>
        <w:t>Oświadczenie o przynależności do tej samej grupy kapitałowej</w:t>
      </w:r>
    </w:p>
    <w:p w14:paraId="62A0160A" w14:textId="75DAAEA8" w:rsidR="00F01CBF" w:rsidRPr="00F750CC" w:rsidRDefault="00F01CBF" w:rsidP="00E32BAD">
      <w:pPr>
        <w:tabs>
          <w:tab w:val="left" w:pos="1843"/>
        </w:tabs>
        <w:jc w:val="both"/>
        <w:rPr>
          <w:bCs/>
          <w:sz w:val="22"/>
          <w:szCs w:val="22"/>
        </w:rPr>
      </w:pPr>
      <w:r w:rsidRPr="00F750CC">
        <w:rPr>
          <w:bCs/>
          <w:sz w:val="22"/>
          <w:szCs w:val="22"/>
        </w:rPr>
        <w:t xml:space="preserve">Załącznik nr </w:t>
      </w:r>
      <w:r w:rsidR="00A77593" w:rsidRPr="00F750CC">
        <w:rPr>
          <w:bCs/>
          <w:sz w:val="22"/>
          <w:szCs w:val="22"/>
        </w:rPr>
        <w:t>4</w:t>
      </w:r>
      <w:r w:rsidRPr="00F750CC">
        <w:rPr>
          <w:bCs/>
          <w:sz w:val="22"/>
          <w:szCs w:val="22"/>
        </w:rPr>
        <w:t xml:space="preserve">.3 – </w:t>
      </w:r>
      <w:r w:rsidR="00E32BAD" w:rsidRPr="00F750CC">
        <w:rPr>
          <w:bCs/>
          <w:sz w:val="22"/>
          <w:szCs w:val="22"/>
        </w:rPr>
        <w:tab/>
      </w:r>
      <w:r w:rsidR="00353E0F" w:rsidRPr="00F750CC">
        <w:rPr>
          <w:bCs/>
          <w:sz w:val="22"/>
          <w:szCs w:val="22"/>
        </w:rPr>
        <w:t>Wykaz wykonanych/wykonywanych usług/dostaw</w:t>
      </w:r>
    </w:p>
    <w:p w14:paraId="327A5A65" w14:textId="616B5E70" w:rsidR="00F01CBF" w:rsidRPr="00F750CC" w:rsidRDefault="00F01CBF" w:rsidP="00E32BAD">
      <w:pPr>
        <w:tabs>
          <w:tab w:val="left" w:pos="1843"/>
        </w:tabs>
        <w:jc w:val="both"/>
        <w:rPr>
          <w:bCs/>
          <w:sz w:val="22"/>
          <w:szCs w:val="22"/>
        </w:rPr>
      </w:pPr>
      <w:r w:rsidRPr="00F750CC">
        <w:rPr>
          <w:bCs/>
          <w:sz w:val="22"/>
          <w:szCs w:val="22"/>
        </w:rPr>
        <w:t xml:space="preserve">Załącznik nr </w:t>
      </w:r>
      <w:r w:rsidR="00A77593" w:rsidRPr="00F750CC">
        <w:rPr>
          <w:bCs/>
          <w:sz w:val="22"/>
          <w:szCs w:val="22"/>
        </w:rPr>
        <w:t>4</w:t>
      </w:r>
      <w:r w:rsidRPr="00F750CC">
        <w:rPr>
          <w:bCs/>
          <w:sz w:val="22"/>
          <w:szCs w:val="22"/>
        </w:rPr>
        <w:t xml:space="preserve">.4 – </w:t>
      </w:r>
      <w:r w:rsidR="00E32BAD" w:rsidRPr="00F750CC">
        <w:rPr>
          <w:bCs/>
          <w:sz w:val="22"/>
          <w:szCs w:val="22"/>
        </w:rPr>
        <w:tab/>
      </w:r>
      <w:r w:rsidRPr="00F750CC">
        <w:rPr>
          <w:bCs/>
          <w:sz w:val="22"/>
          <w:szCs w:val="22"/>
        </w:rPr>
        <w:t>Wykaz osób kierowanych do wykonania zamówienia</w:t>
      </w:r>
    </w:p>
    <w:p w14:paraId="1AEAA996" w14:textId="1F38A4F7" w:rsidR="00F01CBF" w:rsidRPr="00F750CC" w:rsidRDefault="00F01CBF" w:rsidP="00E32BAD">
      <w:pPr>
        <w:tabs>
          <w:tab w:val="left" w:pos="1843"/>
        </w:tabs>
        <w:jc w:val="both"/>
        <w:rPr>
          <w:bCs/>
          <w:sz w:val="22"/>
          <w:szCs w:val="22"/>
        </w:rPr>
      </w:pPr>
      <w:r w:rsidRPr="00F750CC">
        <w:rPr>
          <w:bCs/>
          <w:sz w:val="22"/>
          <w:szCs w:val="22"/>
        </w:rPr>
        <w:t xml:space="preserve">Załącznik nr </w:t>
      </w:r>
      <w:r w:rsidR="00A77593" w:rsidRPr="00F750CC">
        <w:rPr>
          <w:bCs/>
          <w:sz w:val="22"/>
          <w:szCs w:val="22"/>
        </w:rPr>
        <w:t>4</w:t>
      </w:r>
      <w:r w:rsidRPr="00F750CC">
        <w:rPr>
          <w:bCs/>
          <w:sz w:val="22"/>
          <w:szCs w:val="22"/>
        </w:rPr>
        <w:t xml:space="preserve">.5 – </w:t>
      </w:r>
      <w:r w:rsidR="00E32BAD" w:rsidRPr="00F750CC">
        <w:rPr>
          <w:bCs/>
          <w:sz w:val="22"/>
          <w:szCs w:val="22"/>
        </w:rPr>
        <w:tab/>
      </w:r>
      <w:r w:rsidRPr="00F750CC">
        <w:rPr>
          <w:bCs/>
          <w:sz w:val="22"/>
          <w:szCs w:val="22"/>
        </w:rPr>
        <w:t>Wykaz urządzeń lub wyposażenia zakładu</w:t>
      </w:r>
      <w:r w:rsidR="002B5F90" w:rsidRPr="00F750CC">
        <w:rPr>
          <w:bCs/>
          <w:sz w:val="22"/>
          <w:szCs w:val="22"/>
        </w:rPr>
        <w:t xml:space="preserve"> </w:t>
      </w:r>
      <w:r w:rsidR="002B5F90" w:rsidRPr="00F750CC">
        <w:rPr>
          <w:b/>
          <w:bCs/>
          <w:color w:val="FF0000"/>
          <w:sz w:val="22"/>
          <w:szCs w:val="22"/>
        </w:rPr>
        <w:t>– nie dotyczy</w:t>
      </w:r>
    </w:p>
    <w:p w14:paraId="18C482A6" w14:textId="3F9529DA" w:rsidR="00353E0F" w:rsidRPr="00F750CC" w:rsidRDefault="00353E0F" w:rsidP="00E32BAD">
      <w:pPr>
        <w:tabs>
          <w:tab w:val="left" w:pos="1843"/>
        </w:tabs>
        <w:jc w:val="both"/>
        <w:rPr>
          <w:bCs/>
          <w:sz w:val="22"/>
          <w:szCs w:val="22"/>
        </w:rPr>
      </w:pPr>
      <w:r w:rsidRPr="00F750CC">
        <w:rPr>
          <w:bCs/>
          <w:sz w:val="22"/>
          <w:szCs w:val="22"/>
        </w:rPr>
        <w:t xml:space="preserve">Załącznik nr 4.6 – </w:t>
      </w:r>
      <w:r w:rsidR="00E32BAD" w:rsidRPr="00F750CC">
        <w:rPr>
          <w:bCs/>
          <w:sz w:val="22"/>
          <w:szCs w:val="22"/>
        </w:rPr>
        <w:tab/>
      </w:r>
      <w:r w:rsidRPr="00F750CC">
        <w:rPr>
          <w:bCs/>
          <w:sz w:val="22"/>
          <w:szCs w:val="22"/>
        </w:rPr>
        <w:t xml:space="preserve">Oświadczenie o kategorii przedsiębiorstwa </w:t>
      </w:r>
    </w:p>
    <w:p w14:paraId="45D4CB9C" w14:textId="587368D6" w:rsidR="00353E0F" w:rsidRPr="00F750CC" w:rsidRDefault="00353E0F" w:rsidP="00E32BAD">
      <w:pPr>
        <w:tabs>
          <w:tab w:val="left" w:pos="1843"/>
        </w:tabs>
        <w:ind w:left="1843" w:hanging="1843"/>
        <w:jc w:val="both"/>
        <w:rPr>
          <w:bCs/>
          <w:sz w:val="22"/>
          <w:szCs w:val="22"/>
        </w:rPr>
      </w:pPr>
      <w:r w:rsidRPr="00F750CC">
        <w:rPr>
          <w:bCs/>
          <w:sz w:val="22"/>
          <w:szCs w:val="22"/>
        </w:rPr>
        <w:t xml:space="preserve">Załącznik nr 4.7 – </w:t>
      </w:r>
      <w:r w:rsidR="00E32BAD" w:rsidRPr="00F750CC">
        <w:rPr>
          <w:bCs/>
          <w:sz w:val="22"/>
          <w:szCs w:val="22"/>
        </w:rPr>
        <w:tab/>
      </w:r>
      <w:r w:rsidRPr="00F750CC">
        <w:rPr>
          <w:bCs/>
          <w:sz w:val="22"/>
          <w:szCs w:val="22"/>
        </w:rPr>
        <w:t xml:space="preserve">Zobowiązanie innego podmiotu do oddania do dyspozycji Wykonawcy zasobów </w:t>
      </w:r>
      <w:bookmarkStart w:id="86" w:name="_Hlk107402305"/>
      <w:r w:rsidRPr="00F750CC">
        <w:rPr>
          <w:bCs/>
          <w:sz w:val="22"/>
          <w:szCs w:val="22"/>
        </w:rPr>
        <w:t>niezbędnych do wykonania zamówienia</w:t>
      </w:r>
      <w:bookmarkEnd w:id="86"/>
    </w:p>
    <w:p w14:paraId="0F93F295" w14:textId="5E89AF02" w:rsidR="00353E0F" w:rsidRPr="00F750CC" w:rsidRDefault="00353E0F" w:rsidP="00E32BAD">
      <w:pPr>
        <w:tabs>
          <w:tab w:val="left" w:pos="1843"/>
        </w:tabs>
        <w:jc w:val="both"/>
        <w:rPr>
          <w:bCs/>
          <w:sz w:val="22"/>
          <w:szCs w:val="22"/>
        </w:rPr>
      </w:pPr>
      <w:r w:rsidRPr="00F750CC">
        <w:rPr>
          <w:bCs/>
          <w:sz w:val="22"/>
          <w:szCs w:val="22"/>
        </w:rPr>
        <w:t xml:space="preserve">Załącznik nr 4.8  – </w:t>
      </w:r>
      <w:r w:rsidR="00E32BAD" w:rsidRPr="00F750CC">
        <w:rPr>
          <w:bCs/>
          <w:sz w:val="22"/>
          <w:szCs w:val="22"/>
        </w:rPr>
        <w:tab/>
      </w:r>
      <w:r w:rsidRPr="00F750CC">
        <w:rPr>
          <w:bCs/>
          <w:sz w:val="22"/>
          <w:szCs w:val="22"/>
        </w:rPr>
        <w:t>Informacja o podwykonawcach</w:t>
      </w:r>
    </w:p>
    <w:p w14:paraId="39CE0443" w14:textId="630BD4B0" w:rsidR="00353E0F" w:rsidRPr="00F750CC" w:rsidRDefault="00353E0F" w:rsidP="00E32BAD">
      <w:pPr>
        <w:tabs>
          <w:tab w:val="left" w:pos="1843"/>
        </w:tabs>
        <w:jc w:val="both"/>
        <w:rPr>
          <w:bCs/>
          <w:sz w:val="22"/>
          <w:szCs w:val="22"/>
        </w:rPr>
      </w:pPr>
      <w:r w:rsidRPr="00F750CC">
        <w:rPr>
          <w:bCs/>
          <w:sz w:val="22"/>
          <w:szCs w:val="22"/>
        </w:rPr>
        <w:t xml:space="preserve">Załącznik nr 4.9 – </w:t>
      </w:r>
      <w:r w:rsidR="00E32BAD" w:rsidRPr="00F750CC">
        <w:rPr>
          <w:bCs/>
          <w:sz w:val="22"/>
          <w:szCs w:val="22"/>
        </w:rPr>
        <w:tab/>
      </w:r>
      <w:r w:rsidRPr="00F750CC">
        <w:rPr>
          <w:bCs/>
          <w:sz w:val="22"/>
          <w:szCs w:val="22"/>
        </w:rPr>
        <w:t xml:space="preserve">Informacja o powstaniu u Zamawiającego obowiązku podatkowego </w:t>
      </w:r>
    </w:p>
    <w:p w14:paraId="1EDE2917" w14:textId="72300A14" w:rsidR="00F01CBF" w:rsidRPr="00F750CC" w:rsidRDefault="00353E0F" w:rsidP="00E32BAD">
      <w:pPr>
        <w:tabs>
          <w:tab w:val="left" w:pos="1843"/>
        </w:tabs>
        <w:ind w:left="1843" w:hanging="1843"/>
        <w:jc w:val="both"/>
        <w:rPr>
          <w:bCs/>
          <w:sz w:val="22"/>
          <w:szCs w:val="22"/>
        </w:rPr>
      </w:pPr>
      <w:r w:rsidRPr="00F750CC">
        <w:rPr>
          <w:bCs/>
          <w:sz w:val="22"/>
          <w:szCs w:val="22"/>
        </w:rPr>
        <w:t xml:space="preserve">Załącznik nr 4.10 – </w:t>
      </w:r>
      <w:r w:rsidR="00E32BAD" w:rsidRPr="00F750CC">
        <w:rPr>
          <w:bCs/>
          <w:sz w:val="22"/>
          <w:szCs w:val="22"/>
        </w:rPr>
        <w:tab/>
      </w:r>
      <w:r w:rsidRPr="00F750CC">
        <w:rPr>
          <w:bCs/>
          <w:sz w:val="22"/>
          <w:szCs w:val="22"/>
        </w:rPr>
        <w:t>Oświadczenie o braku podstaw wykluczenia w związku z rozwiązaniami w</w:t>
      </w:r>
      <w:r w:rsidR="00E32BAD" w:rsidRPr="00F750CC">
        <w:rPr>
          <w:bCs/>
          <w:sz w:val="22"/>
          <w:szCs w:val="22"/>
        </w:rPr>
        <w:t> </w:t>
      </w:r>
      <w:r w:rsidRPr="00F750CC">
        <w:rPr>
          <w:bCs/>
          <w:sz w:val="22"/>
          <w:szCs w:val="22"/>
        </w:rPr>
        <w:t>zakresie przeciwdziałania wspieraniu agresji na Ukrainę</w:t>
      </w:r>
    </w:p>
    <w:p w14:paraId="6EC93D5B" w14:textId="77777777" w:rsidR="004F0E82" w:rsidRPr="00F750CC" w:rsidRDefault="004F0E82" w:rsidP="00E32BAD">
      <w:pPr>
        <w:tabs>
          <w:tab w:val="left" w:pos="1843"/>
        </w:tabs>
        <w:ind w:left="1843" w:hanging="1843"/>
        <w:jc w:val="both"/>
        <w:rPr>
          <w:bCs/>
          <w:sz w:val="12"/>
          <w:szCs w:val="12"/>
        </w:rPr>
      </w:pPr>
    </w:p>
    <w:p w14:paraId="10145B6C" w14:textId="77777777" w:rsidR="00491F64" w:rsidRPr="00F750CC" w:rsidRDefault="00F01CBF" w:rsidP="00E35FD2">
      <w:pPr>
        <w:tabs>
          <w:tab w:val="left" w:pos="1843"/>
        </w:tabs>
        <w:jc w:val="both"/>
        <w:rPr>
          <w:b/>
          <w:bCs/>
          <w:sz w:val="22"/>
          <w:szCs w:val="22"/>
        </w:rPr>
      </w:pPr>
      <w:r w:rsidRPr="00F750CC">
        <w:rPr>
          <w:b/>
          <w:bCs/>
          <w:sz w:val="22"/>
          <w:szCs w:val="22"/>
        </w:rPr>
        <w:t>Załącznik nr 5</w:t>
      </w:r>
      <w:r w:rsidRPr="00F750CC">
        <w:rPr>
          <w:sz w:val="22"/>
          <w:szCs w:val="22"/>
        </w:rPr>
        <w:t xml:space="preserve"> – </w:t>
      </w:r>
      <w:r w:rsidR="00E32BAD" w:rsidRPr="00F750CC">
        <w:rPr>
          <w:sz w:val="22"/>
          <w:szCs w:val="22"/>
        </w:rPr>
        <w:tab/>
      </w:r>
      <w:r w:rsidRPr="00F750CC">
        <w:rPr>
          <w:b/>
          <w:bCs/>
          <w:sz w:val="22"/>
          <w:szCs w:val="22"/>
        </w:rPr>
        <w:t>Istotne postanowienia umowy wraz z załącznikami</w:t>
      </w:r>
    </w:p>
    <w:p w14:paraId="2C73E465" w14:textId="569EAB03" w:rsidR="004D36CD" w:rsidRPr="00E35FD2" w:rsidRDefault="00491F64" w:rsidP="00E35FD2">
      <w:pPr>
        <w:tabs>
          <w:tab w:val="left" w:pos="1843"/>
        </w:tabs>
        <w:jc w:val="both"/>
        <w:rPr>
          <w:b/>
          <w:bCs/>
          <w:sz w:val="22"/>
          <w:szCs w:val="22"/>
        </w:rPr>
      </w:pPr>
      <w:r w:rsidRPr="00F750CC">
        <w:rPr>
          <w:b/>
          <w:bCs/>
          <w:sz w:val="22"/>
          <w:szCs w:val="22"/>
        </w:rPr>
        <w:t xml:space="preserve">Załącznik nr 6 </w:t>
      </w:r>
      <w:r w:rsidRPr="00F750CC">
        <w:rPr>
          <w:sz w:val="22"/>
          <w:szCs w:val="22"/>
        </w:rPr>
        <w:t xml:space="preserve"> –</w:t>
      </w:r>
      <w:r w:rsidRPr="00F750CC">
        <w:rPr>
          <w:sz w:val="22"/>
          <w:szCs w:val="22"/>
        </w:rPr>
        <w:tab/>
      </w:r>
      <w:r w:rsidRPr="00F750CC">
        <w:rPr>
          <w:iCs/>
          <w:sz w:val="22"/>
          <w:szCs w:val="24"/>
        </w:rPr>
        <w:t>Zarządzenie nr 71/</w:t>
      </w:r>
      <w:r w:rsidR="00F06F27">
        <w:rPr>
          <w:iCs/>
          <w:sz w:val="22"/>
          <w:szCs w:val="24"/>
        </w:rPr>
        <w:t>30</w:t>
      </w:r>
      <w:r w:rsidRPr="00F750CC">
        <w:rPr>
          <w:iCs/>
          <w:sz w:val="22"/>
          <w:szCs w:val="24"/>
        </w:rPr>
        <w:t>/202</w:t>
      </w:r>
      <w:r w:rsidR="00F06F27">
        <w:rPr>
          <w:iCs/>
          <w:sz w:val="22"/>
          <w:szCs w:val="24"/>
        </w:rPr>
        <w:t>5</w:t>
      </w:r>
      <w:r w:rsidRPr="00F750CC">
        <w:rPr>
          <w:iCs/>
          <w:sz w:val="22"/>
          <w:szCs w:val="24"/>
        </w:rPr>
        <w:t xml:space="preserve"> Dyrektora Kopalni – KRZG Oddział KWK ROW</w:t>
      </w:r>
      <w:r w:rsidR="004D36CD">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3"/>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37F877B" w14:textId="18CD04FA" w:rsidR="00452185" w:rsidRPr="002D475B" w:rsidRDefault="00452185" w:rsidP="00452185">
      <w:pPr>
        <w:spacing w:line="312" w:lineRule="auto"/>
        <w:rPr>
          <w:i/>
          <w:iCs/>
          <w:color w:val="FF0000"/>
          <w:sz w:val="24"/>
          <w:szCs w:val="24"/>
        </w:rPr>
      </w:pPr>
    </w:p>
    <w:p w14:paraId="0C4174B8" w14:textId="77777777" w:rsidR="004D36CD" w:rsidRPr="00F750CC" w:rsidRDefault="004D36CD" w:rsidP="004D36CD">
      <w:pPr>
        <w:pStyle w:val="Akapitzlist"/>
        <w:numPr>
          <w:ilvl w:val="0"/>
          <w:numId w:val="33"/>
        </w:numPr>
        <w:jc w:val="both"/>
        <w:rPr>
          <w:b/>
          <w:bCs/>
        </w:rPr>
      </w:pPr>
      <w:bookmarkStart w:id="89" w:name="_Toc67292091"/>
      <w:bookmarkStart w:id="90" w:name="_Hlk67822129"/>
      <w:bookmarkStart w:id="91" w:name="_Toc67292095"/>
      <w:bookmarkStart w:id="92" w:name="_Hlk67824301"/>
      <w:r w:rsidRPr="00F750CC">
        <w:rPr>
          <w:b/>
          <w:bCs/>
        </w:rPr>
        <w:t>PRZEDMIOT ZAMÓWIENIA:</w:t>
      </w:r>
      <w:bookmarkEnd w:id="89"/>
    </w:p>
    <w:p w14:paraId="46275E42" w14:textId="54B92744" w:rsidR="004D36CD" w:rsidRPr="00F750CC" w:rsidRDefault="004D36CD" w:rsidP="004D36CD">
      <w:pPr>
        <w:spacing w:before="120" w:line="312" w:lineRule="auto"/>
        <w:jc w:val="both"/>
        <w:rPr>
          <w:rFonts w:eastAsia="Calibri"/>
          <w:b/>
          <w:color w:val="000000"/>
          <w:sz w:val="24"/>
          <w:szCs w:val="24"/>
          <w:lang w:eastAsia="en-US"/>
        </w:rPr>
      </w:pPr>
      <w:r w:rsidRPr="00F750CC">
        <w:rPr>
          <w:rFonts w:eastAsia="Calibri"/>
          <w:b/>
          <w:color w:val="000000"/>
          <w:sz w:val="24"/>
          <w:szCs w:val="24"/>
          <w:lang w:eastAsia="en-US"/>
        </w:rPr>
        <w:t xml:space="preserve">Remont wzbogacalnika </w:t>
      </w:r>
      <w:r w:rsidR="00E16D25" w:rsidRPr="00F750CC">
        <w:rPr>
          <w:rFonts w:eastAsia="Calibri"/>
          <w:b/>
          <w:color w:val="000000"/>
          <w:sz w:val="24"/>
          <w:szCs w:val="24"/>
          <w:lang w:eastAsia="en-US"/>
        </w:rPr>
        <w:t>DISA 3KR 3000/1800L (ɣ1,5 system A) w ZPM PGG S.A. Oddział KWK ROW Ruch Marcel.</w:t>
      </w:r>
    </w:p>
    <w:p w14:paraId="6F57D248" w14:textId="77777777" w:rsidR="004D36CD" w:rsidRPr="00F750CC" w:rsidRDefault="004D36CD" w:rsidP="004D36CD">
      <w:pPr>
        <w:jc w:val="both"/>
        <w:rPr>
          <w:b/>
          <w:bCs/>
          <w:sz w:val="24"/>
          <w:szCs w:val="24"/>
        </w:rPr>
      </w:pPr>
    </w:p>
    <w:p w14:paraId="172AF8DD" w14:textId="77777777" w:rsidR="004D36CD" w:rsidRPr="00F750CC" w:rsidRDefault="004D36CD" w:rsidP="004D36CD">
      <w:pPr>
        <w:pStyle w:val="Akapitzlist"/>
        <w:numPr>
          <w:ilvl w:val="0"/>
          <w:numId w:val="33"/>
        </w:numPr>
        <w:jc w:val="both"/>
        <w:rPr>
          <w:b/>
          <w:bCs/>
        </w:rPr>
      </w:pPr>
      <w:r w:rsidRPr="00F750CC">
        <w:rPr>
          <w:b/>
          <w:bCs/>
        </w:rPr>
        <w:t>Lokalizacja:</w:t>
      </w: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2267"/>
        <w:gridCol w:w="2267"/>
      </w:tblGrid>
      <w:tr w:rsidR="004D36CD" w:rsidRPr="00F750CC" w14:paraId="389C3163" w14:textId="77777777" w:rsidTr="00F439E6">
        <w:trPr>
          <w:trHeight w:val="312"/>
        </w:trPr>
        <w:tc>
          <w:tcPr>
            <w:tcW w:w="4106" w:type="dxa"/>
            <w:vAlign w:val="center"/>
          </w:tcPr>
          <w:p w14:paraId="6699EE8E" w14:textId="77777777" w:rsidR="004D36CD" w:rsidRPr="00F750CC" w:rsidRDefault="004D36CD" w:rsidP="00F439E6">
            <w:pPr>
              <w:jc w:val="center"/>
              <w:rPr>
                <w:b/>
                <w:sz w:val="24"/>
                <w:szCs w:val="24"/>
              </w:rPr>
            </w:pPr>
            <w:r w:rsidRPr="00F750CC">
              <w:rPr>
                <w:b/>
                <w:sz w:val="24"/>
                <w:szCs w:val="24"/>
              </w:rPr>
              <w:t>Nazwa Oddziału</w:t>
            </w:r>
          </w:p>
        </w:tc>
        <w:tc>
          <w:tcPr>
            <w:tcW w:w="2267" w:type="dxa"/>
            <w:vAlign w:val="center"/>
          </w:tcPr>
          <w:p w14:paraId="3A61A73C" w14:textId="77777777" w:rsidR="004D36CD" w:rsidRPr="00F750CC" w:rsidRDefault="004D36CD" w:rsidP="00F439E6">
            <w:pPr>
              <w:jc w:val="center"/>
              <w:rPr>
                <w:b/>
                <w:sz w:val="24"/>
                <w:szCs w:val="24"/>
              </w:rPr>
            </w:pPr>
            <w:r w:rsidRPr="00F750CC">
              <w:rPr>
                <w:b/>
                <w:sz w:val="24"/>
                <w:szCs w:val="24"/>
              </w:rPr>
              <w:t>Ulica</w:t>
            </w:r>
          </w:p>
        </w:tc>
        <w:tc>
          <w:tcPr>
            <w:tcW w:w="2267" w:type="dxa"/>
            <w:vAlign w:val="center"/>
          </w:tcPr>
          <w:p w14:paraId="4F5986FB" w14:textId="77777777" w:rsidR="004D36CD" w:rsidRPr="00F750CC" w:rsidRDefault="004D36CD" w:rsidP="00F439E6">
            <w:pPr>
              <w:jc w:val="center"/>
              <w:rPr>
                <w:b/>
                <w:sz w:val="24"/>
                <w:szCs w:val="24"/>
              </w:rPr>
            </w:pPr>
            <w:r w:rsidRPr="00F750CC">
              <w:rPr>
                <w:b/>
                <w:sz w:val="24"/>
                <w:szCs w:val="24"/>
              </w:rPr>
              <w:t>Miasto</w:t>
            </w:r>
          </w:p>
        </w:tc>
      </w:tr>
      <w:tr w:rsidR="004D36CD" w:rsidRPr="00F750CC" w14:paraId="241EC27C" w14:textId="77777777" w:rsidTr="00F439E6">
        <w:trPr>
          <w:trHeight w:val="350"/>
        </w:trPr>
        <w:tc>
          <w:tcPr>
            <w:tcW w:w="4106" w:type="dxa"/>
            <w:shd w:val="clear" w:color="auto" w:fill="D9D9D9"/>
            <w:vAlign w:val="center"/>
          </w:tcPr>
          <w:p w14:paraId="5B1F7383" w14:textId="77777777" w:rsidR="004D36CD" w:rsidRPr="00F750CC" w:rsidRDefault="004D36CD" w:rsidP="00F439E6">
            <w:pPr>
              <w:jc w:val="center"/>
              <w:rPr>
                <w:sz w:val="24"/>
                <w:szCs w:val="24"/>
              </w:rPr>
            </w:pPr>
            <w:r w:rsidRPr="00F750CC">
              <w:rPr>
                <w:sz w:val="24"/>
                <w:szCs w:val="24"/>
              </w:rPr>
              <w:t>KWK ROW</w:t>
            </w:r>
          </w:p>
        </w:tc>
        <w:tc>
          <w:tcPr>
            <w:tcW w:w="2267" w:type="dxa"/>
            <w:shd w:val="clear" w:color="auto" w:fill="D9D9D9"/>
            <w:vAlign w:val="center"/>
          </w:tcPr>
          <w:p w14:paraId="609F4C8B" w14:textId="77777777" w:rsidR="004D36CD" w:rsidRPr="00F750CC" w:rsidRDefault="004D36CD" w:rsidP="00F439E6">
            <w:pPr>
              <w:rPr>
                <w:sz w:val="24"/>
                <w:szCs w:val="24"/>
              </w:rPr>
            </w:pPr>
            <w:r w:rsidRPr="00F750CC">
              <w:rPr>
                <w:sz w:val="24"/>
                <w:szCs w:val="24"/>
              </w:rPr>
              <w:t>Jastrzębska 10</w:t>
            </w:r>
          </w:p>
        </w:tc>
        <w:tc>
          <w:tcPr>
            <w:tcW w:w="2267" w:type="dxa"/>
            <w:shd w:val="clear" w:color="auto" w:fill="D9D9D9"/>
            <w:vAlign w:val="center"/>
          </w:tcPr>
          <w:p w14:paraId="5A48562C" w14:textId="77777777" w:rsidR="004D36CD" w:rsidRPr="00F750CC" w:rsidRDefault="004D36CD" w:rsidP="00F439E6">
            <w:pPr>
              <w:rPr>
                <w:sz w:val="24"/>
                <w:szCs w:val="24"/>
              </w:rPr>
            </w:pPr>
            <w:r w:rsidRPr="00F750CC">
              <w:rPr>
                <w:sz w:val="24"/>
                <w:szCs w:val="24"/>
              </w:rPr>
              <w:t>44-253 Rybnik</w:t>
            </w:r>
          </w:p>
        </w:tc>
      </w:tr>
      <w:tr w:rsidR="004D36CD" w:rsidRPr="00F750CC" w14:paraId="147139D8" w14:textId="77777777" w:rsidTr="00F439E6">
        <w:trPr>
          <w:trHeight w:val="350"/>
        </w:trPr>
        <w:tc>
          <w:tcPr>
            <w:tcW w:w="4106" w:type="dxa"/>
            <w:vAlign w:val="center"/>
          </w:tcPr>
          <w:p w14:paraId="4B17C31F" w14:textId="77777777" w:rsidR="004D36CD" w:rsidRPr="00F750CC" w:rsidRDefault="004D36CD" w:rsidP="00F439E6">
            <w:pPr>
              <w:jc w:val="center"/>
              <w:rPr>
                <w:sz w:val="24"/>
                <w:szCs w:val="24"/>
              </w:rPr>
            </w:pPr>
            <w:r w:rsidRPr="00F750CC">
              <w:rPr>
                <w:sz w:val="24"/>
                <w:szCs w:val="24"/>
              </w:rPr>
              <w:t>Ruch  Marcel</w:t>
            </w:r>
          </w:p>
        </w:tc>
        <w:tc>
          <w:tcPr>
            <w:tcW w:w="2267" w:type="dxa"/>
            <w:vAlign w:val="center"/>
          </w:tcPr>
          <w:p w14:paraId="69A55F51" w14:textId="77777777" w:rsidR="004D36CD" w:rsidRPr="00F750CC" w:rsidRDefault="004D36CD" w:rsidP="00F439E6">
            <w:pPr>
              <w:rPr>
                <w:sz w:val="24"/>
                <w:szCs w:val="24"/>
              </w:rPr>
            </w:pPr>
            <w:r w:rsidRPr="00F750CC">
              <w:rPr>
                <w:sz w:val="24"/>
                <w:szCs w:val="24"/>
              </w:rPr>
              <w:t>Korfantego 52</w:t>
            </w:r>
          </w:p>
        </w:tc>
        <w:tc>
          <w:tcPr>
            <w:tcW w:w="2267" w:type="dxa"/>
            <w:vAlign w:val="center"/>
          </w:tcPr>
          <w:p w14:paraId="08468537" w14:textId="77777777" w:rsidR="004D36CD" w:rsidRPr="00F750CC" w:rsidRDefault="004D36CD" w:rsidP="00F439E6">
            <w:pPr>
              <w:rPr>
                <w:sz w:val="24"/>
                <w:szCs w:val="24"/>
              </w:rPr>
            </w:pPr>
            <w:r w:rsidRPr="00F750CC">
              <w:rPr>
                <w:sz w:val="24"/>
                <w:szCs w:val="24"/>
              </w:rPr>
              <w:t>44-310 Radlin</w:t>
            </w:r>
          </w:p>
        </w:tc>
      </w:tr>
    </w:tbl>
    <w:p w14:paraId="56C4C30C" w14:textId="77777777" w:rsidR="004D36CD" w:rsidRPr="00F750CC" w:rsidRDefault="004D36CD" w:rsidP="004D36CD">
      <w:pPr>
        <w:pStyle w:val="Akapitzlist"/>
        <w:jc w:val="both"/>
        <w:rPr>
          <w:b/>
          <w:bCs/>
        </w:rPr>
      </w:pPr>
    </w:p>
    <w:p w14:paraId="557B8A4F" w14:textId="77777777" w:rsidR="004D36CD" w:rsidRPr="00F750CC" w:rsidRDefault="004D36CD" w:rsidP="004D36CD">
      <w:pPr>
        <w:pStyle w:val="Akapitzlist"/>
        <w:numPr>
          <w:ilvl w:val="0"/>
          <w:numId w:val="33"/>
        </w:numPr>
        <w:jc w:val="both"/>
        <w:rPr>
          <w:rFonts w:eastAsiaTheme="minorHAnsi"/>
          <w:b/>
          <w:bCs/>
        </w:rPr>
      </w:pPr>
      <w:bookmarkStart w:id="93" w:name="_Toc67292092"/>
      <w:bookmarkStart w:id="94" w:name="_Hlk67822197"/>
      <w:bookmarkEnd w:id="90"/>
      <w:r w:rsidRPr="00F750CC">
        <w:rPr>
          <w:rFonts w:eastAsiaTheme="minorHAnsi"/>
          <w:b/>
          <w:bCs/>
        </w:rPr>
        <w:t>TERMIN REALIZACJI ZAMÓWIENIA:</w:t>
      </w:r>
      <w:bookmarkEnd w:id="93"/>
    </w:p>
    <w:p w14:paraId="7F75E890" w14:textId="27EBBBA9" w:rsidR="004D36CD" w:rsidRPr="00F750CC" w:rsidRDefault="004D36CD" w:rsidP="004D36CD">
      <w:pPr>
        <w:pStyle w:val="Akapitzlist"/>
        <w:jc w:val="both"/>
        <w:rPr>
          <w:rFonts w:eastAsiaTheme="minorHAnsi"/>
        </w:rPr>
      </w:pPr>
      <w:r w:rsidRPr="00F750CC">
        <w:rPr>
          <w:rFonts w:eastAsiaTheme="minorHAnsi"/>
        </w:rPr>
        <w:t xml:space="preserve">określony w </w:t>
      </w:r>
      <w:r w:rsidRPr="00F750CC">
        <w:rPr>
          <w:rFonts w:eastAsiaTheme="minorHAnsi"/>
          <w:b/>
          <w:bCs/>
        </w:rPr>
        <w:t xml:space="preserve">Załączniku nr </w:t>
      </w:r>
      <w:r w:rsidR="002B5F90" w:rsidRPr="00F750CC">
        <w:rPr>
          <w:rFonts w:eastAsiaTheme="minorHAnsi"/>
          <w:b/>
          <w:bCs/>
        </w:rPr>
        <w:t>5</w:t>
      </w:r>
      <w:r w:rsidRPr="00F750CC">
        <w:rPr>
          <w:rFonts w:eastAsiaTheme="minorHAnsi"/>
          <w:b/>
          <w:bCs/>
        </w:rPr>
        <w:t xml:space="preserve"> do SWZ</w:t>
      </w:r>
      <w:r w:rsidRPr="00F750CC">
        <w:rPr>
          <w:rFonts w:eastAsiaTheme="minorHAnsi"/>
        </w:rPr>
        <w:t xml:space="preserve"> – Istotne postanowienia umowy w </w:t>
      </w:r>
      <w:r w:rsidRPr="00F750CC">
        <w:rPr>
          <w:rFonts w:eastAsiaTheme="minorHAnsi"/>
          <w:b/>
          <w:bCs/>
        </w:rPr>
        <w:t>§5.</w:t>
      </w:r>
    </w:p>
    <w:bookmarkEnd w:id="94"/>
    <w:p w14:paraId="6967E3C8" w14:textId="77777777" w:rsidR="004D36CD" w:rsidRPr="00F750CC" w:rsidRDefault="004D36CD" w:rsidP="004D36CD">
      <w:pPr>
        <w:jc w:val="both"/>
        <w:rPr>
          <w:rFonts w:eastAsiaTheme="minorHAnsi"/>
          <w:sz w:val="24"/>
          <w:szCs w:val="24"/>
          <w:lang w:val="cs-CZ"/>
        </w:rPr>
      </w:pPr>
    </w:p>
    <w:p w14:paraId="519A5914" w14:textId="77777777" w:rsidR="004D36CD" w:rsidRPr="00F750CC" w:rsidRDefault="004D36CD" w:rsidP="004D36CD">
      <w:pPr>
        <w:pStyle w:val="Akapitzlist"/>
        <w:numPr>
          <w:ilvl w:val="0"/>
          <w:numId w:val="33"/>
        </w:numPr>
        <w:jc w:val="both"/>
        <w:rPr>
          <w:b/>
          <w:bCs/>
        </w:rPr>
      </w:pPr>
      <w:bookmarkStart w:id="95" w:name="_Toc67292093"/>
      <w:bookmarkStart w:id="96" w:name="_Hlk67822291"/>
      <w:r w:rsidRPr="00F750CC">
        <w:rPr>
          <w:b/>
          <w:bCs/>
        </w:rPr>
        <w:t>WYMAGANIA PRAWNE:</w:t>
      </w:r>
      <w:bookmarkEnd w:id="95"/>
    </w:p>
    <w:p w14:paraId="295843E9" w14:textId="77777777" w:rsidR="004D36CD" w:rsidRPr="00F750CC" w:rsidRDefault="004D36CD" w:rsidP="004D36CD">
      <w:pPr>
        <w:tabs>
          <w:tab w:val="left" w:pos="284"/>
          <w:tab w:val="left" w:pos="2662"/>
        </w:tabs>
        <w:suppressAutoHyphens/>
        <w:overflowPunct w:val="0"/>
        <w:autoSpaceDE w:val="0"/>
        <w:autoSpaceDN w:val="0"/>
        <w:adjustRightInd w:val="0"/>
        <w:jc w:val="both"/>
        <w:rPr>
          <w:sz w:val="24"/>
          <w:szCs w:val="24"/>
        </w:rPr>
      </w:pPr>
      <w:r w:rsidRPr="00F750CC">
        <w:rPr>
          <w:sz w:val="24"/>
          <w:szCs w:val="24"/>
        </w:rPr>
        <w:t>Przedmiot zamówienia powinien być realizowany zgodnie z obowiązującymi przepisami prawa, w szczególności:</w:t>
      </w:r>
    </w:p>
    <w:p w14:paraId="3A320DD9" w14:textId="77777777" w:rsidR="004D36CD" w:rsidRPr="00F750CC" w:rsidRDefault="004D36CD" w:rsidP="004D36CD">
      <w:pPr>
        <w:jc w:val="both"/>
        <w:rPr>
          <w:rFonts w:eastAsiaTheme="minorHAnsi"/>
          <w:sz w:val="24"/>
          <w:szCs w:val="24"/>
        </w:rPr>
      </w:pPr>
    </w:p>
    <w:p w14:paraId="2D4A0D42"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 xml:space="preserve">Ustawa Prawo geologiczne i górnicze wraz z aktami wykonawczymi obowiązującymi </w:t>
      </w:r>
      <w:r w:rsidRPr="002C42EA">
        <w:rPr>
          <w:i/>
          <w:iCs/>
          <w:sz w:val="24"/>
          <w:szCs w:val="24"/>
        </w:rPr>
        <w:br/>
        <w:t>w dniu świadczenia usługi,</w:t>
      </w:r>
    </w:p>
    <w:p w14:paraId="0CEB6523"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Rozporządzenie Ministra Energii z dnia 23 listopada 2016 r. w sprawie szczegółowych wymagań dotyczących prowadzenia ruchu podziemnych zakładów górniczych,</w:t>
      </w:r>
    </w:p>
    <w:p w14:paraId="3D93A01E"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 xml:space="preserve">Ustawa o systemie oceny zgodności wraz z aktami wykonawczymi obowiązującymi </w:t>
      </w:r>
      <w:r w:rsidRPr="002C42EA">
        <w:rPr>
          <w:i/>
          <w:iCs/>
          <w:sz w:val="24"/>
          <w:szCs w:val="24"/>
        </w:rPr>
        <w:br/>
        <w:t>w dniu świadczenia usługi.</w:t>
      </w:r>
    </w:p>
    <w:p w14:paraId="637285C6"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Rozporządzenie Ministra Gospodarki z dnia 30 października 2002 w sprawie minimalnych wymagań dotyczących bezpieczeństwa i higieny pracy w zakresie użytkowania maszyn przez pracowników podczas pracy,</w:t>
      </w:r>
    </w:p>
    <w:p w14:paraId="3B82E5D4"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Ustawa z dnia 12 grudnia 2003 r. o ogólnym bezpieczeństwie produktów,</w:t>
      </w:r>
    </w:p>
    <w:p w14:paraId="27B7DB3F"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Ustawa z dnia 30 czerwca 2000 roku Prawo własności przemysłowej,</w:t>
      </w:r>
    </w:p>
    <w:p w14:paraId="5362C292"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Kodeks cywilny a w szczególności Dział II Użytkowanie,</w:t>
      </w:r>
    </w:p>
    <w:p w14:paraId="0ECF4E35"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Normy wprowadzone do ogólnego stosowania.</w:t>
      </w:r>
    </w:p>
    <w:p w14:paraId="41F801B3" w14:textId="77777777" w:rsidR="004D36CD" w:rsidRPr="002C42EA" w:rsidRDefault="004D36CD" w:rsidP="004D36CD">
      <w:pPr>
        <w:autoSpaceDE w:val="0"/>
        <w:autoSpaceDN w:val="0"/>
        <w:adjustRightInd w:val="0"/>
        <w:ind w:left="360"/>
        <w:jc w:val="both"/>
        <w:rPr>
          <w:i/>
          <w:iCs/>
          <w:sz w:val="24"/>
          <w:szCs w:val="24"/>
        </w:rPr>
      </w:pPr>
    </w:p>
    <w:p w14:paraId="6265FD94" w14:textId="77777777" w:rsidR="004D36CD" w:rsidRPr="002C42EA" w:rsidRDefault="004D36CD" w:rsidP="004D36CD">
      <w:pPr>
        <w:jc w:val="both"/>
        <w:rPr>
          <w:i/>
          <w:sz w:val="24"/>
          <w:szCs w:val="24"/>
        </w:rPr>
      </w:pPr>
      <w:r w:rsidRPr="002C42EA">
        <w:rPr>
          <w:b/>
          <w:i/>
          <w:sz w:val="24"/>
          <w:szCs w:val="24"/>
          <w:u w:val="single"/>
        </w:rPr>
        <w:t>Uwaga:</w:t>
      </w:r>
      <w:r w:rsidRPr="002C42EA">
        <w:rPr>
          <w:i/>
          <w:sz w:val="24"/>
          <w:szCs w:val="24"/>
        </w:rPr>
        <w:t xml:space="preserve"> W przypadku zmian aktów prawnych, związanych z realizacją niniejszego zamówienia, przedmiot zamówienia musi spełniać uwarunkowania prawne, obowiązujące w okresie jego realizacji.</w:t>
      </w:r>
    </w:p>
    <w:bookmarkEnd w:id="96"/>
    <w:p w14:paraId="7DBDF087" w14:textId="77777777" w:rsidR="004D36CD" w:rsidRPr="002C42EA" w:rsidRDefault="004D36CD" w:rsidP="004D36CD">
      <w:pPr>
        <w:jc w:val="both"/>
        <w:rPr>
          <w:b/>
          <w:sz w:val="24"/>
          <w:szCs w:val="24"/>
          <w:lang w:val="cs-CZ"/>
        </w:rPr>
      </w:pPr>
    </w:p>
    <w:p w14:paraId="7AC15C1B" w14:textId="03EDC656" w:rsidR="004D36CD" w:rsidRPr="002C42EA" w:rsidRDefault="004D36CD" w:rsidP="004D36CD">
      <w:pPr>
        <w:pStyle w:val="Akapitzlist"/>
        <w:numPr>
          <w:ilvl w:val="0"/>
          <w:numId w:val="33"/>
        </w:numPr>
        <w:jc w:val="both"/>
        <w:rPr>
          <w:b/>
          <w:bCs/>
        </w:rPr>
      </w:pPr>
      <w:bookmarkStart w:id="97" w:name="_Toc67292094"/>
      <w:bookmarkStart w:id="98" w:name="_Hlk67824211"/>
      <w:r w:rsidRPr="002C42EA">
        <w:rPr>
          <w:b/>
          <w:bCs/>
        </w:rPr>
        <w:t>WIZJA LOKALNA</w:t>
      </w:r>
      <w:bookmarkStart w:id="99" w:name="_Hlk67824164"/>
      <w:bookmarkEnd w:id="97"/>
      <w:r w:rsidRPr="002C42EA">
        <w:rPr>
          <w:rFonts w:eastAsiaTheme="minorHAnsi"/>
          <w:b/>
          <w:bCs/>
        </w:rPr>
        <w:t xml:space="preserve">: </w:t>
      </w:r>
      <w:r w:rsidR="004C2EF8" w:rsidRPr="002C42EA">
        <w:rPr>
          <w:rFonts w:eastAsiaTheme="minorHAnsi"/>
          <w:b/>
          <w:bCs/>
          <w:i/>
          <w:iCs/>
        </w:rPr>
        <w:t>NIEW</w:t>
      </w:r>
      <w:r w:rsidRPr="002C42EA">
        <w:rPr>
          <w:rFonts w:eastAsiaTheme="minorHAnsi"/>
          <w:b/>
          <w:bCs/>
          <w:i/>
          <w:iCs/>
        </w:rPr>
        <w:t>YMAGANA</w:t>
      </w:r>
    </w:p>
    <w:p w14:paraId="66F77BC1" w14:textId="77777777" w:rsidR="004D36CD" w:rsidRPr="002C42EA" w:rsidRDefault="004D36CD" w:rsidP="004D36CD">
      <w:pPr>
        <w:ind w:left="284"/>
        <w:jc w:val="both"/>
        <w:rPr>
          <w:b/>
          <w:bCs/>
          <w:sz w:val="24"/>
          <w:szCs w:val="24"/>
        </w:rPr>
      </w:pPr>
      <w:r w:rsidRPr="002C42EA">
        <w:rPr>
          <w:sz w:val="24"/>
          <w:szCs w:val="24"/>
        </w:rPr>
        <w:t xml:space="preserve">Przed przystąpieniem do przetargu zaleca się aby Wykonawca zapoznał się na miejscu wykonywania usługi u Zamawiającego z panującymi tam warunkami wykonywania usługi (środowiska pracy, techniczne, organizacyjne, wszelkie inne) oraz urządzeniem, którego usługa dotyczy. Oferta powinna uwzględniać wszystkie pozycje z zakresu zamówienia jak również warunki i wymogi techniczne do spełnienia. Zamawiający udzieli informacji i udostępni obiekty do oględzin od poniedziałku do piątku w godz. 8.00 – 12.00  po uprzednim telefonicznym uzgodnieniu terminu. Termin i czas jej dokonania należy uzgodnić i potwierdzić </w:t>
      </w:r>
      <w:r w:rsidRPr="002C42EA">
        <w:rPr>
          <w:b/>
          <w:bCs/>
          <w:sz w:val="24"/>
          <w:szCs w:val="24"/>
        </w:rPr>
        <w:t>z Kierownikiem ZPM;  kontakt telefoniczny – nr  tel. 032 7292 574.</w:t>
      </w:r>
    </w:p>
    <w:p w14:paraId="3F53965F" w14:textId="77777777" w:rsidR="004D36CD" w:rsidRPr="002C42EA" w:rsidRDefault="004D36CD" w:rsidP="004D36CD">
      <w:pPr>
        <w:jc w:val="both"/>
        <w:rPr>
          <w:b/>
          <w:bCs/>
          <w:sz w:val="24"/>
          <w:szCs w:val="24"/>
        </w:rPr>
      </w:pPr>
    </w:p>
    <w:bookmarkEnd w:id="98"/>
    <w:p w14:paraId="04BC8CA3" w14:textId="77777777" w:rsidR="004D36CD" w:rsidRPr="002C42EA" w:rsidRDefault="004D36CD" w:rsidP="004D36CD">
      <w:pPr>
        <w:pStyle w:val="Akapitzlist"/>
        <w:numPr>
          <w:ilvl w:val="0"/>
          <w:numId w:val="33"/>
        </w:numPr>
        <w:jc w:val="both"/>
        <w:rPr>
          <w:b/>
          <w:bCs/>
        </w:rPr>
      </w:pPr>
      <w:r w:rsidRPr="002C42EA">
        <w:rPr>
          <w:b/>
          <w:bCs/>
        </w:rPr>
        <w:t>OPIS PRZEDMIOTU ZAMÓWIENIA</w:t>
      </w:r>
      <w:r w:rsidRPr="002C42EA">
        <w:rPr>
          <w:rFonts w:eastAsiaTheme="minorHAnsi"/>
          <w:b/>
          <w:bCs/>
        </w:rPr>
        <w:t>:</w:t>
      </w:r>
    </w:p>
    <w:p w14:paraId="506BFFB0" w14:textId="77777777" w:rsidR="004D36CD" w:rsidRPr="002C42EA" w:rsidRDefault="004D36CD" w:rsidP="004D36CD">
      <w:pPr>
        <w:pStyle w:val="Akapitzlist"/>
        <w:ind w:left="65"/>
        <w:jc w:val="both"/>
      </w:pPr>
      <w:r w:rsidRPr="002C42EA">
        <w:t xml:space="preserve">Przedmiotowy obiekt znajduje się w  Oddziale KWK ROW w Ruchu Marcel i jest własnością Zamawiającego. </w:t>
      </w:r>
    </w:p>
    <w:p w14:paraId="6C3C2C78" w14:textId="77777777" w:rsidR="004D36CD" w:rsidRPr="002C42EA" w:rsidRDefault="004D36CD" w:rsidP="00524283">
      <w:pPr>
        <w:numPr>
          <w:ilvl w:val="0"/>
          <w:numId w:val="73"/>
        </w:numPr>
        <w:tabs>
          <w:tab w:val="left" w:pos="426"/>
        </w:tabs>
        <w:suppressAutoHyphens/>
        <w:autoSpaceDE w:val="0"/>
        <w:ind w:left="426"/>
        <w:contextualSpacing/>
        <w:rPr>
          <w:b/>
          <w:color w:val="000000"/>
          <w:sz w:val="24"/>
          <w:szCs w:val="24"/>
          <w:lang w:eastAsia="ar-SA"/>
        </w:rPr>
      </w:pPr>
      <w:r w:rsidRPr="002C42EA">
        <w:rPr>
          <w:b/>
          <w:bCs/>
          <w:color w:val="000000"/>
          <w:sz w:val="24"/>
          <w:szCs w:val="24"/>
          <w:lang w:eastAsia="ar-SA"/>
        </w:rPr>
        <w:t>Zakres rzeczowy</w:t>
      </w:r>
    </w:p>
    <w:p w14:paraId="5B82FB2B" w14:textId="77777777" w:rsidR="004D36CD" w:rsidRPr="002C42EA" w:rsidRDefault="004D36CD" w:rsidP="004D36CD">
      <w:pPr>
        <w:spacing w:after="40"/>
        <w:ind w:left="360"/>
        <w:rPr>
          <w:bCs/>
          <w:sz w:val="24"/>
          <w:szCs w:val="24"/>
        </w:rPr>
      </w:pPr>
      <w:r w:rsidRPr="002C42EA">
        <w:rPr>
          <w:bCs/>
          <w:sz w:val="24"/>
          <w:szCs w:val="24"/>
          <w:u w:val="single"/>
        </w:rPr>
        <w:t>Zakres przedmiotu zamówienia obejmuje</w:t>
      </w:r>
      <w:r w:rsidRPr="002C42EA">
        <w:rPr>
          <w:bCs/>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9"/>
      </w:tblGrid>
      <w:tr w:rsidR="00E16D25" w:rsidRPr="002C42EA" w14:paraId="7F1A554A"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35685890" w14:textId="77777777" w:rsidR="00E16D25" w:rsidRPr="002C42EA" w:rsidRDefault="00E16D25" w:rsidP="00AF3741">
            <w:pPr>
              <w:suppressAutoHyphens/>
              <w:snapToGrid w:val="0"/>
              <w:rPr>
                <w:b/>
                <w:i/>
                <w:sz w:val="24"/>
                <w:szCs w:val="24"/>
              </w:rPr>
            </w:pPr>
            <w:r w:rsidRPr="002C42EA">
              <w:rPr>
                <w:sz w:val="24"/>
                <w:szCs w:val="24"/>
              </w:rPr>
              <w:t>1. Remont odtworzeniowy polegający na wykonaniu, dostawie i wymianie koła wynoszącego ϕ 4800  γ-1,5 wyposażonego w 28 pólek z kątem nachylenia 25st. (typ „Marcel” – pręt na półkach) wg rys. W74.237-03.</w:t>
            </w:r>
          </w:p>
        </w:tc>
      </w:tr>
      <w:tr w:rsidR="00E16D25" w:rsidRPr="002C42EA" w14:paraId="2D2F7B2C"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3046F4F0" w14:textId="77777777" w:rsidR="00E16D25" w:rsidRPr="002C42EA" w:rsidRDefault="00E16D25" w:rsidP="00AF3741">
            <w:pPr>
              <w:suppressAutoHyphens/>
              <w:snapToGrid w:val="0"/>
              <w:rPr>
                <w:b/>
                <w:i/>
                <w:sz w:val="24"/>
                <w:szCs w:val="24"/>
              </w:rPr>
            </w:pPr>
            <w:r w:rsidRPr="002C42EA">
              <w:rPr>
                <w:sz w:val="24"/>
                <w:szCs w:val="24"/>
              </w:rPr>
              <w:t>2. Remont odtworzeniowy polegający na wykonaniu, dostawie i wymianie pierścieni segmentowych – labiryntów w kadzi  γ-1,5 (wykonanie lewe i prawe) wg. rys. W 74.237-01.01, 02, 03.</w:t>
            </w:r>
          </w:p>
        </w:tc>
      </w:tr>
      <w:tr w:rsidR="00E16D25" w:rsidRPr="002C42EA" w14:paraId="1F448568"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1195149D" w14:textId="77777777" w:rsidR="00E16D25" w:rsidRPr="002C42EA" w:rsidRDefault="00E16D25" w:rsidP="00AF3741">
            <w:pPr>
              <w:suppressAutoHyphens/>
              <w:snapToGrid w:val="0"/>
              <w:rPr>
                <w:b/>
                <w:i/>
                <w:sz w:val="24"/>
                <w:szCs w:val="24"/>
              </w:rPr>
            </w:pPr>
            <w:r w:rsidRPr="002C42EA">
              <w:rPr>
                <w:sz w:val="24"/>
                <w:szCs w:val="24"/>
              </w:rPr>
              <w:t>3. Remont odtworzeniowy polegający na wykonaniu, dostawie i wymianie dysz  z króćcami przyłączeniowymi do cieczy ciężkiej – 2 szt.  wg rys. P-1227-06.</w:t>
            </w:r>
          </w:p>
        </w:tc>
      </w:tr>
      <w:tr w:rsidR="00E16D25" w:rsidRPr="002C42EA" w14:paraId="080DA6AD"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22BEAD5E" w14:textId="77777777" w:rsidR="00E16D25" w:rsidRPr="002C42EA" w:rsidRDefault="00E16D25" w:rsidP="00AF3741">
            <w:pPr>
              <w:suppressAutoHyphens/>
              <w:snapToGrid w:val="0"/>
              <w:rPr>
                <w:b/>
                <w:i/>
                <w:sz w:val="24"/>
                <w:szCs w:val="24"/>
              </w:rPr>
            </w:pPr>
            <w:r w:rsidRPr="002C42EA">
              <w:rPr>
                <w:sz w:val="24"/>
                <w:szCs w:val="24"/>
              </w:rPr>
              <w:t>4. Remont odtworzeniowy polegający na wykonaniu, dostawie i wymianie zespołów rolek czyszczących wg rys. W74.150-10.01  - 2 szt.</w:t>
            </w:r>
          </w:p>
        </w:tc>
      </w:tr>
      <w:tr w:rsidR="00E16D25" w:rsidRPr="002C42EA" w14:paraId="71D3B298"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0EBFDED1" w14:textId="77777777" w:rsidR="00E16D25" w:rsidRPr="002C42EA" w:rsidRDefault="00E16D25" w:rsidP="00AF3741">
            <w:pPr>
              <w:suppressAutoHyphens/>
              <w:snapToGrid w:val="0"/>
              <w:rPr>
                <w:b/>
                <w:i/>
                <w:sz w:val="24"/>
                <w:szCs w:val="24"/>
              </w:rPr>
            </w:pPr>
            <w:r w:rsidRPr="002C42EA">
              <w:rPr>
                <w:sz w:val="24"/>
                <w:szCs w:val="24"/>
              </w:rPr>
              <w:t>5. Remont odtworzeniowy polegający na wykonaniu, dostawie i wymianie zespołu prowadnika uchylnego wg rys. W74.126-09 - 4 szt.</w:t>
            </w:r>
          </w:p>
        </w:tc>
      </w:tr>
      <w:tr w:rsidR="00E16D25" w:rsidRPr="002C42EA" w14:paraId="39D1E166"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55E1EC08" w14:textId="77777777" w:rsidR="00E53659" w:rsidRDefault="00E16D25" w:rsidP="00AF3741">
            <w:pPr>
              <w:suppressAutoHyphens/>
              <w:snapToGrid w:val="0"/>
              <w:rPr>
                <w:sz w:val="24"/>
                <w:szCs w:val="24"/>
              </w:rPr>
            </w:pPr>
            <w:r w:rsidRPr="002C42EA">
              <w:rPr>
                <w:sz w:val="24"/>
                <w:szCs w:val="24"/>
              </w:rPr>
              <w:t xml:space="preserve">6. Remont odtworzeniowy polegający na wykonaniu, dostawie i wymianie zespołów prowadzących koło wynoszące z masywami gumowymi typu KU 320/10 wg rys.W74.205.-09, </w:t>
            </w:r>
          </w:p>
          <w:p w14:paraId="617753AC" w14:textId="2DC767B2" w:rsidR="00E16D25" w:rsidRPr="002C42EA" w:rsidRDefault="00E16D25" w:rsidP="00AF3741">
            <w:pPr>
              <w:suppressAutoHyphens/>
              <w:snapToGrid w:val="0"/>
              <w:rPr>
                <w:b/>
                <w:i/>
                <w:sz w:val="24"/>
                <w:szCs w:val="24"/>
              </w:rPr>
            </w:pPr>
            <w:r w:rsidRPr="002C42EA">
              <w:rPr>
                <w:sz w:val="24"/>
                <w:szCs w:val="24"/>
              </w:rPr>
              <w:t>6 szt.</w:t>
            </w:r>
          </w:p>
        </w:tc>
      </w:tr>
      <w:tr w:rsidR="00E16D25" w:rsidRPr="002C42EA" w14:paraId="595745FE"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43C0DFD2" w14:textId="46F0F707" w:rsidR="00E16D25" w:rsidRPr="002C42EA" w:rsidRDefault="00E16D25" w:rsidP="00AF3741">
            <w:pPr>
              <w:suppressAutoHyphens/>
              <w:snapToGrid w:val="0"/>
              <w:rPr>
                <w:sz w:val="24"/>
                <w:szCs w:val="24"/>
              </w:rPr>
            </w:pPr>
            <w:r w:rsidRPr="002C42EA">
              <w:rPr>
                <w:sz w:val="24"/>
                <w:szCs w:val="24"/>
              </w:rPr>
              <w:t xml:space="preserve">7. Remont odtworzeniowy polegający na wykonaniu, dostawie i wymianie blach </w:t>
            </w:r>
            <w:proofErr w:type="spellStart"/>
            <w:r w:rsidRPr="002C42EA">
              <w:rPr>
                <w:sz w:val="24"/>
                <w:szCs w:val="24"/>
              </w:rPr>
              <w:t>wyłogowych</w:t>
            </w:r>
            <w:proofErr w:type="spellEnd"/>
            <w:r w:rsidRPr="002C42EA">
              <w:rPr>
                <w:sz w:val="24"/>
                <w:szCs w:val="24"/>
              </w:rPr>
              <w:t xml:space="preserve"> w kadzi wg rys. W74 237-01.01 i W74237-02.01.</w:t>
            </w:r>
          </w:p>
        </w:tc>
      </w:tr>
    </w:tbl>
    <w:p w14:paraId="7DFEA0AC" w14:textId="0B2B3FFF" w:rsidR="004D36CD" w:rsidRPr="002C42EA" w:rsidRDefault="004D36CD" w:rsidP="004D36CD">
      <w:pPr>
        <w:suppressAutoHyphens/>
        <w:snapToGrid w:val="0"/>
        <w:spacing w:before="120" w:after="120"/>
        <w:rPr>
          <w:b/>
          <w:sz w:val="24"/>
          <w:szCs w:val="24"/>
          <w:u w:val="single"/>
        </w:rPr>
      </w:pPr>
      <w:r w:rsidRPr="002C42EA">
        <w:rPr>
          <w:b/>
          <w:sz w:val="24"/>
          <w:szCs w:val="24"/>
          <w:u w:val="single"/>
        </w:rPr>
        <w:t xml:space="preserve">UWAGI: </w:t>
      </w:r>
    </w:p>
    <w:p w14:paraId="2C66E351" w14:textId="77777777" w:rsidR="004D36CD" w:rsidRPr="002C42EA" w:rsidRDefault="004D36CD" w:rsidP="00524283">
      <w:pPr>
        <w:pStyle w:val="Akapitzlist"/>
        <w:numPr>
          <w:ilvl w:val="0"/>
          <w:numId w:val="75"/>
        </w:numPr>
        <w:jc w:val="both"/>
        <w:rPr>
          <w:b/>
        </w:rPr>
      </w:pPr>
      <w:r w:rsidRPr="002C42EA">
        <w:rPr>
          <w:b/>
        </w:rPr>
        <w:t>Prace demontażowe i montażowe bezpośrednio na urządzeniach mogą być wykonywane wyłącznie w dni wolne od pracy w czasie postoju urządzenia a po każdym etapie prac remontowane urządzenia muszą być przygotowane do ruchu.</w:t>
      </w:r>
    </w:p>
    <w:p w14:paraId="022B6595" w14:textId="77777777" w:rsidR="004D36CD" w:rsidRPr="002C42EA" w:rsidRDefault="004D36CD" w:rsidP="00524283">
      <w:pPr>
        <w:pStyle w:val="Akapitzlist"/>
        <w:numPr>
          <w:ilvl w:val="0"/>
          <w:numId w:val="75"/>
        </w:numPr>
        <w:jc w:val="both"/>
        <w:rPr>
          <w:b/>
        </w:rPr>
      </w:pPr>
      <w:r w:rsidRPr="002C42EA">
        <w:rPr>
          <w:b/>
        </w:rPr>
        <w:t>Prace przygotowawcze mogą być prowadzone w dni robocze w rejonach wskazanych przez osoby dozoru ze strony Zamawiającego.</w:t>
      </w:r>
    </w:p>
    <w:p w14:paraId="55E4BFB9" w14:textId="77777777" w:rsidR="004D36CD" w:rsidRPr="002C42EA" w:rsidRDefault="004D36CD" w:rsidP="00524283">
      <w:pPr>
        <w:pStyle w:val="Akapitzlist"/>
        <w:numPr>
          <w:ilvl w:val="0"/>
          <w:numId w:val="75"/>
        </w:numPr>
        <w:jc w:val="both"/>
        <w:rPr>
          <w:b/>
        </w:rPr>
      </w:pPr>
      <w:r w:rsidRPr="002C42EA">
        <w:rPr>
          <w:b/>
        </w:rPr>
        <w:t>Zamawiający posiada i udostępni dokumentację techniczną w Dziale Przeróbki Mechanicznej Węgla.</w:t>
      </w:r>
    </w:p>
    <w:p w14:paraId="439BF7B2" w14:textId="77777777" w:rsidR="004D36CD" w:rsidRPr="002C42EA" w:rsidRDefault="004D36CD" w:rsidP="00524283">
      <w:pPr>
        <w:pStyle w:val="Akapitzlist"/>
        <w:numPr>
          <w:ilvl w:val="0"/>
          <w:numId w:val="75"/>
        </w:numPr>
        <w:jc w:val="both"/>
        <w:rPr>
          <w:b/>
        </w:rPr>
      </w:pPr>
      <w:r w:rsidRPr="002C42EA">
        <w:rPr>
          <w:b/>
        </w:rPr>
        <w:t>Pomimo, iż Zamawiający dysponuje dokumentacją rysunkową dla przedmiotowych Urządzeń – Wykonawca powinien porównać ją ze stanem faktycznym przed wykonaniem i wymianą</w:t>
      </w:r>
    </w:p>
    <w:p w14:paraId="5B2F6D8F" w14:textId="77777777" w:rsidR="004C2EF8" w:rsidRPr="002C42EA" w:rsidRDefault="004C2EF8" w:rsidP="004C2EF8">
      <w:pPr>
        <w:jc w:val="both"/>
        <w:rPr>
          <w:b/>
          <w:sz w:val="24"/>
          <w:szCs w:val="24"/>
        </w:rPr>
      </w:pPr>
    </w:p>
    <w:p w14:paraId="0E7E73A4" w14:textId="77777777" w:rsidR="004C2EF8" w:rsidRPr="002C42EA" w:rsidRDefault="004C2EF8" w:rsidP="00524283">
      <w:pPr>
        <w:numPr>
          <w:ilvl w:val="0"/>
          <w:numId w:val="73"/>
        </w:numPr>
        <w:tabs>
          <w:tab w:val="left" w:pos="426"/>
        </w:tabs>
        <w:suppressAutoHyphens/>
        <w:autoSpaceDE w:val="0"/>
        <w:ind w:left="426"/>
        <w:contextualSpacing/>
        <w:rPr>
          <w:b/>
          <w:bCs/>
          <w:color w:val="000000" w:themeColor="text1"/>
          <w:sz w:val="24"/>
          <w:szCs w:val="24"/>
        </w:rPr>
      </w:pPr>
      <w:r w:rsidRPr="002C42EA">
        <w:rPr>
          <w:b/>
          <w:bCs/>
          <w:color w:val="000000" w:themeColor="text1"/>
          <w:sz w:val="24"/>
          <w:szCs w:val="24"/>
        </w:rPr>
        <w:t>Wymagania organizacyjne</w:t>
      </w:r>
    </w:p>
    <w:p w14:paraId="242705AA" w14:textId="77777777" w:rsidR="004C2EF8" w:rsidRPr="002C42EA" w:rsidRDefault="004C2EF8" w:rsidP="00524283">
      <w:pPr>
        <w:numPr>
          <w:ilvl w:val="0"/>
          <w:numId w:val="112"/>
        </w:numPr>
        <w:tabs>
          <w:tab w:val="num" w:pos="540"/>
        </w:tabs>
        <w:suppressAutoHyphens/>
        <w:jc w:val="both"/>
        <w:rPr>
          <w:color w:val="000000" w:themeColor="text1"/>
          <w:sz w:val="24"/>
          <w:szCs w:val="24"/>
          <w:lang w:eastAsia="zh-CN"/>
        </w:rPr>
      </w:pPr>
      <w:r w:rsidRPr="002C42EA">
        <w:rPr>
          <w:color w:val="000000" w:themeColor="text1"/>
          <w:sz w:val="24"/>
          <w:szCs w:val="24"/>
          <w:lang w:eastAsia="zh-CN"/>
        </w:rPr>
        <w:t>Prace remontowe nie mogą zakłócać normalnego ruchu technologicznego zakładu górniczego, który trwa od poniedziałku od godz. 6</w:t>
      </w:r>
      <w:r w:rsidRPr="002C42EA">
        <w:rPr>
          <w:color w:val="000000" w:themeColor="text1"/>
          <w:sz w:val="24"/>
          <w:szCs w:val="24"/>
          <w:vertAlign w:val="superscript"/>
          <w:lang w:eastAsia="zh-CN"/>
        </w:rPr>
        <w:t>00</w:t>
      </w:r>
      <w:r w:rsidRPr="002C42EA">
        <w:rPr>
          <w:color w:val="000000" w:themeColor="text1"/>
          <w:sz w:val="24"/>
          <w:szCs w:val="24"/>
          <w:lang w:eastAsia="zh-CN"/>
        </w:rPr>
        <w:t xml:space="preserve"> do soboty do godz. 12</w:t>
      </w:r>
      <w:r w:rsidRPr="002C42EA">
        <w:rPr>
          <w:color w:val="000000" w:themeColor="text1"/>
          <w:sz w:val="24"/>
          <w:szCs w:val="24"/>
          <w:vertAlign w:val="superscript"/>
          <w:lang w:eastAsia="zh-CN"/>
        </w:rPr>
        <w:t>00</w:t>
      </w:r>
      <w:r w:rsidRPr="002C42EA">
        <w:rPr>
          <w:color w:val="000000" w:themeColor="text1"/>
          <w:sz w:val="24"/>
          <w:szCs w:val="24"/>
          <w:lang w:eastAsia="zh-CN"/>
        </w:rPr>
        <w:t xml:space="preserve"> (± 2 godz.),</w:t>
      </w:r>
    </w:p>
    <w:p w14:paraId="08110F3F" w14:textId="77777777" w:rsidR="004C2EF8" w:rsidRPr="002C42EA" w:rsidRDefault="004C2EF8" w:rsidP="00524283">
      <w:pPr>
        <w:numPr>
          <w:ilvl w:val="0"/>
          <w:numId w:val="112"/>
        </w:numPr>
        <w:tabs>
          <w:tab w:val="num" w:pos="540"/>
        </w:tabs>
        <w:suppressAutoHyphens/>
        <w:jc w:val="both"/>
        <w:rPr>
          <w:color w:val="000000" w:themeColor="text1"/>
          <w:sz w:val="24"/>
          <w:szCs w:val="24"/>
          <w:lang w:eastAsia="zh-CN"/>
        </w:rPr>
      </w:pPr>
      <w:r w:rsidRPr="002C42EA">
        <w:rPr>
          <w:color w:val="000000" w:themeColor="text1"/>
          <w:sz w:val="24"/>
          <w:szCs w:val="24"/>
          <w:lang w:eastAsia="zh-CN"/>
        </w:rPr>
        <w:t>Prace należy rozpocząć od wydzielenia rejonu prowadzonych prac,</w:t>
      </w:r>
    </w:p>
    <w:p w14:paraId="1182981D" w14:textId="77777777" w:rsidR="004C2EF8" w:rsidRPr="002C42EA" w:rsidRDefault="004C2EF8" w:rsidP="00524283">
      <w:pPr>
        <w:numPr>
          <w:ilvl w:val="0"/>
          <w:numId w:val="112"/>
        </w:numPr>
        <w:tabs>
          <w:tab w:val="num" w:pos="540"/>
        </w:tabs>
        <w:suppressAutoHyphens/>
        <w:jc w:val="both"/>
        <w:rPr>
          <w:color w:val="000000" w:themeColor="text1"/>
          <w:sz w:val="24"/>
          <w:szCs w:val="24"/>
          <w:lang w:eastAsia="zh-CN"/>
        </w:rPr>
      </w:pPr>
      <w:r w:rsidRPr="002C42EA">
        <w:rPr>
          <w:color w:val="000000" w:themeColor="text1"/>
          <w:sz w:val="24"/>
          <w:szCs w:val="24"/>
          <w:lang w:eastAsia="zh-CN"/>
        </w:rPr>
        <w:t>Na każdorazowe dopuszczenie brygady do pracy wymagana jest zgoda dozoru Zakładu Przeróbki Mechanicznej,</w:t>
      </w:r>
    </w:p>
    <w:p w14:paraId="5A125B2A" w14:textId="77777777" w:rsidR="004C2EF8" w:rsidRPr="00EA1377" w:rsidRDefault="004C2EF8" w:rsidP="00524283">
      <w:pPr>
        <w:pStyle w:val="Akapitzlist"/>
        <w:numPr>
          <w:ilvl w:val="0"/>
          <w:numId w:val="112"/>
        </w:numPr>
        <w:ind w:left="714" w:hanging="357"/>
        <w:contextualSpacing w:val="0"/>
        <w:jc w:val="both"/>
        <w:rPr>
          <w:b/>
          <w:bCs/>
          <w:color w:val="000000" w:themeColor="text1"/>
        </w:rPr>
      </w:pPr>
      <w:r w:rsidRPr="00EA1377">
        <w:rPr>
          <w:color w:val="000000" w:themeColor="text1"/>
        </w:rPr>
        <w:t>Prace związane z wykonaniem przedmiotu zamówienia, będą wykonywane w miejscu zabudowy urządzeń w obiektach zakładu górniczego, które są objęte nadzorem OUG Rybnik. Zamawiający na wniosek Wykonawcy umożliwi mu odpłatne korzystanie z markowni (obligatoryjne), łaźni, łączności telefonicznej, pomieszczeń biurowych</w:t>
      </w:r>
      <w:r w:rsidRPr="00EA1377">
        <w:rPr>
          <w:rFonts w:ascii="Cambria" w:hAnsi="Cambria"/>
          <w:color w:val="000000" w:themeColor="text1"/>
        </w:rPr>
        <w:t>.</w:t>
      </w:r>
    </w:p>
    <w:p w14:paraId="744B796E" w14:textId="77777777" w:rsidR="004C2EF8" w:rsidRPr="00EA1377" w:rsidRDefault="004C2EF8" w:rsidP="004C2EF8">
      <w:pPr>
        <w:jc w:val="both"/>
        <w:rPr>
          <w:b/>
          <w:sz w:val="24"/>
          <w:szCs w:val="24"/>
        </w:rPr>
      </w:pPr>
    </w:p>
    <w:p w14:paraId="5C632A30" w14:textId="77777777" w:rsidR="004D36CD" w:rsidRPr="00EA1377" w:rsidRDefault="004D36CD" w:rsidP="004D36CD">
      <w:pPr>
        <w:pStyle w:val="Akapitzlist"/>
        <w:numPr>
          <w:ilvl w:val="0"/>
          <w:numId w:val="33"/>
        </w:numPr>
        <w:spacing w:line="312" w:lineRule="auto"/>
        <w:ind w:left="714" w:hanging="357"/>
        <w:jc w:val="both"/>
        <w:rPr>
          <w:b/>
          <w:bCs/>
        </w:rPr>
      </w:pPr>
      <w:bookmarkStart w:id="100" w:name="_Toc67292101"/>
      <w:r w:rsidRPr="00EA1377">
        <w:rPr>
          <w:b/>
          <w:bCs/>
        </w:rPr>
        <w:t>OPIS SPOSOBU ZAMAWIANIA I ROZLICZANIA USŁUG</w:t>
      </w:r>
      <w:bookmarkEnd w:id="100"/>
      <w:r w:rsidRPr="00EA1377">
        <w:rPr>
          <w:rFonts w:eastAsiaTheme="minorHAnsi"/>
          <w:b/>
          <w:bCs/>
        </w:rPr>
        <w:t>:</w:t>
      </w:r>
    </w:p>
    <w:p w14:paraId="63564ABA" w14:textId="77777777" w:rsidR="004D36CD" w:rsidRPr="00EA1377" w:rsidRDefault="004D36CD" w:rsidP="00524283">
      <w:pPr>
        <w:pStyle w:val="Akapitzlist"/>
        <w:numPr>
          <w:ilvl w:val="0"/>
          <w:numId w:val="79"/>
        </w:numPr>
        <w:ind w:left="426"/>
        <w:jc w:val="both"/>
        <w:rPr>
          <w:lang w:eastAsia="ar-SA"/>
        </w:rPr>
      </w:pPr>
      <w:r w:rsidRPr="00EA1377">
        <w:rPr>
          <w:lang w:eastAsia="ar-SA"/>
        </w:rPr>
        <w:t>Podstawą rozpoczęcia prac przez Wykonawcę będą:</w:t>
      </w:r>
    </w:p>
    <w:p w14:paraId="007DB2DE" w14:textId="77777777" w:rsidR="004D36CD" w:rsidRPr="00EA1377" w:rsidRDefault="004D36CD" w:rsidP="00524283">
      <w:pPr>
        <w:numPr>
          <w:ilvl w:val="0"/>
          <w:numId w:val="77"/>
        </w:numPr>
        <w:jc w:val="both"/>
        <w:rPr>
          <w:sz w:val="24"/>
          <w:szCs w:val="24"/>
          <w:lang w:eastAsia="ar-SA"/>
        </w:rPr>
      </w:pPr>
      <w:r w:rsidRPr="00EA1377">
        <w:rPr>
          <w:sz w:val="24"/>
          <w:szCs w:val="24"/>
          <w:lang w:eastAsia="ar-SA"/>
        </w:rPr>
        <w:t>umowa</w:t>
      </w:r>
    </w:p>
    <w:p w14:paraId="71439456" w14:textId="77777777" w:rsidR="004D36CD" w:rsidRPr="00EA1377" w:rsidRDefault="004D36CD" w:rsidP="00524283">
      <w:pPr>
        <w:numPr>
          <w:ilvl w:val="0"/>
          <w:numId w:val="77"/>
        </w:numPr>
        <w:jc w:val="both"/>
        <w:rPr>
          <w:sz w:val="24"/>
          <w:szCs w:val="24"/>
          <w:lang w:eastAsia="ar-SA"/>
        </w:rPr>
      </w:pPr>
      <w:r w:rsidRPr="00EA1377">
        <w:rPr>
          <w:sz w:val="24"/>
          <w:szCs w:val="24"/>
          <w:lang w:eastAsia="ar-SA"/>
        </w:rPr>
        <w:t>komisyjny protokół przekazania rejonu/obiektu robót</w:t>
      </w:r>
    </w:p>
    <w:p w14:paraId="489E8F18" w14:textId="77777777" w:rsidR="004D36CD" w:rsidRPr="00EA1377" w:rsidRDefault="004D36CD" w:rsidP="00524283">
      <w:pPr>
        <w:numPr>
          <w:ilvl w:val="0"/>
          <w:numId w:val="77"/>
        </w:numPr>
        <w:jc w:val="both"/>
        <w:rPr>
          <w:sz w:val="24"/>
          <w:szCs w:val="24"/>
          <w:lang w:eastAsia="ar-SA"/>
        </w:rPr>
      </w:pPr>
      <w:r w:rsidRPr="00EA1377">
        <w:rPr>
          <w:sz w:val="24"/>
          <w:szCs w:val="24"/>
          <w:lang w:eastAsia="ar-SA"/>
        </w:rPr>
        <w:t xml:space="preserve">Instrukcja bezpiecznego wykonywania robót opracowana przez Wykonawcę uzgodniona </w:t>
      </w:r>
      <w:r w:rsidRPr="00EA1377">
        <w:rPr>
          <w:sz w:val="24"/>
          <w:szCs w:val="24"/>
          <w:lang w:eastAsia="ar-SA"/>
        </w:rPr>
        <w:br/>
        <w:t>z Zamawiającym</w:t>
      </w:r>
    </w:p>
    <w:p w14:paraId="05E467A9" w14:textId="77777777" w:rsidR="004D36CD" w:rsidRPr="00EA1377" w:rsidRDefault="004D36CD" w:rsidP="00524283">
      <w:pPr>
        <w:pStyle w:val="Akapitzlist"/>
        <w:numPr>
          <w:ilvl w:val="0"/>
          <w:numId w:val="79"/>
        </w:numPr>
        <w:ind w:left="426"/>
        <w:jc w:val="both"/>
        <w:rPr>
          <w:lang w:eastAsia="ar-SA"/>
        </w:rPr>
      </w:pPr>
      <w:r w:rsidRPr="00EA1377">
        <w:rPr>
          <w:lang w:eastAsia="ar-SA"/>
        </w:rPr>
        <w:t xml:space="preserve">Prace prowadzone będą w oparciu o obowiązującą „Politykę Polskiej Grupy Górniczej S.A. w zakresie gospodarki remontowej maszyn, urządzeń, obiektów podstawowych i budowli”. </w:t>
      </w:r>
    </w:p>
    <w:p w14:paraId="26696D00" w14:textId="77777777" w:rsidR="004D36CD" w:rsidRPr="00EA1377" w:rsidRDefault="004D36CD" w:rsidP="00524283">
      <w:pPr>
        <w:pStyle w:val="Akapitzlist"/>
        <w:numPr>
          <w:ilvl w:val="0"/>
          <w:numId w:val="79"/>
        </w:numPr>
        <w:ind w:left="426"/>
        <w:jc w:val="both"/>
        <w:rPr>
          <w:lang w:eastAsia="ar-SA"/>
        </w:rPr>
      </w:pPr>
      <w:r w:rsidRPr="00EA1377">
        <w:rPr>
          <w:lang w:eastAsia="ar-SA"/>
        </w:rPr>
        <w:t>Odbiór robót odbędzie się po wykonaniu pełnego zakresu zadania w czasie do 3 dni roboczych od daty pisemnego poinformowania o gotowości do odbioru. Dzień odbioru jest ostatnim dniem czasu realizacji zadania.</w:t>
      </w:r>
    </w:p>
    <w:p w14:paraId="35877217" w14:textId="77777777" w:rsidR="004D36CD" w:rsidRPr="00EA1377" w:rsidRDefault="004D36CD" w:rsidP="00524283">
      <w:pPr>
        <w:widowControl w:val="0"/>
        <w:numPr>
          <w:ilvl w:val="0"/>
          <w:numId w:val="78"/>
        </w:numPr>
        <w:adjustRightInd w:val="0"/>
        <w:jc w:val="both"/>
        <w:textAlignment w:val="baseline"/>
        <w:rPr>
          <w:bCs/>
          <w:iCs/>
          <w:sz w:val="24"/>
          <w:szCs w:val="24"/>
        </w:rPr>
      </w:pPr>
      <w:r w:rsidRPr="00EA1377">
        <w:rPr>
          <w:bCs/>
          <w:iCs/>
          <w:sz w:val="24"/>
          <w:szCs w:val="24"/>
        </w:rPr>
        <w:t>Wymagania organizacyjne:</w:t>
      </w:r>
    </w:p>
    <w:p w14:paraId="2830B513" w14:textId="77777777" w:rsidR="004D36CD" w:rsidRPr="00EA1377" w:rsidRDefault="004D36CD" w:rsidP="00524283">
      <w:pPr>
        <w:widowControl w:val="0"/>
        <w:numPr>
          <w:ilvl w:val="2"/>
          <w:numId w:val="76"/>
        </w:numPr>
        <w:tabs>
          <w:tab w:val="clear" w:pos="1276"/>
        </w:tabs>
        <w:adjustRightInd w:val="0"/>
        <w:ind w:left="851"/>
        <w:jc w:val="both"/>
        <w:textAlignment w:val="baseline"/>
        <w:rPr>
          <w:bCs/>
          <w:iCs/>
          <w:sz w:val="24"/>
          <w:szCs w:val="24"/>
        </w:rPr>
      </w:pPr>
      <w:r w:rsidRPr="00EA1377">
        <w:rPr>
          <w:bCs/>
          <w:iCs/>
          <w:sz w:val="24"/>
          <w:szCs w:val="24"/>
        </w:rPr>
        <w:t>Roboty demontażowe i montażowe wykonywane będą na terenie kopalni - na powierzchni ZPM</w:t>
      </w:r>
    </w:p>
    <w:p w14:paraId="710F7EED" w14:textId="60CE0994" w:rsidR="004C2EF8" w:rsidRPr="00EA1377" w:rsidRDefault="004C2EF8" w:rsidP="00524283">
      <w:pPr>
        <w:widowControl w:val="0"/>
        <w:numPr>
          <w:ilvl w:val="2"/>
          <w:numId w:val="76"/>
        </w:numPr>
        <w:tabs>
          <w:tab w:val="clear" w:pos="1276"/>
        </w:tabs>
        <w:adjustRightInd w:val="0"/>
        <w:ind w:left="851"/>
        <w:jc w:val="both"/>
        <w:textAlignment w:val="baseline"/>
        <w:rPr>
          <w:bCs/>
          <w:iCs/>
          <w:sz w:val="24"/>
          <w:szCs w:val="24"/>
        </w:rPr>
      </w:pPr>
      <w:r w:rsidRPr="00EA1377">
        <w:rPr>
          <w:bCs/>
          <w:iCs/>
          <w:sz w:val="24"/>
          <w:szCs w:val="24"/>
        </w:rPr>
        <w:t>Wykonawca, jeżeli zachodzi potrzeba naprawy/kompletacji/regulacji lub innych specjalistycznych czynności niemożliwych do wykonania na miejscu montażu  urządzenia/osprzętu w warunkach warsztatowych, odbiera je i dostarcza (na własny koszt) po wykonanych czynnościach z/do miejsca wskazanego przez Zamawiającego. Przekazanie nastąpi na podstawie procedur obowiązujących u Zamawiającego; wwiezienie musi być udokumentowana  dowodem dostawy potwierdzonym przez służby ochrony zakładu.</w:t>
      </w:r>
    </w:p>
    <w:p w14:paraId="7A853F6F" w14:textId="77777777" w:rsidR="004C2EF8" w:rsidRPr="00EA1377" w:rsidRDefault="004C2EF8" w:rsidP="00524283">
      <w:pPr>
        <w:widowControl w:val="0"/>
        <w:numPr>
          <w:ilvl w:val="2"/>
          <w:numId w:val="76"/>
        </w:numPr>
        <w:tabs>
          <w:tab w:val="clear" w:pos="1276"/>
        </w:tabs>
        <w:adjustRightInd w:val="0"/>
        <w:ind w:left="851"/>
        <w:jc w:val="both"/>
        <w:textAlignment w:val="baseline"/>
        <w:rPr>
          <w:bCs/>
          <w:iCs/>
          <w:sz w:val="24"/>
          <w:szCs w:val="24"/>
        </w:rPr>
      </w:pPr>
      <w:r w:rsidRPr="00EA1377">
        <w:rPr>
          <w:bCs/>
          <w:iCs/>
          <w:sz w:val="24"/>
          <w:szCs w:val="24"/>
        </w:rPr>
        <w:t>Wykonawca ponosi koszty transportu urządzenia oraz odpowiada za jego prawidłowe zabezpieczenie,</w:t>
      </w:r>
    </w:p>
    <w:p w14:paraId="4A9FD2B5" w14:textId="77777777" w:rsidR="004C2EF8" w:rsidRPr="00EA1377" w:rsidRDefault="004C2EF8" w:rsidP="00524283">
      <w:pPr>
        <w:widowControl w:val="0"/>
        <w:numPr>
          <w:ilvl w:val="0"/>
          <w:numId w:val="78"/>
        </w:numPr>
        <w:adjustRightInd w:val="0"/>
        <w:jc w:val="both"/>
        <w:textAlignment w:val="baseline"/>
        <w:rPr>
          <w:bCs/>
          <w:iCs/>
          <w:sz w:val="24"/>
          <w:szCs w:val="24"/>
        </w:rPr>
      </w:pPr>
      <w:r w:rsidRPr="00EA1377">
        <w:rPr>
          <w:bCs/>
          <w:iCs/>
          <w:sz w:val="24"/>
          <w:szCs w:val="24"/>
        </w:rPr>
        <w:t>Remont musi zapewnić przywrócenie urządzenia do stanu technicznego zgodnego z DTR / Instrukcji Użytkowania, które stanowiły podstawę wprowadzenia do eksploatacji.</w:t>
      </w:r>
    </w:p>
    <w:p w14:paraId="6F9F4FC6" w14:textId="0DC0765B" w:rsidR="004D36CD" w:rsidRPr="00EA1377" w:rsidRDefault="004D36CD" w:rsidP="00524283">
      <w:pPr>
        <w:widowControl w:val="0"/>
        <w:numPr>
          <w:ilvl w:val="0"/>
          <w:numId w:val="78"/>
        </w:numPr>
        <w:adjustRightInd w:val="0"/>
        <w:jc w:val="both"/>
        <w:textAlignment w:val="baseline"/>
        <w:rPr>
          <w:bCs/>
          <w:iCs/>
          <w:sz w:val="24"/>
          <w:szCs w:val="24"/>
        </w:rPr>
      </w:pPr>
      <w:r w:rsidRPr="00EA1377">
        <w:rPr>
          <w:bCs/>
          <w:iCs/>
          <w:sz w:val="24"/>
          <w:szCs w:val="24"/>
        </w:rPr>
        <w:t>Przed przystąpieniem do realizacji Wykonawca zobowiązany jest do przygotowania kompletnej dokumentacji prowadzenia robót zgodnie z wymaganiami Zamawiającego – z uzyskaniem wszelkich uzgodnień i zatwierdzeniem wszelkich dokumentów.</w:t>
      </w:r>
    </w:p>
    <w:p w14:paraId="4DC44FC5" w14:textId="77777777" w:rsidR="004D36CD" w:rsidRPr="00EA1377" w:rsidRDefault="004D36CD" w:rsidP="00524283">
      <w:pPr>
        <w:widowControl w:val="0"/>
        <w:numPr>
          <w:ilvl w:val="0"/>
          <w:numId w:val="78"/>
        </w:numPr>
        <w:adjustRightInd w:val="0"/>
        <w:jc w:val="both"/>
        <w:textAlignment w:val="baseline"/>
        <w:rPr>
          <w:bCs/>
          <w:iCs/>
          <w:sz w:val="24"/>
          <w:szCs w:val="24"/>
        </w:rPr>
      </w:pPr>
      <w:r w:rsidRPr="00EA1377">
        <w:rPr>
          <w:bCs/>
          <w:iCs/>
          <w:sz w:val="24"/>
          <w:szCs w:val="24"/>
        </w:rPr>
        <w:t>Wykonawca zobowiązany jest do wykonywania robót zgodnie z technologiami i instrukcjami sporządzonymi przez Wykonawcę oraz w zgodzie z przepisami.</w:t>
      </w:r>
    </w:p>
    <w:p w14:paraId="7F3527AE" w14:textId="77777777" w:rsidR="004D36CD" w:rsidRPr="00EA1377" w:rsidRDefault="004D36CD" w:rsidP="00524283">
      <w:pPr>
        <w:widowControl w:val="0"/>
        <w:numPr>
          <w:ilvl w:val="0"/>
          <w:numId w:val="78"/>
        </w:numPr>
        <w:adjustRightInd w:val="0"/>
        <w:jc w:val="both"/>
        <w:textAlignment w:val="baseline"/>
        <w:rPr>
          <w:bCs/>
          <w:iCs/>
          <w:sz w:val="24"/>
          <w:szCs w:val="24"/>
        </w:rPr>
      </w:pPr>
      <w:r w:rsidRPr="00EA1377">
        <w:rPr>
          <w:bCs/>
          <w:iCs/>
          <w:sz w:val="24"/>
          <w:szCs w:val="24"/>
        </w:rPr>
        <w:t>Roboty realizowane będą materiałem dostarczonym przez Wykonawcę, narzędzia i sprzęt do wykonania usługi dostarcza Wykonawca.</w:t>
      </w:r>
    </w:p>
    <w:bookmarkEnd w:id="99"/>
    <w:p w14:paraId="35404CBA" w14:textId="77777777" w:rsidR="004D36CD" w:rsidRPr="00EA1377" w:rsidRDefault="004D36CD" w:rsidP="004D36CD">
      <w:pPr>
        <w:jc w:val="both"/>
        <w:rPr>
          <w:b/>
          <w:bCs/>
          <w:sz w:val="24"/>
          <w:szCs w:val="24"/>
        </w:rPr>
      </w:pPr>
    </w:p>
    <w:p w14:paraId="7ECC41A0" w14:textId="77777777" w:rsidR="004D36CD" w:rsidRPr="00EA1377" w:rsidRDefault="004D36CD" w:rsidP="00EA0FB1">
      <w:pPr>
        <w:pStyle w:val="Akapitzlist"/>
        <w:numPr>
          <w:ilvl w:val="0"/>
          <w:numId w:val="33"/>
        </w:numPr>
        <w:spacing w:line="312" w:lineRule="auto"/>
        <w:ind w:left="714" w:hanging="357"/>
        <w:jc w:val="both"/>
        <w:rPr>
          <w:b/>
          <w:bCs/>
        </w:rPr>
      </w:pPr>
      <w:bookmarkStart w:id="101" w:name="_Toc67292103"/>
      <w:bookmarkStart w:id="102" w:name="_Hlk67824256"/>
      <w:r w:rsidRPr="00EA1377">
        <w:rPr>
          <w:b/>
          <w:bCs/>
        </w:rPr>
        <w:t>WARUNKI ODBIORU:</w:t>
      </w:r>
    </w:p>
    <w:p w14:paraId="7CFE90F4" w14:textId="151DA7CA" w:rsidR="004D36CD" w:rsidRPr="00EA1377" w:rsidRDefault="004D36CD" w:rsidP="00524283">
      <w:pPr>
        <w:keepNext/>
        <w:widowControl w:val="0"/>
        <w:numPr>
          <w:ilvl w:val="0"/>
          <w:numId w:val="86"/>
        </w:numPr>
        <w:tabs>
          <w:tab w:val="clear" w:pos="1440"/>
          <w:tab w:val="left" w:pos="180"/>
          <w:tab w:val="num" w:pos="993"/>
        </w:tabs>
        <w:autoSpaceDE w:val="0"/>
        <w:autoSpaceDN w:val="0"/>
        <w:adjustRightInd w:val="0"/>
        <w:ind w:left="993" w:hanging="426"/>
        <w:jc w:val="both"/>
        <w:textAlignment w:val="baseline"/>
        <w:rPr>
          <w:sz w:val="24"/>
          <w:szCs w:val="24"/>
        </w:rPr>
      </w:pPr>
      <w:bookmarkStart w:id="103" w:name="_Hlk179631058"/>
      <w:r w:rsidRPr="00EA1377">
        <w:rPr>
          <w:sz w:val="24"/>
          <w:szCs w:val="24"/>
        </w:rPr>
        <w:t xml:space="preserve">Odbiór robót po każdym etapie remontu zakończony rozruchem próbnym urządzenia remontowanego, odbywać się będzie w obecności Stron umowy. Sporządzony </w:t>
      </w:r>
      <w:r w:rsidRPr="00EA1377">
        <w:rPr>
          <w:b/>
          <w:bCs/>
          <w:sz w:val="24"/>
          <w:szCs w:val="24"/>
        </w:rPr>
        <w:t>protokół zdawczo – odbiorczy</w:t>
      </w:r>
      <w:r w:rsidRPr="00EA1377">
        <w:rPr>
          <w:sz w:val="24"/>
          <w:szCs w:val="24"/>
        </w:rPr>
        <w:t xml:space="preserve"> </w:t>
      </w:r>
      <w:r w:rsidRPr="00EA1377">
        <w:rPr>
          <w:sz w:val="24"/>
          <w:szCs w:val="24"/>
          <w:u w:val="single"/>
        </w:rPr>
        <w:t>z odbioru</w:t>
      </w:r>
      <w:r w:rsidR="00A30FF0" w:rsidRPr="00EA1377">
        <w:rPr>
          <w:sz w:val="24"/>
          <w:szCs w:val="24"/>
          <w:u w:val="single"/>
        </w:rPr>
        <w:t xml:space="preserve"> końcowego</w:t>
      </w:r>
      <w:r w:rsidRPr="00EA1377">
        <w:rPr>
          <w:sz w:val="24"/>
          <w:szCs w:val="24"/>
        </w:rPr>
        <w:t xml:space="preserve"> </w:t>
      </w:r>
      <w:r w:rsidRPr="00EA1377">
        <w:rPr>
          <w:sz w:val="24"/>
          <w:szCs w:val="24"/>
          <w:u w:val="single"/>
        </w:rPr>
        <w:t>będzie podstawą do wystawienia faktury za wykonan</w:t>
      </w:r>
      <w:r w:rsidR="002B6996" w:rsidRPr="00EA1377">
        <w:rPr>
          <w:sz w:val="24"/>
          <w:szCs w:val="24"/>
          <w:u w:val="single"/>
        </w:rPr>
        <w:t>y</w:t>
      </w:r>
      <w:r w:rsidRPr="00EA1377">
        <w:rPr>
          <w:sz w:val="24"/>
          <w:szCs w:val="24"/>
          <w:u w:val="single"/>
        </w:rPr>
        <w:t xml:space="preserve"> remont</w:t>
      </w:r>
      <w:r w:rsidRPr="00EA1377">
        <w:rPr>
          <w:sz w:val="24"/>
          <w:szCs w:val="24"/>
        </w:rPr>
        <w:t>. Po zakończeniu wszystkich etapów remontu i</w:t>
      </w:r>
      <w:r w:rsidR="004B362A" w:rsidRPr="00EA1377">
        <w:rPr>
          <w:sz w:val="24"/>
          <w:szCs w:val="24"/>
        </w:rPr>
        <w:t> </w:t>
      </w:r>
      <w:r w:rsidRPr="00EA1377">
        <w:rPr>
          <w:sz w:val="24"/>
          <w:szCs w:val="24"/>
        </w:rPr>
        <w:t xml:space="preserve">dostarczeniu wszystkich wymaganych dokumentów zostanie sporządzony </w:t>
      </w:r>
      <w:r w:rsidRPr="00EA1377">
        <w:rPr>
          <w:b/>
          <w:bCs/>
          <w:sz w:val="24"/>
          <w:szCs w:val="24"/>
        </w:rPr>
        <w:t>protokół zdawczo – odbiorczy końcowy.</w:t>
      </w:r>
    </w:p>
    <w:bookmarkEnd w:id="103"/>
    <w:p w14:paraId="4D0BEE54" w14:textId="77777777" w:rsidR="004D36CD" w:rsidRPr="00EA1377" w:rsidRDefault="004D36CD" w:rsidP="00524283">
      <w:pPr>
        <w:keepNext/>
        <w:widowControl w:val="0"/>
        <w:numPr>
          <w:ilvl w:val="0"/>
          <w:numId w:val="86"/>
        </w:numPr>
        <w:tabs>
          <w:tab w:val="clear" w:pos="1440"/>
          <w:tab w:val="left" w:pos="180"/>
          <w:tab w:val="num" w:pos="993"/>
        </w:tabs>
        <w:autoSpaceDE w:val="0"/>
        <w:autoSpaceDN w:val="0"/>
        <w:adjustRightInd w:val="0"/>
        <w:ind w:left="993" w:hanging="426"/>
        <w:jc w:val="both"/>
        <w:textAlignment w:val="baseline"/>
        <w:rPr>
          <w:sz w:val="24"/>
          <w:szCs w:val="24"/>
        </w:rPr>
      </w:pPr>
      <w:r w:rsidRPr="00EA1377">
        <w:rPr>
          <w:sz w:val="24"/>
          <w:szCs w:val="24"/>
        </w:rPr>
        <w:t>Wykonawca jest zobowiązany do zgłoszenia Zamawiającemu gotowości odbioru wykonanych robót z wyprzedzeniem umożliwiającym przeprowadzenie czynności odbiorczych przez Zamawiającego.</w:t>
      </w:r>
    </w:p>
    <w:p w14:paraId="5DC2F8EF" w14:textId="77777777" w:rsidR="004D36CD" w:rsidRPr="00EA1377" w:rsidRDefault="004D36CD" w:rsidP="00524283">
      <w:pPr>
        <w:keepNext/>
        <w:widowControl w:val="0"/>
        <w:numPr>
          <w:ilvl w:val="0"/>
          <w:numId w:val="86"/>
        </w:numPr>
        <w:tabs>
          <w:tab w:val="clear" w:pos="1440"/>
          <w:tab w:val="left" w:pos="180"/>
          <w:tab w:val="num" w:pos="993"/>
        </w:tabs>
        <w:autoSpaceDE w:val="0"/>
        <w:autoSpaceDN w:val="0"/>
        <w:adjustRightInd w:val="0"/>
        <w:ind w:left="993" w:hanging="426"/>
        <w:jc w:val="both"/>
        <w:textAlignment w:val="baseline"/>
        <w:rPr>
          <w:sz w:val="24"/>
          <w:szCs w:val="24"/>
        </w:rPr>
      </w:pPr>
      <w:r w:rsidRPr="00EA1377">
        <w:rPr>
          <w:sz w:val="24"/>
          <w:szCs w:val="24"/>
        </w:rPr>
        <w:t>Przedstawiciel Zamawiającego ma prawo do odmowy odbioru tej części roboty, która została wykonana niezgodnie z dokumentacją techniczną lub warunkami umowy.</w:t>
      </w:r>
    </w:p>
    <w:p w14:paraId="1BD4E2A9" w14:textId="77777777" w:rsidR="004D36CD" w:rsidRPr="00EA1377" w:rsidRDefault="004D36CD" w:rsidP="00524283">
      <w:pPr>
        <w:keepNext/>
        <w:widowControl w:val="0"/>
        <w:numPr>
          <w:ilvl w:val="0"/>
          <w:numId w:val="86"/>
        </w:numPr>
        <w:tabs>
          <w:tab w:val="clear" w:pos="1440"/>
          <w:tab w:val="left" w:pos="180"/>
          <w:tab w:val="num" w:pos="993"/>
        </w:tabs>
        <w:autoSpaceDE w:val="0"/>
        <w:autoSpaceDN w:val="0"/>
        <w:adjustRightInd w:val="0"/>
        <w:ind w:left="993" w:hanging="426"/>
        <w:jc w:val="both"/>
        <w:textAlignment w:val="baseline"/>
        <w:rPr>
          <w:sz w:val="24"/>
          <w:szCs w:val="24"/>
        </w:rPr>
      </w:pPr>
      <w:r w:rsidRPr="00EA1377">
        <w:rPr>
          <w:sz w:val="24"/>
          <w:szCs w:val="24"/>
        </w:rPr>
        <w:t>Usunięcie stwierdzonych usterek odbywać się będzie na koszt Wykonawcy.</w:t>
      </w:r>
    </w:p>
    <w:p w14:paraId="7CE4E126" w14:textId="77777777" w:rsidR="00EA1377" w:rsidRDefault="00EA1377" w:rsidP="004D36CD">
      <w:pPr>
        <w:ind w:left="360"/>
        <w:jc w:val="both"/>
        <w:rPr>
          <w:b/>
          <w:bCs/>
          <w:sz w:val="24"/>
          <w:szCs w:val="24"/>
        </w:rPr>
      </w:pPr>
    </w:p>
    <w:p w14:paraId="41E185AA" w14:textId="77777777" w:rsidR="004D36CD" w:rsidRPr="00EA1377" w:rsidRDefault="004D36CD" w:rsidP="004D36CD">
      <w:pPr>
        <w:pStyle w:val="Akapitzlist"/>
        <w:numPr>
          <w:ilvl w:val="0"/>
          <w:numId w:val="33"/>
        </w:numPr>
        <w:jc w:val="both"/>
        <w:rPr>
          <w:b/>
          <w:bCs/>
        </w:rPr>
      </w:pPr>
      <w:r w:rsidRPr="00EA1377">
        <w:rPr>
          <w:b/>
          <w:bCs/>
        </w:rPr>
        <w:t>OBOWIĄZKI WYKONAWCY</w:t>
      </w:r>
      <w:bookmarkEnd w:id="101"/>
      <w:r w:rsidRPr="00EA1377">
        <w:rPr>
          <w:rFonts w:eastAsiaTheme="minorHAnsi"/>
          <w:b/>
          <w:bCs/>
        </w:rPr>
        <w:t>:</w:t>
      </w:r>
    </w:p>
    <w:p w14:paraId="02068BDD" w14:textId="00408052"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rPr>
          <w:strike/>
          <w:color w:val="FF0000"/>
        </w:rPr>
      </w:pPr>
      <w:r w:rsidRPr="00EA1377">
        <w:t>Obowiązkiem Wykonawcy jest terminowe wykonanie przedmiotu umowy zgodnie z</w:t>
      </w:r>
      <w:r w:rsidR="002B6996" w:rsidRPr="00EA1377">
        <w:t> </w:t>
      </w:r>
      <w:r w:rsidRPr="00EA1377">
        <w:t>zakresem rzeczowym zamówienia oraz opracowanym przez Wykonawcę</w:t>
      </w:r>
      <w:r w:rsidR="004B362A" w:rsidRPr="00EA1377">
        <w:t>.</w:t>
      </w:r>
    </w:p>
    <w:p w14:paraId="50305C7D"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 gestii Wykonawcy leży: zabudowa, odbiór i rozbiórka rusztowań i podestów, dostawa</w:t>
      </w:r>
      <w:r w:rsidRPr="00EA1377">
        <w:br/>
        <w:t xml:space="preserve"> i transport wszelkich materiałów, usunięcie i utylizacja powstałych odpadów (za wyjątkiem złomu stalowego) oraz uprzątnięcie rejonu robót po zakończeniu prac.</w:t>
      </w:r>
    </w:p>
    <w:p w14:paraId="6A58F646"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zobowiązany jest założyć i prowadzić dziennik przebiegu robót, w którym będą dokonywane codziennie szczegółowe wpisy odnośnie prowadzonych prac. Dziennik przebiegu robót znajdować się będzie przez cały czas trwania umowy na terenie Zamawiającego, a po zakończeniu prac zostanie przekazany Zamawiającemu.</w:t>
      </w:r>
    </w:p>
    <w:p w14:paraId="71ECBFD5" w14:textId="75F7B34D"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 Przed przystąpieniem do wykonywania robót będących przedmiotem umowy na terenie Zakładu Górniczego Wykonawca zawrze </w:t>
      </w:r>
      <w:r w:rsidRPr="00EA1377">
        <w:rPr>
          <w:u w:val="single"/>
        </w:rPr>
        <w:t>umowę techniczną</w:t>
      </w:r>
      <w:r w:rsidRPr="00EA1377">
        <w:t xml:space="preserve"> określającą prawa i obowiązki wynikające z obowiązujących przepisów, w tym przepisów prawa geologicznego i</w:t>
      </w:r>
      <w:r w:rsidR="00224347" w:rsidRPr="00EA1377">
        <w:t> </w:t>
      </w:r>
      <w:r w:rsidRPr="00EA1377">
        <w:t>górniczego oraz prawa budowlanego a także zarządzeń Polskiej Grupy Górniczej S.A. i</w:t>
      </w:r>
      <w:r w:rsidR="00224347" w:rsidRPr="00EA1377">
        <w:t> </w:t>
      </w:r>
      <w:r w:rsidRPr="00EA1377">
        <w:t>Kierownika Ruchu Zakładu Górniczego KWK ROW w sprawie zatrudniania firm obcych,</w:t>
      </w:r>
    </w:p>
    <w:p w14:paraId="22883781"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zobowiązany jest do opracowania na swój koszt „Instrukcji bezpieczeństwa </w:t>
      </w:r>
      <w:r w:rsidRPr="00EA1377">
        <w:br/>
        <w:t>i higieny pracy”, będącej załącznikiem do umowy technicznej,</w:t>
      </w:r>
    </w:p>
    <w:p w14:paraId="5EC623B5"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Jeżeli realizacja przedmiotowej usługi na terenie KWK ROW będzie wymagała korzystania </w:t>
      </w:r>
      <w:r w:rsidRPr="00EA1377">
        <w:br/>
        <w:t>z energii elektrycznej to Wykonawca jest zobowiązany do pisemnego ustalenia zasad współpracy w zakresie dostawy energii elektrycznej i eksploatacji urządzeń elektrycznych zgodnie z wzorami obowiązującymi w poszczególnych ruchach kopalni,</w:t>
      </w:r>
    </w:p>
    <w:p w14:paraId="7254BA68"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Powierzanie kierowania robotami osobom o odpowiednich kwalifikacjach zgodnie </w:t>
      </w:r>
      <w:r w:rsidRPr="00EA1377">
        <w:br/>
        <w:t xml:space="preserve">z obowiązującymi przepisami oraz wymaganiami prawa górniczo-geologicznego </w:t>
      </w:r>
      <w:r w:rsidRPr="00EA1377">
        <w:br/>
        <w:t>(obiekty położone są  na terenie zakładu górniczego).</w:t>
      </w:r>
    </w:p>
    <w:p w14:paraId="378017F3"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Zgłoszenie wszystkich zaistniałych kolizji frontu robót z istniejącymi urządzeniami, uzgodnienie sposobu ich rozwiązania oraz wykonanie niezbędnych robót.</w:t>
      </w:r>
    </w:p>
    <w:p w14:paraId="48239BF8"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Oznakowanie i zabezpieczenie miejsca wykonywanych robót zgodnie z obowiązującymi przepisami w sposób gwarantujący bezpieczeństwo pracujących na danym odcinku pracownikom i osobom postronnym.</w:t>
      </w:r>
    </w:p>
    <w:p w14:paraId="19235901"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Podstawą przystąpienia do robót będzie zgłoszenie rozpoczęcia robót przez Wykonawcę do osoby nadzorującej ze strony Zamawiającego, podając nazwę Wykonawcy, ilość osób </w:t>
      </w:r>
      <w:r w:rsidRPr="00EA1377">
        <w:br/>
        <w:t>i miejsce robót.</w:t>
      </w:r>
    </w:p>
    <w:p w14:paraId="7C1A4204"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Każdorazowe dopuszczenie brygady do pracy wymaga zgody dozoru ZPM.</w:t>
      </w:r>
    </w:p>
    <w:p w14:paraId="16639EAC"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Na prace w dni wolne od pracy (soboty, niedziele i święta) wymagana jest zgoda Kierownika Ruchu Zakładu Górniczego.</w:t>
      </w:r>
    </w:p>
    <w:p w14:paraId="06CAF2D9"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Prace demontażowe i montażowe bezpośrednio na urządzeniach mogą być wykonywane wyłącznie w dni wolne od pracy w czasie postoju urządzeń i po każdym etapie prac urządzenia muszą być przygotowane do ruchu.</w:t>
      </w:r>
    </w:p>
    <w:p w14:paraId="32D31173"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Prace przygotowawcze mogą być prowadzone w dni robocze w rejonach wskazanych przez osoby dozoru ze strony Zamawiającego.</w:t>
      </w:r>
    </w:p>
    <w:p w14:paraId="66513F78"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Terminy wywozu maszyn, urządzeń i ich podzespołów do remontu oraz ich dostawy po wykonanym remoncie (również gwarancyjnym) z i na teren KWK ROW Ruch Marcel należy uzgadniać z Zamawiającym z odpowiednim wyprzedzeniem (co najmniej 3 dni robocze).</w:t>
      </w:r>
    </w:p>
    <w:p w14:paraId="55FCBE80"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Przekazanie Zamawiającemu kompletnej dokumentacji powykonawczej ze wszystkimi wymaganymi dokumentami odbiorowymi tj. m.in. certyfikatami zgodności, atestami dla zastosowanych materiałów, wyrobów.</w:t>
      </w:r>
    </w:p>
    <w:p w14:paraId="5C252185"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w:t>
      </w:r>
      <w:r w:rsidRPr="00EA1377">
        <w:rPr>
          <w:u w:val="single"/>
        </w:rPr>
        <w:t>Kserokopie w/w świadectw</w:t>
      </w:r>
      <w:r w:rsidRPr="00EA1377">
        <w:t xml:space="preserve"> zostaną złożone Zamawiającemu </w:t>
      </w:r>
      <w:r w:rsidRPr="00EA1377">
        <w:rPr>
          <w:u w:val="single"/>
        </w:rPr>
        <w:t>przed rozpoczęciem realizacji umowy</w:t>
      </w:r>
      <w:r w:rsidRPr="00EA1377">
        <w:t>.</w:t>
      </w:r>
    </w:p>
    <w:p w14:paraId="1783D02C"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w:t>
      </w:r>
      <w:r w:rsidRPr="00EA1377">
        <w:rPr>
          <w:u w:val="single"/>
        </w:rPr>
        <w:t>przed przystąpieniem do realizacji umowy</w:t>
      </w:r>
      <w:r w:rsidRPr="00EA1377">
        <w:t xml:space="preserve"> dostarczy </w:t>
      </w:r>
      <w:r w:rsidRPr="00EA1377">
        <w:rPr>
          <w:u w:val="single"/>
        </w:rPr>
        <w:t>imienny wykaz wszystkich osób (dozoru i pracowników)</w:t>
      </w:r>
      <w:r w:rsidRPr="00EA1377">
        <w:t>, które będą uczestniczyć w wykonywaniu zamówienia z podaniem dla osób kierownictwa i dozoru ruchu, które będą nadzorowały prowadzenie robót, ich funkcji i kwalifikacji do prowadzenia usług na terenie zakładu górniczego wydanych przez jednostki nadzoru górniczego, a dla pozostałych pracowników posiadanych kwalifikacji i uprawnień. Ponadto po zatwierdzeniu przez KRZG technologii wykonywania usług Wykonawca złoży u Zamawiającego kopie dokumentów poświadczających posiadane przez pracowników fizycznych, którzy będą realizowali zamówienie, kwalifikacji i uprawnień.</w:t>
      </w:r>
    </w:p>
    <w:p w14:paraId="36D5EE31"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ocenia i dokumentuje ryzyko zawodowe swoich pracowników.</w:t>
      </w:r>
    </w:p>
    <w:p w14:paraId="481FAF35" w14:textId="75DE00A4"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zobowiązany jest posiadać w okresie realizacji umowy ubezpieczenia od odpowiedzialności cywilnej w zakresie </w:t>
      </w:r>
      <w:r w:rsidRPr="002C42EA">
        <w:t xml:space="preserve">prowadzonej działalności związanej z przedmiotem zamówienia na kwotę  </w:t>
      </w:r>
      <w:r w:rsidRPr="002C42EA">
        <w:rPr>
          <w:b/>
          <w:bCs/>
        </w:rPr>
        <w:t>nie mniejszą  niż</w:t>
      </w:r>
      <w:r w:rsidR="002C42EA" w:rsidRPr="002C42EA">
        <w:rPr>
          <w:b/>
          <w:bCs/>
        </w:rPr>
        <w:t xml:space="preserve"> </w:t>
      </w:r>
      <w:r w:rsidR="004B1CB4" w:rsidRPr="002C42EA">
        <w:rPr>
          <w:b/>
          <w:bCs/>
        </w:rPr>
        <w:t>500 000</w:t>
      </w:r>
      <w:r w:rsidRPr="002C42EA">
        <w:rPr>
          <w:b/>
          <w:bCs/>
        </w:rPr>
        <w:t>,00 złotych</w:t>
      </w:r>
      <w:r w:rsidRPr="002C42EA">
        <w:t>.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w:t>
      </w:r>
      <w:r w:rsidRPr="00EA1377">
        <w:t xml:space="preserve"> realizacji zamówienia, Wykonawca przed jej wygaśnięciem, zobowiązany jest dostarczyć Zamawiającemu kopię nowej polisy ubezpieczeniowej obejmującej kolejny okres. </w:t>
      </w:r>
    </w:p>
    <w:p w14:paraId="02916331"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dozoru usług prowadzonych przez osoby posiadające odpowiednie zatwierdzenia i kwalifikacje. </w:t>
      </w:r>
    </w:p>
    <w:p w14:paraId="1E970799"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2011r. -  Prawo geologiczne i górnicze. </w:t>
      </w:r>
      <w:r w:rsidRPr="00EA1377">
        <w:rPr>
          <w:u w:val="single"/>
        </w:rPr>
        <w:t>Imienny wykaz ww. osób wraz z kopiami dokumentów kwalifikacyjnych</w:t>
      </w:r>
      <w:r w:rsidRPr="00EA1377">
        <w:t xml:space="preserve"> zostaną złożone Zamawiającemu </w:t>
      </w:r>
      <w:r w:rsidRPr="00EA1377">
        <w:rPr>
          <w:u w:val="single"/>
        </w:rPr>
        <w:t>przed rozpoczęciem realizacji umowy</w:t>
      </w:r>
      <w:r w:rsidRPr="00EA1377">
        <w:t xml:space="preserve">. W razie zaistnienia  zmian, wykaz ten musi być niezwłocznie aktualizowany przez Wykonawcę. </w:t>
      </w:r>
    </w:p>
    <w:p w14:paraId="029436DD"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zobowiązany jest do przeprowadzania badań pracowników nowoprzyjętych oraz badań okresowych specjalistycznych.</w:t>
      </w:r>
    </w:p>
    <w:p w14:paraId="0B0975AF"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4F4734D"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0F80856" w14:textId="22DCFFF1" w:rsidR="00F04639" w:rsidRPr="002C42EA"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 razie zaistnienia </w:t>
      </w:r>
      <w:r w:rsidRPr="002C42EA">
        <w:t>wypadku przy pracy, któremu uległ pracownik Wykonawcy, Wykonawca zobowiązany jest o tym fakcie powiadomić Zamawiającego (służbę BHP i</w:t>
      </w:r>
      <w:r w:rsidR="00224347" w:rsidRPr="002C42EA">
        <w:t> </w:t>
      </w:r>
      <w:r w:rsidRPr="002C42EA">
        <w:t>dyspozytora).</w:t>
      </w:r>
    </w:p>
    <w:p w14:paraId="133FF012" w14:textId="2770E7FF" w:rsidR="002C42EA" w:rsidRPr="00EA1377" w:rsidRDefault="002C42EA" w:rsidP="002C42EA">
      <w:pPr>
        <w:pStyle w:val="Akapitzlist"/>
        <w:keepNext/>
        <w:widowControl w:val="0"/>
        <w:numPr>
          <w:ilvl w:val="1"/>
          <w:numId w:val="38"/>
        </w:numPr>
        <w:tabs>
          <w:tab w:val="left" w:pos="180"/>
        </w:tabs>
        <w:autoSpaceDE w:val="0"/>
        <w:autoSpaceDN w:val="0"/>
        <w:adjustRightInd w:val="0"/>
        <w:jc w:val="both"/>
        <w:textAlignment w:val="baseline"/>
      </w:pPr>
      <w:r w:rsidRPr="002C42EA">
        <w:t xml:space="preserve">Ustalenie okoliczności przyczyn wypadku oraz sporządzenie wymaganej przepisami dokumentacji wypadkowej wykona służba BHP Wykonawcy z udziałem przedstawiciela Zamawiającego ds. BHP – stosownie do </w:t>
      </w:r>
      <w:r w:rsidRPr="002C42EA">
        <w:rPr>
          <w:b/>
          <w:bCs/>
        </w:rPr>
        <w:t>Zarządzenia nr 71/30/202</w:t>
      </w:r>
      <w:r>
        <w:rPr>
          <w:b/>
          <w:bCs/>
        </w:rPr>
        <w:t>5</w:t>
      </w:r>
      <w:r w:rsidRPr="002C42EA">
        <w:rPr>
          <w:b/>
          <w:bCs/>
        </w:rPr>
        <w:t xml:space="preserve"> Dyrektora Kopalni – KRZG Oddział KWK ROW z dnia 5 marca 2025 r. (Załącznik nr 6 do SWZ)</w:t>
      </w:r>
      <w:r w:rsidRPr="002C42EA">
        <w:t xml:space="preserve"> w sprawie zgłaszania wypadków i prowadzenia dochodzeń powypadkowych, zasad zgłaszania wypadków i zagrożeń oraz</w:t>
      </w:r>
      <w:r w:rsidRPr="00EA1377">
        <w:t xml:space="preserve"> niektórych robót i zdarzeń do Okręgowego Urzędu Górniczego, a także informowania Centrali Polskiej Grupy Górniczej spółka akcyjna o</w:t>
      </w:r>
      <w:r>
        <w:t> </w:t>
      </w:r>
      <w:r w:rsidRPr="00EA1377">
        <w:t>wypadkach i zdarzeniach zaistniałych w Oddziale KWK ROW. Wykonawca ponosi pełną odpowiedzialność za następstwa wypadków własnych  pracowników  powstałe przy wykonywaniu niniejszej umowy oraz w drodze do i z pracy, a nadto za szkody wyrządzone osobom trzecim przez własnych  pracowników.</w:t>
      </w:r>
    </w:p>
    <w:p w14:paraId="4D2AA741"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ponosi pełną odpowiedzialność przed organami kontrolnymi: Państwowa Inspekcja Pracy, Organy Nadzoru Górniczego i inne, w zakresie realizowanej usługi.</w:t>
      </w:r>
    </w:p>
    <w:p w14:paraId="785F4658"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7A1AA716"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usług w związku z działalnością prowadzoną na mieniu Zamawiającego powinien posiadać polisę rozszerzoną o szkody spowodowane przez niego w toku wykonywania obowiązków wynikających z rękojmi za wady lub gwarancji oraz za szkody, które ujawniły się w okresie gwarancji, niemniej powstały podczas realizacji świadczonych usług. </w:t>
      </w:r>
    </w:p>
    <w:p w14:paraId="6B88E06A"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wyposaży swoich pracowników w środki ochrony indywidualnej oraz wymagany do realizacji zamówienia sprzęt do pracy na wysokości. </w:t>
      </w:r>
    </w:p>
    <w:p w14:paraId="7D163239"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jest wytwórcą odpadów powstających w trakcie realizacji zamówienia, za wyjątkiem złomu stalowego oraz złomu metali kolorowych, które zagospodaruje Zamawiający. </w:t>
      </w:r>
    </w:p>
    <w:p w14:paraId="5791AE51" w14:textId="374F23DD"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Prace na terenie zakładu górniczego powinny być wykonywane przez pracowników wykonawcy posługujących się językiem polskim w mowie i piśmie w stopniu warunkującym porozumiewanie się</w:t>
      </w:r>
      <w:r w:rsidR="00224347" w:rsidRPr="00EA1377">
        <w:t> </w:t>
      </w:r>
      <w:r w:rsidRPr="00EA1377">
        <w:t xml:space="preserve">z pracownikami zamawiającego. </w:t>
      </w:r>
    </w:p>
    <w:p w14:paraId="0AD92BC7" w14:textId="40835EDB"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Zamawiający udzieli Wykonawcy niezbędnej pełnej informacji o istniejącym ryzyku zawodowym</w:t>
      </w:r>
      <w:r w:rsidR="00224347" w:rsidRPr="00EA1377">
        <w:t xml:space="preserve"> </w:t>
      </w:r>
      <w:r w:rsidRPr="00EA1377">
        <w:t xml:space="preserve">w zakładzie Zamawiającego </w:t>
      </w:r>
    </w:p>
    <w:p w14:paraId="4871164F"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Zamawiający organizuje i zapewnia bezpieczeństwo przeciwpożarowe. </w:t>
      </w:r>
    </w:p>
    <w:p w14:paraId="3571A433"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 przypadku gdy pracownik Wykonawcy ulegnie wypadkowi, Zamawiający do czasu przejęcia dochodzenia wypadku przez służby BHP Wykonawcy zobowiązany jest zapewnić:</w:t>
      </w:r>
    </w:p>
    <w:p w14:paraId="63B507A6" w14:textId="2DD498A5" w:rsidR="00F04639" w:rsidRPr="00EA1377" w:rsidRDefault="00224347" w:rsidP="00F04639">
      <w:pPr>
        <w:pStyle w:val="Akapitzlist"/>
        <w:keepNext/>
        <w:widowControl w:val="0"/>
        <w:numPr>
          <w:ilvl w:val="1"/>
          <w:numId w:val="38"/>
        </w:numPr>
        <w:tabs>
          <w:tab w:val="left" w:pos="180"/>
        </w:tabs>
        <w:autoSpaceDE w:val="0"/>
        <w:autoSpaceDN w:val="0"/>
        <w:adjustRightInd w:val="0"/>
        <w:jc w:val="both"/>
        <w:textAlignment w:val="baseline"/>
      </w:pPr>
      <w:r w:rsidRPr="00EA1377">
        <w:t>N</w:t>
      </w:r>
      <w:r w:rsidR="00F04639" w:rsidRPr="00EA1377">
        <w:t>iezwłoczne zorganizowanie pierwszej pomocy dla poszkodowanego wraz z wydaniem wstępnej opinii lekarskiej i koniecznym transportem sanitarnym,</w:t>
      </w:r>
    </w:p>
    <w:p w14:paraId="32F36451" w14:textId="05B19DF9" w:rsidR="00F04639" w:rsidRPr="00EA1377" w:rsidRDefault="00224347" w:rsidP="00F04639">
      <w:pPr>
        <w:pStyle w:val="Akapitzlist"/>
        <w:keepNext/>
        <w:widowControl w:val="0"/>
        <w:numPr>
          <w:ilvl w:val="1"/>
          <w:numId w:val="38"/>
        </w:numPr>
        <w:tabs>
          <w:tab w:val="left" w:pos="180"/>
        </w:tabs>
        <w:autoSpaceDE w:val="0"/>
        <w:autoSpaceDN w:val="0"/>
        <w:adjustRightInd w:val="0"/>
        <w:jc w:val="both"/>
        <w:textAlignment w:val="baseline"/>
      </w:pPr>
      <w:r w:rsidRPr="00EA1377">
        <w:t>Z</w:t>
      </w:r>
      <w:r w:rsidR="00F04639" w:rsidRPr="00EA1377">
        <w:t>abezpieczenie miejsca, gdy wypadek miał miejsce poza rejonem pracy Wykonawcy,</w:t>
      </w:r>
    </w:p>
    <w:p w14:paraId="3E5C3850"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Udostępnienie niezbędnych informacji i materiałów służbie BHP Wykonawcy powyższa procedura w koniecznym zakresie dotyczyć będzie również pracowników Wykonawcy wymagających nagłej interwencji lekarskiej.</w:t>
      </w:r>
    </w:p>
    <w:p w14:paraId="72E93A70"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 przypadku stwierdzenia u pracownika Wykonawcy braku kwalifikacji lub naruszenia postanowień „Prawa Geologicznego i Górniczego”, Prawa Pracy, Regulaminu Pracy obowiązującego u Zamawiającego, Zamawiający odda go do dyspozycji Wykonawcy. </w:t>
      </w:r>
    </w:p>
    <w:p w14:paraId="7873D1AC"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Decyzje w sprawach jw. nie podlegają odwołaniu oraz nie zezwalają Wykonawcy na zmianę zakresu  i terminu wykonania przedmiotu umowy. </w:t>
      </w:r>
    </w:p>
    <w:p w14:paraId="0E3F9E69"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39ACDD6A"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zobowiązany jest do zapewnienia dozoru nad wykonywanymi pracami szczególnie niebezpiecznymi. </w:t>
      </w:r>
    </w:p>
    <w:p w14:paraId="37B6F8FC"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rPr>
          <w:u w:val="single"/>
        </w:rPr>
        <w:t>Przed rozpoczęciem realizacji przedmiotu zamówienia</w:t>
      </w:r>
      <w:r w:rsidRPr="00EA1377">
        <w:t xml:space="preserve"> Wykonawca dostarczy </w:t>
      </w:r>
      <w:r w:rsidRPr="00EA1377">
        <w:rPr>
          <w:u w:val="single"/>
        </w:rPr>
        <w:t>kopie potwierdzonych za zgodność z oryginałem dokumentów potwierdzających posiadane kwalifikacje zawodowe/uprawnienia osób zdolnych do wykonania zamówienia</w:t>
      </w:r>
      <w:r w:rsidRPr="00EA1377">
        <w:t>.</w:t>
      </w:r>
    </w:p>
    <w:p w14:paraId="670AF662" w14:textId="77777777" w:rsidR="004D36CD" w:rsidRPr="00EA1377" w:rsidRDefault="004D36CD" w:rsidP="004D36CD">
      <w:pPr>
        <w:ind w:firstLine="709"/>
        <w:jc w:val="both"/>
        <w:rPr>
          <w:b/>
          <w:bCs/>
          <w:sz w:val="24"/>
          <w:szCs w:val="24"/>
        </w:rPr>
      </w:pPr>
    </w:p>
    <w:p w14:paraId="2A9B0C02" w14:textId="77777777" w:rsidR="004D36CD" w:rsidRPr="00EA1377" w:rsidRDefault="004D36CD" w:rsidP="004D36CD">
      <w:pPr>
        <w:tabs>
          <w:tab w:val="left" w:pos="540"/>
        </w:tabs>
        <w:suppressAutoHyphens/>
        <w:rPr>
          <w:b/>
          <w:sz w:val="24"/>
          <w:szCs w:val="24"/>
        </w:rPr>
      </w:pPr>
      <w:r w:rsidRPr="00EA1377">
        <w:rPr>
          <w:b/>
          <w:sz w:val="24"/>
          <w:szCs w:val="24"/>
        </w:rPr>
        <w:t>Kierownictwo i dozór ze strony Wykonawcy</w:t>
      </w:r>
    </w:p>
    <w:p w14:paraId="19286C9D" w14:textId="77777777" w:rsidR="004D36CD" w:rsidRPr="00EA1377" w:rsidRDefault="004D36CD" w:rsidP="00524283">
      <w:pPr>
        <w:pStyle w:val="Akapitzlist"/>
        <w:numPr>
          <w:ilvl w:val="0"/>
          <w:numId w:val="82"/>
        </w:numPr>
        <w:tabs>
          <w:tab w:val="clear" w:pos="1192"/>
          <w:tab w:val="left" w:pos="851"/>
          <w:tab w:val="right" w:leader="dot" w:pos="9638"/>
        </w:tabs>
        <w:suppressAutoHyphens/>
        <w:ind w:left="851" w:hanging="379"/>
        <w:jc w:val="both"/>
        <w:rPr>
          <w:lang w:eastAsia="ar-SA"/>
        </w:rPr>
      </w:pPr>
      <w:r w:rsidRPr="00EA1377">
        <w:rPr>
          <w:lang w:eastAsia="ar-SA"/>
        </w:rPr>
        <w:t>Kierownictwo i dozór ze strony Wykonawcy odpowiedzialni są za zatrudnianie do prowadzonych robót wyłącznie pracowników posiadających:</w:t>
      </w:r>
    </w:p>
    <w:p w14:paraId="3EDB8C3E" w14:textId="1AB0691D"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świadectwo kwalifikacyjne  uprawniające do eksploatacji urządzeń, instalacji i sieci na stanowisku: eksploatacja,</w:t>
      </w:r>
    </w:p>
    <w:p w14:paraId="079FEBC3" w14:textId="216D606A"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świadectwo kwalifikacyjne uprawniające do eksploatacji urządzeń, instalacji i sieci na stanowisku: dozór</w:t>
      </w:r>
    </w:p>
    <w:p w14:paraId="1D244506"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aktualne szkolenia bhp,</w:t>
      </w:r>
    </w:p>
    <w:p w14:paraId="1378BEF7"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aktualne badania lekarskie z orzeczeniem zdolności do wykonywania pracy,</w:t>
      </w:r>
    </w:p>
    <w:p w14:paraId="1A42BDA9"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przeszkolenie z zakresu bezpiecznego zachowania się na terenie kopalni zgodnie z obowiązującymi  w tym   zakresie przepisami,</w:t>
      </w:r>
    </w:p>
    <w:p w14:paraId="0D72AB27"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przeszkolenie w zakresie instrukcji bezpieczeństwa i higieny pracy wraz z technologią wykonywania robót,</w:t>
      </w:r>
    </w:p>
    <w:p w14:paraId="031CB7D6"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pracownicy Wykonawcy winni być wyposażeni w narzędzia pracy oraz odzież roboczą zgodnie z obowiązującymi przepisami,</w:t>
      </w:r>
    </w:p>
    <w:p w14:paraId="7FC536D9"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pracownicy Wykonawcy winni być przeszkoleni przez osoby kierownictwa lub dozoru Wykonawcy za potwierdzeniem w zakresie znajomości występujących zagrożeń, oceny ryzyka i sposobów ochrony przed zagrożeniami, zapoznani z drogami ewakuacyjnymi,</w:t>
      </w:r>
    </w:p>
    <w:p w14:paraId="4BD6262F" w14:textId="77777777" w:rsidR="004D36CD" w:rsidRPr="00EA1377" w:rsidRDefault="004D36CD" w:rsidP="004D36CD">
      <w:pPr>
        <w:tabs>
          <w:tab w:val="left" w:pos="540"/>
        </w:tabs>
        <w:suppressAutoHyphens/>
        <w:rPr>
          <w:b/>
          <w:sz w:val="24"/>
          <w:szCs w:val="24"/>
        </w:rPr>
      </w:pPr>
    </w:p>
    <w:p w14:paraId="7183B383" w14:textId="77777777" w:rsidR="004D36CD" w:rsidRPr="00EA1377" w:rsidRDefault="004D36CD" w:rsidP="004D36CD">
      <w:pPr>
        <w:tabs>
          <w:tab w:val="left" w:pos="540"/>
        </w:tabs>
        <w:suppressAutoHyphens/>
        <w:rPr>
          <w:b/>
          <w:sz w:val="24"/>
          <w:szCs w:val="24"/>
        </w:rPr>
      </w:pPr>
      <w:r w:rsidRPr="00EA1377">
        <w:rPr>
          <w:b/>
          <w:sz w:val="24"/>
          <w:szCs w:val="24"/>
        </w:rPr>
        <w:t>Pracownicy Wykonawcy winni posiadać:</w:t>
      </w:r>
    </w:p>
    <w:p w14:paraId="648A8BA5"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aktualne szkolenia bhp,</w:t>
      </w:r>
    </w:p>
    <w:p w14:paraId="321C17E0"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przeszkolenie z zakresu bezpiecznego zachowania się na terenie kopalni zgodnie z obowiązującymi w tym zakresie przepisami,</w:t>
      </w:r>
    </w:p>
    <w:p w14:paraId="7ACCCB88"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 xml:space="preserve">przeszkolenie w zakresie instrukcji bezpieczeństwa i higieny pracy </w:t>
      </w:r>
    </w:p>
    <w:p w14:paraId="1DA91479"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pracownicy Wykonawcy mają być wyposażeni w narzędzia pracy oraz odzież roboczą zgodnie z obowiązującymi przepisami,</w:t>
      </w:r>
    </w:p>
    <w:p w14:paraId="7A83275E"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pracownicy Wykonawcy mają być przeszkoleni przez osoby dozoru Wykonawcy za potwierdzeniem w zakresie znajomości występujących zagrożeń, oceny ryzyka i sposobów ochrony przed zagrożeniami, zapoznani z drogami ewakuacyjnymi,</w:t>
      </w:r>
    </w:p>
    <w:p w14:paraId="148A30F2"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w trakcie sporządzania instrukcji wykonywania napraw, przeglądów i konserwacji urządzeń</w:t>
      </w:r>
      <w:r w:rsidRPr="00EA1377">
        <w:rPr>
          <w:strike/>
          <w:sz w:val="24"/>
          <w:szCs w:val="24"/>
          <w:lang w:eastAsia="ar-SA"/>
        </w:rPr>
        <w:t xml:space="preserve"> </w:t>
      </w:r>
      <w:r w:rsidRPr="00EA1377">
        <w:rPr>
          <w:sz w:val="24"/>
          <w:szCs w:val="24"/>
          <w:lang w:eastAsia="ar-SA"/>
        </w:rPr>
        <w:t xml:space="preserve">należy uwzględnić warunki lokalizacyjne, tj. praca w czynnym zakładzie górniczym. </w:t>
      </w:r>
    </w:p>
    <w:p w14:paraId="148467B1" w14:textId="77777777" w:rsidR="004D36CD" w:rsidRPr="00EA1377" w:rsidRDefault="004D36CD" w:rsidP="004D36CD">
      <w:pPr>
        <w:jc w:val="both"/>
        <w:rPr>
          <w:b/>
          <w:bCs/>
          <w:sz w:val="24"/>
          <w:szCs w:val="24"/>
        </w:rPr>
      </w:pPr>
    </w:p>
    <w:p w14:paraId="368AB87C" w14:textId="77777777" w:rsidR="004D36CD" w:rsidRPr="00EA1377" w:rsidRDefault="004D36CD" w:rsidP="004D36CD">
      <w:pPr>
        <w:pStyle w:val="Akapitzlist"/>
        <w:numPr>
          <w:ilvl w:val="0"/>
          <w:numId w:val="33"/>
        </w:numPr>
        <w:jc w:val="both"/>
        <w:rPr>
          <w:b/>
          <w:bCs/>
        </w:rPr>
      </w:pPr>
      <w:bookmarkStart w:id="104" w:name="_Toc67292104"/>
      <w:bookmarkStart w:id="105" w:name="_Hlk67824277"/>
      <w:bookmarkEnd w:id="102"/>
      <w:r w:rsidRPr="00EA1377">
        <w:rPr>
          <w:b/>
          <w:bCs/>
        </w:rPr>
        <w:t>OBOWIĄZKI ZAMAWIAJĄCEGO</w:t>
      </w:r>
      <w:bookmarkEnd w:id="104"/>
      <w:r w:rsidRPr="00EA1377">
        <w:rPr>
          <w:rFonts w:eastAsiaTheme="minorHAnsi"/>
          <w:b/>
          <w:bCs/>
        </w:rPr>
        <w:t>:</w:t>
      </w:r>
    </w:p>
    <w:p w14:paraId="02D435F5" w14:textId="77777777" w:rsidR="004D36CD" w:rsidRPr="00EA1377" w:rsidRDefault="004D36CD" w:rsidP="00524283">
      <w:pPr>
        <w:numPr>
          <w:ilvl w:val="0"/>
          <w:numId w:val="83"/>
        </w:numPr>
        <w:tabs>
          <w:tab w:val="left" w:pos="851"/>
          <w:tab w:val="right" w:leader="dot" w:pos="9638"/>
        </w:tabs>
        <w:suppressAutoHyphens/>
        <w:jc w:val="both"/>
        <w:rPr>
          <w:sz w:val="24"/>
          <w:szCs w:val="24"/>
        </w:rPr>
      </w:pPr>
      <w:r w:rsidRPr="00EA1377">
        <w:rPr>
          <w:sz w:val="24"/>
          <w:szCs w:val="24"/>
        </w:rPr>
        <w:t xml:space="preserve">Zamawiający </w:t>
      </w:r>
      <w:r w:rsidRPr="00EA1377">
        <w:rPr>
          <w:sz w:val="24"/>
          <w:szCs w:val="24"/>
          <w:lang w:eastAsia="ar-SA"/>
        </w:rPr>
        <w:t>przy realizacji przedmiotu zamówienia udzieli Wykonawcy niezbędnych informacji i wyjaśnień, w tym pełnej informacji o istniejącym ryzyku zawodowym w zakładzie Zamawiającego.</w:t>
      </w:r>
    </w:p>
    <w:p w14:paraId="2226A15E" w14:textId="77777777" w:rsidR="004D36CD" w:rsidRPr="00EA1377" w:rsidRDefault="004D36CD" w:rsidP="00524283">
      <w:pPr>
        <w:numPr>
          <w:ilvl w:val="0"/>
          <w:numId w:val="83"/>
        </w:numPr>
        <w:tabs>
          <w:tab w:val="left" w:pos="851"/>
          <w:tab w:val="right" w:leader="dot" w:pos="9638"/>
        </w:tabs>
        <w:suppressAutoHyphens/>
        <w:jc w:val="both"/>
        <w:rPr>
          <w:sz w:val="24"/>
          <w:szCs w:val="24"/>
        </w:rPr>
      </w:pPr>
      <w:r w:rsidRPr="00EA1377">
        <w:rPr>
          <w:sz w:val="24"/>
          <w:szCs w:val="24"/>
          <w:lang w:eastAsia="ar-SA"/>
        </w:rPr>
        <w:t>W przypadku stwierdzenia u pracownika Wykonawcy braku kwalifikacji lub naruszenia postanowień „Prawa Geologicznego i Górniczego”, Prawa Pracy, Regulaminu Pracy obowiązującego u Zamawiającego, Zamawiający odda go do dyspozycji Wykonawcy.</w:t>
      </w:r>
    </w:p>
    <w:p w14:paraId="3F0950D1" w14:textId="77777777" w:rsidR="004D36CD" w:rsidRPr="00EA1377" w:rsidRDefault="004D36CD" w:rsidP="00524283">
      <w:pPr>
        <w:numPr>
          <w:ilvl w:val="0"/>
          <w:numId w:val="83"/>
        </w:numPr>
        <w:tabs>
          <w:tab w:val="left" w:pos="851"/>
          <w:tab w:val="right" w:leader="dot" w:pos="9638"/>
        </w:tabs>
        <w:suppressAutoHyphens/>
        <w:jc w:val="both"/>
        <w:rPr>
          <w:color w:val="FF0000"/>
          <w:sz w:val="24"/>
          <w:szCs w:val="24"/>
        </w:rPr>
      </w:pPr>
      <w:r w:rsidRPr="00EA1377">
        <w:rPr>
          <w:sz w:val="24"/>
          <w:szCs w:val="24"/>
          <w:lang w:eastAsia="ar-SA"/>
        </w:rPr>
        <w:t>Zamawiający zobowiązany jest za odbiór właściwie wykonanych robót będących przedmiotem umowy oraz podpisanie protokołu odbioru z bezusterkowego wykonania przedmiotu umowy.</w:t>
      </w:r>
    </w:p>
    <w:p w14:paraId="636E3F36" w14:textId="77777777" w:rsidR="004D36CD" w:rsidRPr="00EA1377" w:rsidRDefault="004D36CD" w:rsidP="00524283">
      <w:pPr>
        <w:numPr>
          <w:ilvl w:val="0"/>
          <w:numId w:val="83"/>
        </w:numPr>
        <w:tabs>
          <w:tab w:val="left" w:pos="851"/>
          <w:tab w:val="right" w:leader="dot" w:pos="9638"/>
        </w:tabs>
        <w:suppressAutoHyphens/>
        <w:jc w:val="both"/>
        <w:rPr>
          <w:sz w:val="24"/>
          <w:szCs w:val="24"/>
        </w:rPr>
      </w:pPr>
      <w:r w:rsidRPr="00EA1377">
        <w:rPr>
          <w:sz w:val="24"/>
          <w:szCs w:val="24"/>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Pod pojęciem wzajemnych świadczeń należy rozumieć usługi świadczone przez Zamawiającego na rzecz Wykonawcy a obejmujące swym zakresem usługi łaźni, lampowni, szkolenia pracowników, łączności telefonicznej, korzystanie z półmasek jednorazowego użytku, zatyczek do uszu, aparatów ucieczkowych, metanomierzy, najem/dzierżawę środków trwałych. W przypadku zawarcia umowy z Wykonawcami występującymi w ramach Konsorcjum powyższe zobowiązanie dotyczy wszystkich uczestników Konsorcjum. Umowa przychodowa jest zawierana odrębnie z każdym członkiem Konsorcjum.</w:t>
      </w:r>
    </w:p>
    <w:p w14:paraId="177BD9EE" w14:textId="77777777" w:rsidR="004D36CD" w:rsidRPr="00EA1377" w:rsidRDefault="004D36CD" w:rsidP="00524283">
      <w:pPr>
        <w:numPr>
          <w:ilvl w:val="0"/>
          <w:numId w:val="83"/>
        </w:numPr>
        <w:tabs>
          <w:tab w:val="left" w:pos="851"/>
          <w:tab w:val="right" w:leader="dot" w:pos="9638"/>
        </w:tabs>
        <w:suppressAutoHyphens/>
        <w:jc w:val="both"/>
        <w:rPr>
          <w:sz w:val="24"/>
          <w:szCs w:val="24"/>
        </w:rPr>
      </w:pPr>
      <w:r w:rsidRPr="00EA1377">
        <w:rPr>
          <w:sz w:val="24"/>
          <w:szCs w:val="24"/>
        </w:rPr>
        <w:t>Odzież roboczą, odzież ochronną, środki ochrony indywidualnej (poza półmaskami filtrującymi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056434BD" w14:textId="77777777" w:rsidR="004D36CD" w:rsidRPr="00EA1377" w:rsidRDefault="004D36CD" w:rsidP="004D36CD">
      <w:pPr>
        <w:jc w:val="both"/>
        <w:rPr>
          <w:b/>
          <w:bCs/>
          <w:sz w:val="24"/>
          <w:szCs w:val="24"/>
        </w:rPr>
      </w:pPr>
    </w:p>
    <w:p w14:paraId="7047EFC1" w14:textId="77777777" w:rsidR="004D36CD" w:rsidRPr="00EA1377" w:rsidRDefault="004D36CD" w:rsidP="004D36CD">
      <w:pPr>
        <w:pStyle w:val="Akapitzlist"/>
        <w:numPr>
          <w:ilvl w:val="0"/>
          <w:numId w:val="33"/>
        </w:numPr>
        <w:jc w:val="both"/>
        <w:rPr>
          <w:b/>
          <w:bCs/>
        </w:rPr>
      </w:pPr>
      <w:r w:rsidRPr="00EA1377">
        <w:rPr>
          <w:b/>
          <w:bCs/>
        </w:rPr>
        <w:t>GWARANCJA I POSTĘPOWANIE REKLAMACYJNE</w:t>
      </w:r>
      <w:r w:rsidRPr="00EA1377">
        <w:rPr>
          <w:rFonts w:eastAsiaTheme="minorHAnsi"/>
          <w:b/>
          <w:bCs/>
        </w:rPr>
        <w:t>:</w:t>
      </w:r>
    </w:p>
    <w:p w14:paraId="12C5A8B1" w14:textId="681D12C5" w:rsidR="004D36CD" w:rsidRPr="00EA1377" w:rsidRDefault="004D36CD" w:rsidP="0090367B">
      <w:pPr>
        <w:pStyle w:val="Akapitzlist"/>
        <w:ind w:left="568" w:firstLine="283"/>
        <w:jc w:val="both"/>
        <w:rPr>
          <w:rFonts w:eastAsiaTheme="minorHAnsi"/>
        </w:rPr>
      </w:pPr>
      <w:r w:rsidRPr="00EA1377">
        <w:rPr>
          <w:rFonts w:eastAsiaTheme="minorHAnsi"/>
        </w:rPr>
        <w:t>określon</w:t>
      </w:r>
      <w:r w:rsidR="0090367B" w:rsidRPr="00EA1377">
        <w:rPr>
          <w:rFonts w:eastAsiaTheme="minorHAnsi"/>
        </w:rPr>
        <w:t>e</w:t>
      </w:r>
      <w:r w:rsidRPr="00EA1377">
        <w:rPr>
          <w:rFonts w:eastAsiaTheme="minorHAnsi"/>
        </w:rPr>
        <w:t xml:space="preserve"> w </w:t>
      </w:r>
      <w:r w:rsidRPr="00EA1377">
        <w:rPr>
          <w:rFonts w:eastAsiaTheme="minorHAnsi"/>
          <w:b/>
          <w:bCs/>
        </w:rPr>
        <w:t xml:space="preserve">Załączniku nr </w:t>
      </w:r>
      <w:r w:rsidR="00B17166" w:rsidRPr="00EA1377">
        <w:rPr>
          <w:rFonts w:eastAsiaTheme="minorHAnsi"/>
          <w:b/>
          <w:bCs/>
        </w:rPr>
        <w:t>5</w:t>
      </w:r>
      <w:r w:rsidRPr="00EA1377">
        <w:rPr>
          <w:rFonts w:eastAsiaTheme="minorHAnsi"/>
          <w:b/>
          <w:bCs/>
        </w:rPr>
        <w:t xml:space="preserve"> do SWZ</w:t>
      </w:r>
      <w:r w:rsidRPr="00EA1377">
        <w:rPr>
          <w:rFonts w:eastAsiaTheme="minorHAnsi"/>
        </w:rPr>
        <w:t xml:space="preserve"> – Istotne postanowienia umowy w </w:t>
      </w:r>
      <w:r w:rsidRPr="00EA1377">
        <w:rPr>
          <w:rFonts w:eastAsiaTheme="minorHAnsi"/>
          <w:b/>
          <w:bCs/>
        </w:rPr>
        <w:t>§7.</w:t>
      </w:r>
    </w:p>
    <w:p w14:paraId="2EF9789E" w14:textId="77777777" w:rsidR="004D36CD" w:rsidRPr="00EA1377" w:rsidRDefault="004D36CD" w:rsidP="00524283">
      <w:pPr>
        <w:numPr>
          <w:ilvl w:val="0"/>
          <w:numId w:val="84"/>
        </w:numPr>
        <w:ind w:left="851"/>
        <w:jc w:val="both"/>
        <w:rPr>
          <w:sz w:val="24"/>
          <w:szCs w:val="24"/>
          <w:lang w:eastAsia="ar-SA"/>
        </w:rPr>
      </w:pPr>
      <w:r w:rsidRPr="00EA1377">
        <w:rPr>
          <w:sz w:val="24"/>
          <w:szCs w:val="24"/>
          <w:lang w:eastAsia="ar-SA"/>
        </w:rPr>
        <w:t>Wszystkie uszkodzenia i awarie powstałe z przyczyn niezależnych od Zamawiającego Wykonawca będzie usuwał na własny koszt.</w:t>
      </w:r>
    </w:p>
    <w:p w14:paraId="33951B6B" w14:textId="77777777" w:rsidR="004D36CD" w:rsidRPr="00EA1377" w:rsidRDefault="004D36CD" w:rsidP="00524283">
      <w:pPr>
        <w:numPr>
          <w:ilvl w:val="0"/>
          <w:numId w:val="84"/>
        </w:numPr>
        <w:ind w:left="851"/>
        <w:jc w:val="both"/>
        <w:rPr>
          <w:sz w:val="24"/>
          <w:szCs w:val="24"/>
          <w:lang w:eastAsia="ar-SA"/>
        </w:rPr>
      </w:pPr>
      <w:r w:rsidRPr="00EA1377">
        <w:rPr>
          <w:sz w:val="24"/>
          <w:szCs w:val="24"/>
          <w:lang w:eastAsia="ar-SA"/>
        </w:rPr>
        <w:t>Udzielona gwarancja musi uwzględniać spełnienie parametrów technicznych, potwierdzonych w złożonej ofercie.</w:t>
      </w:r>
    </w:p>
    <w:p w14:paraId="7A499F6D" w14:textId="77777777" w:rsidR="004D36CD" w:rsidRPr="00EA1377" w:rsidRDefault="004D36CD" w:rsidP="004D36CD">
      <w:pPr>
        <w:jc w:val="both"/>
        <w:rPr>
          <w:b/>
          <w:bCs/>
          <w:sz w:val="24"/>
          <w:szCs w:val="24"/>
        </w:rPr>
      </w:pPr>
    </w:p>
    <w:p w14:paraId="75760457" w14:textId="77777777" w:rsidR="004D36CD" w:rsidRPr="00EA1377" w:rsidRDefault="004D36CD" w:rsidP="004D36CD">
      <w:pPr>
        <w:pStyle w:val="Akapitzlist"/>
        <w:numPr>
          <w:ilvl w:val="0"/>
          <w:numId w:val="33"/>
        </w:numPr>
        <w:jc w:val="both"/>
        <w:rPr>
          <w:b/>
          <w:bCs/>
        </w:rPr>
      </w:pPr>
      <w:bookmarkStart w:id="106" w:name="_Toc67292096"/>
      <w:bookmarkEnd w:id="105"/>
      <w:r w:rsidRPr="00EA1377">
        <w:rPr>
          <w:b/>
          <w:bCs/>
        </w:rPr>
        <w:t>FORMA ZATRUDNIENIA OSÓB REALIZUJĄCYCH ZAMÓWIENIE</w:t>
      </w:r>
      <w:bookmarkEnd w:id="106"/>
      <w:r w:rsidRPr="00EA1377">
        <w:rPr>
          <w:rFonts w:eastAsiaTheme="minorHAnsi"/>
          <w:b/>
          <w:bCs/>
        </w:rPr>
        <w:t>:</w:t>
      </w:r>
    </w:p>
    <w:p w14:paraId="28BF327F" w14:textId="77777777" w:rsidR="004D36CD" w:rsidRPr="00EA1377" w:rsidRDefault="004D36CD" w:rsidP="004D36CD">
      <w:pPr>
        <w:pStyle w:val="Akapitzlist"/>
        <w:tabs>
          <w:tab w:val="left" w:pos="709"/>
        </w:tabs>
        <w:rPr>
          <w:lang w:eastAsia="zh-CN"/>
        </w:rPr>
      </w:pPr>
      <w:r w:rsidRPr="00EA1377">
        <w:rPr>
          <w:lang w:eastAsia="zh-CN"/>
        </w:rPr>
        <w:t>Wykonawca jest odpowiedzialny za zatrudnienie do realizacji Zamówienia pracowników zgodnie z obowiązującymi przepisami prawa.</w:t>
      </w:r>
    </w:p>
    <w:p w14:paraId="4A010BE7" w14:textId="77777777" w:rsidR="004D36CD" w:rsidRPr="00EA1377" w:rsidRDefault="004D36CD" w:rsidP="004D36CD">
      <w:pPr>
        <w:jc w:val="both"/>
        <w:rPr>
          <w:b/>
          <w:bCs/>
          <w:sz w:val="24"/>
          <w:szCs w:val="24"/>
        </w:rPr>
      </w:pPr>
    </w:p>
    <w:p w14:paraId="253267A0" w14:textId="77777777" w:rsidR="004D36CD" w:rsidRPr="00EA1377" w:rsidRDefault="004D36CD" w:rsidP="004D36CD">
      <w:pPr>
        <w:pStyle w:val="Akapitzlist"/>
        <w:numPr>
          <w:ilvl w:val="0"/>
          <w:numId w:val="33"/>
        </w:numPr>
        <w:jc w:val="both"/>
        <w:rPr>
          <w:b/>
          <w:bCs/>
        </w:rPr>
      </w:pPr>
      <w:r w:rsidRPr="00EA1377">
        <w:rPr>
          <w:b/>
          <w:bCs/>
        </w:rPr>
        <w:t>ŚWIADCZENIA ZAMAWIAJĄCEGO NA RZECZ WYKONAWCY W ZWIĄZKU Z REALIZACJĄ ZAMÓWIENIA</w:t>
      </w:r>
      <w:r w:rsidRPr="00EA1377">
        <w:rPr>
          <w:rFonts w:eastAsiaTheme="minorHAnsi"/>
          <w:b/>
          <w:bCs/>
        </w:rPr>
        <w:t xml:space="preserve">: </w:t>
      </w:r>
      <w:r w:rsidRPr="00EA1377">
        <w:rPr>
          <w:rFonts w:eastAsiaTheme="minorHAnsi"/>
          <w:b/>
          <w:bCs/>
          <w:i/>
          <w:iCs/>
        </w:rPr>
        <w:t>WYMAGANE</w:t>
      </w:r>
    </w:p>
    <w:p w14:paraId="19BE1C46" w14:textId="77777777" w:rsidR="004D36CD" w:rsidRPr="00EA1377" w:rsidRDefault="004D36CD" w:rsidP="004D36CD">
      <w:pPr>
        <w:pStyle w:val="Akapitzlist"/>
        <w:numPr>
          <w:ilvl w:val="0"/>
          <w:numId w:val="35"/>
        </w:numPr>
        <w:jc w:val="both"/>
        <w:rPr>
          <w:b/>
          <w:bCs/>
        </w:rPr>
      </w:pPr>
      <w:r w:rsidRPr="00EA1377">
        <w:rPr>
          <w:bCs/>
        </w:rPr>
        <w:t xml:space="preserve">Realizacja przedmiotowego zamówienia wymaga / </w:t>
      </w:r>
      <w:r w:rsidRPr="00EA1377">
        <w:rPr>
          <w:bCs/>
          <w:strike/>
        </w:rPr>
        <w:t>nie wymaga</w:t>
      </w:r>
      <w:r w:rsidRPr="00EA1377">
        <w:rPr>
          <w:bCs/>
        </w:rPr>
        <w:t xml:space="preserve"> odpłatnego korzystania ze składników majątku Zamawiającego lub świadczenia usług bądź wydania materiałów niezbędnych do wykonania zamówienia.</w:t>
      </w:r>
      <w:r w:rsidRPr="00EA1377">
        <w:t xml:space="preserve"> </w:t>
      </w:r>
    </w:p>
    <w:p w14:paraId="2D4F7748" w14:textId="77777777" w:rsidR="004D36CD" w:rsidRPr="00EA1377" w:rsidRDefault="004D36CD" w:rsidP="004D36CD">
      <w:pPr>
        <w:numPr>
          <w:ilvl w:val="0"/>
          <w:numId w:val="35"/>
        </w:numPr>
        <w:ind w:hanging="436"/>
        <w:jc w:val="both"/>
        <w:rPr>
          <w:sz w:val="24"/>
          <w:szCs w:val="24"/>
        </w:rPr>
      </w:pPr>
      <w:r w:rsidRPr="00EA1377">
        <w:rPr>
          <w:sz w:val="24"/>
          <w:szCs w:val="24"/>
        </w:rPr>
        <w:t xml:space="preserve">Zamawiający zapewnia dostęp do świadczeń wskazanych poniżej.   </w:t>
      </w:r>
    </w:p>
    <w:p w14:paraId="5C9FD46E" w14:textId="77777777" w:rsidR="004D36CD" w:rsidRPr="00EA1377" w:rsidRDefault="004D36CD" w:rsidP="004D36CD">
      <w:pPr>
        <w:ind w:left="720"/>
        <w:jc w:val="both"/>
        <w:rPr>
          <w:sz w:val="24"/>
          <w:szCs w:val="24"/>
        </w:rPr>
      </w:pPr>
      <w:r w:rsidRPr="00EA1377">
        <w:rPr>
          <w:sz w:val="24"/>
          <w:szCs w:val="24"/>
        </w:rPr>
        <w:t>Pod pojęciem wzajemnych świadczeń należy rozumieć usługi świadczone przez Zamawiającego na rzecz Wykonawcy a obejmujące swym zakresem:</w:t>
      </w:r>
    </w:p>
    <w:p w14:paraId="7AA5608A" w14:textId="77777777" w:rsidR="004D36CD" w:rsidRPr="00EA1377" w:rsidRDefault="004D36CD" w:rsidP="004D36CD">
      <w:pPr>
        <w:pStyle w:val="Akapitzlist"/>
        <w:numPr>
          <w:ilvl w:val="0"/>
          <w:numId w:val="36"/>
        </w:numPr>
        <w:spacing w:after="120"/>
        <w:ind w:left="993" w:hanging="284"/>
        <w:jc w:val="both"/>
        <w:rPr>
          <w:i/>
          <w:iCs/>
        </w:rPr>
      </w:pPr>
      <w:r w:rsidRPr="00EA1377">
        <w:t xml:space="preserve">usługi łaźni, lampowni oraz usług szkolenia pracowników – </w:t>
      </w:r>
      <w:r w:rsidRPr="00EA1377">
        <w:rPr>
          <w:i/>
          <w:iCs/>
          <w:strike/>
        </w:rPr>
        <w:t>nie dotyczy</w:t>
      </w:r>
      <w:r w:rsidRPr="00EA1377">
        <w:rPr>
          <w:i/>
          <w:iCs/>
        </w:rPr>
        <w:t>/odpłatnie/</w:t>
      </w:r>
      <w:r w:rsidRPr="00EA1377">
        <w:rPr>
          <w:i/>
          <w:iCs/>
          <w:strike/>
        </w:rPr>
        <w:t>koszty ponosi Zamawiający</w:t>
      </w:r>
    </w:p>
    <w:p w14:paraId="35759382" w14:textId="77777777" w:rsidR="004D36CD" w:rsidRPr="00EA1377" w:rsidRDefault="004D36CD" w:rsidP="004D36CD">
      <w:pPr>
        <w:pStyle w:val="Akapitzlist"/>
        <w:numPr>
          <w:ilvl w:val="0"/>
          <w:numId w:val="36"/>
        </w:numPr>
        <w:spacing w:after="120"/>
        <w:ind w:left="993" w:hanging="284"/>
        <w:jc w:val="both"/>
        <w:rPr>
          <w:i/>
          <w:iCs/>
        </w:rPr>
      </w:pPr>
      <w:r w:rsidRPr="00EA1377">
        <w:t xml:space="preserve">usługi łączności telefonicznej - </w:t>
      </w:r>
      <w:r w:rsidRPr="00EA1377">
        <w:rPr>
          <w:i/>
          <w:iCs/>
          <w:strike/>
        </w:rPr>
        <w:t>nie dotyczy</w:t>
      </w:r>
      <w:r w:rsidRPr="00EA1377">
        <w:rPr>
          <w:i/>
          <w:iCs/>
        </w:rPr>
        <w:t>/odpłatnie/</w:t>
      </w:r>
      <w:r w:rsidRPr="00EA1377">
        <w:rPr>
          <w:i/>
          <w:iCs/>
          <w:strike/>
        </w:rPr>
        <w:t>koszty ponosi Zamawiający</w:t>
      </w:r>
    </w:p>
    <w:p w14:paraId="7AA8A1FD" w14:textId="77777777" w:rsidR="004D36CD" w:rsidRPr="00EA1377" w:rsidRDefault="004D36CD" w:rsidP="004D36CD">
      <w:pPr>
        <w:pStyle w:val="Akapitzlist"/>
        <w:numPr>
          <w:ilvl w:val="0"/>
          <w:numId w:val="36"/>
        </w:numPr>
        <w:spacing w:after="120"/>
        <w:ind w:left="993" w:hanging="284"/>
        <w:jc w:val="both"/>
        <w:rPr>
          <w:i/>
          <w:iCs/>
        </w:rPr>
      </w:pPr>
      <w:r w:rsidRPr="00EA1377">
        <w:t xml:space="preserve">korzystanie z półmasek, zatyczek do uszu, aparatów ucieczkowych, metanomierzy </w:t>
      </w:r>
      <w:r w:rsidRPr="00EA1377">
        <w:rPr>
          <w:i/>
          <w:iCs/>
        </w:rPr>
        <w:t>nie dotyczy/</w:t>
      </w:r>
      <w:r w:rsidRPr="00EA1377">
        <w:rPr>
          <w:i/>
          <w:iCs/>
          <w:strike/>
        </w:rPr>
        <w:t>odpłatnie/koszty ponosi Zamawiający</w:t>
      </w:r>
    </w:p>
    <w:p w14:paraId="325B56DB" w14:textId="77777777" w:rsidR="004D36CD" w:rsidRPr="00EA1377" w:rsidRDefault="004D36CD" w:rsidP="004D36CD">
      <w:pPr>
        <w:pStyle w:val="Akapitzlist"/>
        <w:numPr>
          <w:ilvl w:val="0"/>
          <w:numId w:val="36"/>
        </w:numPr>
        <w:spacing w:after="120"/>
        <w:ind w:left="993" w:hanging="284"/>
        <w:jc w:val="both"/>
        <w:rPr>
          <w:i/>
          <w:iCs/>
        </w:rPr>
      </w:pPr>
      <w:r w:rsidRPr="00EA1377">
        <w:t xml:space="preserve">najem/dzierżawę środków trwałych </w:t>
      </w:r>
      <w:r w:rsidRPr="00EA1377">
        <w:rPr>
          <w:i/>
          <w:iCs/>
          <w:strike/>
        </w:rPr>
        <w:t>nie dotyczy</w:t>
      </w:r>
      <w:r w:rsidRPr="00EA1377">
        <w:rPr>
          <w:i/>
          <w:iCs/>
        </w:rPr>
        <w:t>/odpłatnie/</w:t>
      </w:r>
      <w:r w:rsidRPr="00EA1377">
        <w:rPr>
          <w:i/>
          <w:iCs/>
          <w:strike/>
        </w:rPr>
        <w:t>koszty ponosi Zamawiający</w:t>
      </w:r>
    </w:p>
    <w:p w14:paraId="751FD16B" w14:textId="77777777" w:rsidR="004D36CD" w:rsidRPr="00EA1377" w:rsidRDefault="004D36CD" w:rsidP="004D36CD">
      <w:pPr>
        <w:pStyle w:val="Akapitzlist"/>
        <w:numPr>
          <w:ilvl w:val="0"/>
          <w:numId w:val="36"/>
        </w:numPr>
        <w:spacing w:after="120"/>
        <w:ind w:left="993" w:hanging="284"/>
        <w:jc w:val="both"/>
        <w:rPr>
          <w:i/>
          <w:iCs/>
        </w:rPr>
      </w:pPr>
      <w:r w:rsidRPr="00EA1377">
        <w:t xml:space="preserve">inne, wg odrębnego ustalenia stron umowy - </w:t>
      </w:r>
      <w:r w:rsidRPr="00EA1377">
        <w:rPr>
          <w:i/>
          <w:iCs/>
          <w:strike/>
        </w:rPr>
        <w:t>nie dotyczy</w:t>
      </w:r>
      <w:r w:rsidRPr="00EA1377">
        <w:rPr>
          <w:i/>
          <w:iCs/>
        </w:rPr>
        <w:t xml:space="preserve">/odpłatnie/koszty </w:t>
      </w:r>
      <w:r w:rsidRPr="00EA1377">
        <w:rPr>
          <w:i/>
          <w:iCs/>
          <w:strike/>
        </w:rPr>
        <w:t>ponosi Zamawiający</w:t>
      </w:r>
    </w:p>
    <w:p w14:paraId="60B1E91C" w14:textId="77777777" w:rsidR="004D36CD" w:rsidRPr="00EA1377" w:rsidRDefault="004D36CD" w:rsidP="00524283">
      <w:pPr>
        <w:pStyle w:val="Akapitzlist"/>
        <w:numPr>
          <w:ilvl w:val="0"/>
          <w:numId w:val="71"/>
        </w:numPr>
        <w:ind w:left="567" w:hanging="283"/>
        <w:jc w:val="both"/>
        <w:rPr>
          <w:b/>
          <w:bCs/>
        </w:rPr>
      </w:pPr>
      <w:r w:rsidRPr="00EA1377">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EA1377">
        <w:rPr>
          <w:b/>
          <w:bCs/>
        </w:rPr>
        <w:t xml:space="preserve">Załącznik nr 1.1 do SWZ - </w:t>
      </w:r>
      <w:r w:rsidRPr="00EA1377">
        <w:t xml:space="preserve">dostępny pod adresem: </w:t>
      </w:r>
      <w:hyperlink r:id="rId13" w:history="1">
        <w:r w:rsidRPr="00EA1377">
          <w:rPr>
            <w:rStyle w:val="Hipercze"/>
          </w:rPr>
          <w:t>https://www.pgg.pl/strefa-korporacyjna/dostawcy/profil-nabywcy/cennik-uslug-pgg</w:t>
        </w:r>
      </w:hyperlink>
    </w:p>
    <w:p w14:paraId="2448BF19" w14:textId="77777777" w:rsidR="004D36CD" w:rsidRPr="00EA1377" w:rsidRDefault="004D36CD" w:rsidP="00524283">
      <w:pPr>
        <w:pStyle w:val="Akapitzlist"/>
        <w:numPr>
          <w:ilvl w:val="0"/>
          <w:numId w:val="71"/>
        </w:numPr>
        <w:ind w:left="567" w:hanging="283"/>
        <w:jc w:val="both"/>
        <w:rPr>
          <w:b/>
          <w:bCs/>
        </w:rPr>
      </w:pPr>
      <w:r w:rsidRPr="00EA1377">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EA1377">
        <w:rPr>
          <w:b/>
          <w:bCs/>
        </w:rPr>
        <w:t>Załącznik nr 1.</w:t>
      </w:r>
      <w:r w:rsidRPr="00EA1377">
        <w:t xml:space="preserve"> </w:t>
      </w:r>
      <w:hyperlink r:id="rId14" w:history="1">
        <w:r w:rsidRPr="00EA1377">
          <w:rPr>
            <w:rStyle w:val="Hipercze"/>
          </w:rPr>
          <w:t>https://www.pgg.pl/strefa-korporacyjna/dostawcy/profil-nabywcy/cennik-uslug-pgg</w:t>
        </w:r>
      </w:hyperlink>
      <w:r w:rsidRPr="00EA1377">
        <w:t xml:space="preserve"> </w:t>
      </w:r>
    </w:p>
    <w:p w14:paraId="15D7F974" w14:textId="77777777" w:rsidR="004D36CD" w:rsidRPr="00EA1377" w:rsidRDefault="004D36CD" w:rsidP="00524283">
      <w:pPr>
        <w:pStyle w:val="Akapitzlist"/>
        <w:numPr>
          <w:ilvl w:val="0"/>
          <w:numId w:val="71"/>
        </w:numPr>
        <w:ind w:left="567" w:hanging="283"/>
        <w:jc w:val="both"/>
        <w:rPr>
          <w:b/>
          <w:bCs/>
        </w:rPr>
      </w:pPr>
      <w:r w:rsidRPr="00EA1377">
        <w:t xml:space="preserve">Zakres i cennik odpłatnych usług świadczonych przez Zamawiającego na rzecz Wykonawcy oraz wzór umowy przychodowej są dostępne pod adresem </w:t>
      </w:r>
      <w:hyperlink r:id="rId15" w:history="1">
        <w:r w:rsidRPr="00EA1377">
          <w:rPr>
            <w:rStyle w:val="Hipercze"/>
          </w:rPr>
          <w:t>https://www.pgg.pl/strefa-korporacyjna/dostawcy/profil-nabywcy/cennik-uslug-pgg</w:t>
        </w:r>
      </w:hyperlink>
    </w:p>
    <w:p w14:paraId="198982AD" w14:textId="77777777" w:rsidR="004D36CD" w:rsidRPr="00EA1377" w:rsidRDefault="004D36CD" w:rsidP="00524283">
      <w:pPr>
        <w:pStyle w:val="Akapitzlist"/>
        <w:numPr>
          <w:ilvl w:val="0"/>
          <w:numId w:val="71"/>
        </w:numPr>
        <w:ind w:left="567" w:hanging="283"/>
        <w:jc w:val="both"/>
      </w:pPr>
      <w:r w:rsidRPr="00EA1377">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B66EEC7" w14:textId="77777777" w:rsidR="004D36CD" w:rsidRPr="00EA1377" w:rsidRDefault="004D36CD" w:rsidP="004D36CD">
      <w:pPr>
        <w:pStyle w:val="Akapitzlist"/>
        <w:ind w:left="567"/>
        <w:jc w:val="both"/>
      </w:pPr>
      <w:r w:rsidRPr="00EA1377">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6E33085" w14:textId="77777777" w:rsidR="004D36CD" w:rsidRPr="00EA1377" w:rsidRDefault="004D36CD" w:rsidP="00524283">
      <w:pPr>
        <w:numPr>
          <w:ilvl w:val="0"/>
          <w:numId w:val="71"/>
        </w:numPr>
        <w:ind w:left="567" w:hanging="283"/>
        <w:jc w:val="both"/>
        <w:rPr>
          <w:sz w:val="24"/>
          <w:szCs w:val="24"/>
        </w:rPr>
      </w:pPr>
      <w:r w:rsidRPr="00EA1377">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4C92B32" w14:textId="77777777" w:rsidR="004D36CD" w:rsidRPr="00EA1377" w:rsidRDefault="004D36CD" w:rsidP="004D36CD">
      <w:pPr>
        <w:contextualSpacing/>
        <w:jc w:val="both"/>
        <w:rPr>
          <w:b/>
          <w:bCs/>
          <w:sz w:val="24"/>
          <w:szCs w:val="24"/>
        </w:rPr>
      </w:pPr>
    </w:p>
    <w:p w14:paraId="048ADE95" w14:textId="77777777" w:rsidR="004D36CD" w:rsidRPr="00EA1377" w:rsidRDefault="004D36CD" w:rsidP="004D36CD">
      <w:pPr>
        <w:pStyle w:val="Akapitzlist"/>
        <w:numPr>
          <w:ilvl w:val="0"/>
          <w:numId w:val="33"/>
        </w:numPr>
        <w:jc w:val="both"/>
        <w:rPr>
          <w:b/>
          <w:bCs/>
        </w:rPr>
      </w:pPr>
      <w:r w:rsidRPr="00EA1377">
        <w:rPr>
          <w:b/>
          <w:bCs/>
        </w:rPr>
        <w:t>INFORMACJE DODATKOWE</w:t>
      </w:r>
    </w:p>
    <w:p w14:paraId="7621BC6F" w14:textId="27F38C32" w:rsidR="004D36CD" w:rsidRPr="00EA1377" w:rsidRDefault="004D36CD" w:rsidP="001816EB">
      <w:pPr>
        <w:pStyle w:val="Akapitzlist"/>
        <w:jc w:val="both"/>
        <w:rPr>
          <w:b/>
          <w:bCs/>
        </w:rPr>
      </w:pPr>
      <w:r w:rsidRPr="00EA1377">
        <w:rPr>
          <w:b/>
          <w:bCs/>
        </w:rPr>
        <w:t>Złożenie oferty w niniejszym postępowaniu jest równoznaczne z następującym zobowiązaniem Wykonawcy:</w:t>
      </w:r>
    </w:p>
    <w:p w14:paraId="0746DA26" w14:textId="77777777" w:rsidR="004D36CD" w:rsidRPr="00EA1377" w:rsidRDefault="004D36CD" w:rsidP="004D36CD">
      <w:pPr>
        <w:jc w:val="both"/>
        <w:rPr>
          <w:sz w:val="24"/>
          <w:szCs w:val="24"/>
        </w:rPr>
      </w:pPr>
      <w:r w:rsidRPr="00EA1377">
        <w:rPr>
          <w:b/>
          <w:bCs/>
          <w:sz w:val="24"/>
          <w:szCs w:val="24"/>
        </w:rPr>
        <w:t>W odniesieniu do urządzeń budowy</w:t>
      </w:r>
      <w:r w:rsidRPr="00EA1377">
        <w:rPr>
          <w:b/>
          <w:bCs/>
          <w:color w:val="FF0000"/>
          <w:sz w:val="24"/>
          <w:szCs w:val="24"/>
        </w:rPr>
        <w:t xml:space="preserve"> </w:t>
      </w:r>
      <w:r w:rsidRPr="00EA1377">
        <w:rPr>
          <w:b/>
          <w:bCs/>
          <w:sz w:val="24"/>
          <w:szCs w:val="24"/>
          <w:u w:val="single"/>
        </w:rPr>
        <w:t>zwykłej:</w:t>
      </w:r>
    </w:p>
    <w:p w14:paraId="442BA5F7" w14:textId="273A622E" w:rsidR="004D36CD" w:rsidRPr="00EA1377" w:rsidRDefault="004D36CD" w:rsidP="00524283">
      <w:pPr>
        <w:numPr>
          <w:ilvl w:val="0"/>
          <w:numId w:val="92"/>
        </w:numPr>
        <w:ind w:left="426"/>
        <w:jc w:val="both"/>
        <w:rPr>
          <w:sz w:val="24"/>
          <w:szCs w:val="24"/>
        </w:rPr>
      </w:pPr>
      <w:r w:rsidRPr="00EA1377">
        <w:rPr>
          <w:sz w:val="24"/>
          <w:szCs w:val="24"/>
        </w:rPr>
        <w:t>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z</w:t>
      </w:r>
      <w:r w:rsidR="001816EB">
        <w:rPr>
          <w:sz w:val="24"/>
          <w:szCs w:val="24"/>
        </w:rPr>
        <w:t> </w:t>
      </w:r>
      <w:r w:rsidRPr="00EA1377">
        <w:rPr>
          <w:sz w:val="24"/>
          <w:szCs w:val="24"/>
        </w:rPr>
        <w:t xml:space="preserve">aktualnie obowiązującym stanem prawnym, </w:t>
      </w:r>
    </w:p>
    <w:p w14:paraId="598ADD7B" w14:textId="77777777" w:rsidR="004D36CD" w:rsidRPr="00EA1377" w:rsidRDefault="004D36CD" w:rsidP="00524283">
      <w:pPr>
        <w:numPr>
          <w:ilvl w:val="0"/>
          <w:numId w:val="92"/>
        </w:numPr>
        <w:ind w:left="426"/>
        <w:jc w:val="both"/>
        <w:rPr>
          <w:sz w:val="24"/>
          <w:szCs w:val="24"/>
        </w:rPr>
      </w:pPr>
      <w:r w:rsidRPr="00EA1377">
        <w:rPr>
          <w:sz w:val="24"/>
          <w:szCs w:val="24"/>
        </w:rPr>
        <w:t>remont urządzenia / podzespołu / elementu / części zamiennej będący przedmiotem niniejszego postępowania, wykonany zostanie zgodnie z aktualnym stanem wiedzy technicznej, zasadami dobrej praktyki inżynierskiej i aktualnymi normami dotycz</w:t>
      </w:r>
      <w:r w:rsidRPr="00EA1377">
        <w:rPr>
          <w:rFonts w:eastAsia="TimesNewRoman"/>
          <w:sz w:val="24"/>
          <w:szCs w:val="24"/>
        </w:rPr>
        <w:t>ą</w:t>
      </w:r>
      <w:r w:rsidRPr="00EA1377">
        <w:rPr>
          <w:sz w:val="24"/>
          <w:szCs w:val="24"/>
        </w:rPr>
        <w:t>cymi remontów, w celu przywrócenia parametrów określonych w DTR/instrukcji użytkowania z zastosowaniem oryginalnych części zamiennych wykonanych wg rysunku Producenta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3F5F8EFA" w14:textId="77777777" w:rsidR="004D36CD" w:rsidRPr="00EA1377" w:rsidRDefault="004D36CD" w:rsidP="004D36CD">
      <w:pPr>
        <w:spacing w:before="60" w:after="60"/>
        <w:ind w:left="426"/>
        <w:jc w:val="both"/>
        <w:rPr>
          <w:sz w:val="24"/>
          <w:szCs w:val="24"/>
        </w:rPr>
      </w:pPr>
      <w:r w:rsidRPr="00EA1377">
        <w:rPr>
          <w:sz w:val="24"/>
          <w:szCs w:val="24"/>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4FFCD7BF" w14:textId="77777777" w:rsidR="004D36CD" w:rsidRPr="00EA1377" w:rsidRDefault="004D36CD" w:rsidP="00524283">
      <w:pPr>
        <w:numPr>
          <w:ilvl w:val="0"/>
          <w:numId w:val="92"/>
        </w:numPr>
        <w:ind w:left="426"/>
        <w:jc w:val="both"/>
        <w:rPr>
          <w:sz w:val="24"/>
          <w:szCs w:val="24"/>
        </w:rPr>
      </w:pPr>
      <w:r w:rsidRPr="00EA1377">
        <w:rPr>
          <w:sz w:val="24"/>
          <w:szCs w:val="24"/>
        </w:rPr>
        <w:t>remont będący przedmiotem niniejszego postępowania polega na odtworzeniu parametrów użytkowych maszyny / urządzenia albo ich elementów, bez zmiany dotychczasowej konstrukcji.</w:t>
      </w:r>
    </w:p>
    <w:p w14:paraId="5F4C4919" w14:textId="77777777" w:rsidR="001816EB" w:rsidRPr="00EA1377" w:rsidRDefault="001816EB" w:rsidP="004D36CD">
      <w:pPr>
        <w:widowControl w:val="0"/>
        <w:adjustRightInd w:val="0"/>
        <w:spacing w:after="120" w:line="288" w:lineRule="auto"/>
        <w:contextualSpacing/>
        <w:jc w:val="both"/>
        <w:textAlignment w:val="baseline"/>
        <w:rPr>
          <w:b/>
          <w:bCs/>
          <w:sz w:val="24"/>
          <w:szCs w:val="24"/>
        </w:rPr>
      </w:pPr>
    </w:p>
    <w:p w14:paraId="060B1C54" w14:textId="77777777" w:rsidR="004D36CD" w:rsidRPr="00EA1377" w:rsidRDefault="004D36CD" w:rsidP="00524283">
      <w:pPr>
        <w:widowControl w:val="0"/>
        <w:numPr>
          <w:ilvl w:val="1"/>
          <w:numId w:val="90"/>
        </w:numPr>
        <w:tabs>
          <w:tab w:val="clear" w:pos="1440"/>
        </w:tabs>
        <w:adjustRightInd w:val="0"/>
        <w:spacing w:after="120" w:line="288" w:lineRule="auto"/>
        <w:ind w:left="426" w:hanging="425"/>
        <w:contextualSpacing/>
        <w:jc w:val="both"/>
        <w:textAlignment w:val="baseline"/>
        <w:rPr>
          <w:b/>
          <w:bCs/>
          <w:sz w:val="24"/>
          <w:szCs w:val="24"/>
        </w:rPr>
      </w:pPr>
      <w:r w:rsidRPr="00EA1377">
        <w:rPr>
          <w:rFonts w:eastAsia="Calibri"/>
          <w:b/>
          <w:sz w:val="24"/>
          <w:szCs w:val="24"/>
          <w:lang w:eastAsia="en-US"/>
        </w:rPr>
        <w:t>Inne</w:t>
      </w:r>
    </w:p>
    <w:p w14:paraId="734A6C8C" w14:textId="77777777" w:rsidR="004D36CD" w:rsidRPr="00EA1377" w:rsidRDefault="004D36CD" w:rsidP="004D36CD">
      <w:pPr>
        <w:widowControl w:val="0"/>
        <w:adjustRightInd w:val="0"/>
        <w:spacing w:after="120" w:line="288" w:lineRule="auto"/>
        <w:ind w:left="426"/>
        <w:contextualSpacing/>
        <w:jc w:val="both"/>
        <w:textAlignment w:val="baseline"/>
        <w:rPr>
          <w:b/>
          <w:bCs/>
          <w:sz w:val="24"/>
          <w:szCs w:val="24"/>
          <w:u w:val="single"/>
        </w:rPr>
      </w:pPr>
      <w:r w:rsidRPr="00EA1377">
        <w:rPr>
          <w:b/>
          <w:bCs/>
          <w:sz w:val="24"/>
          <w:szCs w:val="24"/>
          <w:u w:val="single"/>
        </w:rPr>
        <w:t>Wymagania organizacyjno-techniczne realizacji zamówienia</w:t>
      </w:r>
    </w:p>
    <w:p w14:paraId="0933333E" w14:textId="77777777" w:rsidR="004D36CD" w:rsidRPr="00EA1377" w:rsidRDefault="004D36CD" w:rsidP="00524283">
      <w:pPr>
        <w:widowControl w:val="0"/>
        <w:numPr>
          <w:ilvl w:val="1"/>
          <w:numId w:val="91"/>
        </w:numPr>
        <w:tabs>
          <w:tab w:val="num" w:pos="426"/>
        </w:tabs>
        <w:adjustRightInd w:val="0"/>
        <w:ind w:left="426" w:hanging="284"/>
        <w:jc w:val="both"/>
        <w:textAlignment w:val="baseline"/>
        <w:rPr>
          <w:b/>
          <w:bCs/>
          <w:sz w:val="24"/>
          <w:szCs w:val="24"/>
        </w:rPr>
      </w:pPr>
      <w:r w:rsidRPr="00EA1377">
        <w:rPr>
          <w:b/>
          <w:bCs/>
          <w:sz w:val="24"/>
          <w:szCs w:val="24"/>
        </w:rPr>
        <w:t>Do wykonywania ww. usług wymagani są następujący pracownicy posiadający kwalifikacje:</w:t>
      </w:r>
    </w:p>
    <w:p w14:paraId="0C419915" w14:textId="77777777" w:rsidR="004D36CD" w:rsidRPr="00EA1377" w:rsidRDefault="004D36CD" w:rsidP="004D36CD">
      <w:pPr>
        <w:widowControl w:val="0"/>
        <w:adjustRightInd w:val="0"/>
        <w:ind w:firstLine="567"/>
        <w:jc w:val="both"/>
        <w:textAlignment w:val="baseline"/>
        <w:rPr>
          <w:sz w:val="24"/>
          <w:szCs w:val="24"/>
        </w:rPr>
      </w:pPr>
      <w:r w:rsidRPr="00EA1377">
        <w:rPr>
          <w:sz w:val="24"/>
          <w:szCs w:val="24"/>
        </w:rPr>
        <w:t>*) pracownicy Wykonawcy będą posiadać stosowne uprawnienia do wykonywania</w:t>
      </w:r>
    </w:p>
    <w:p w14:paraId="5640CAF1" w14:textId="77777777" w:rsidR="004D36CD" w:rsidRPr="00EA1377" w:rsidRDefault="004D36CD" w:rsidP="004D36CD">
      <w:pPr>
        <w:widowControl w:val="0"/>
        <w:adjustRightInd w:val="0"/>
        <w:ind w:left="1080"/>
        <w:contextualSpacing/>
        <w:jc w:val="both"/>
        <w:textAlignment w:val="baseline"/>
        <w:rPr>
          <w:rFonts w:eastAsia="Calibri"/>
          <w:b/>
          <w:bCs/>
          <w:sz w:val="24"/>
          <w:szCs w:val="24"/>
          <w:lang w:eastAsia="en-US"/>
        </w:rPr>
      </w:pPr>
      <w:r w:rsidRPr="00EA1377">
        <w:rPr>
          <w:rFonts w:eastAsia="Calibri"/>
          <w:sz w:val="24"/>
          <w:szCs w:val="24"/>
          <w:lang w:eastAsia="en-US"/>
        </w:rPr>
        <w:t xml:space="preserve">- prac spawalniczych  spawacze posiadający świadectwo egzaminu kwalifikacyjnego spawacza  z wymaganiami PN EN 287-1 do spawania stali w procesach 111 i 311 </w:t>
      </w:r>
      <w:r w:rsidRPr="00EA1377">
        <w:rPr>
          <w:rFonts w:eastAsia="Calibri"/>
          <w:b/>
          <w:bCs/>
          <w:sz w:val="24"/>
          <w:szCs w:val="24"/>
          <w:lang w:eastAsia="en-US"/>
        </w:rPr>
        <w:t>– minimum jedna osoba</w:t>
      </w:r>
    </w:p>
    <w:p w14:paraId="0EB65A98" w14:textId="77777777" w:rsidR="004D36CD" w:rsidRPr="00EA1377" w:rsidRDefault="004D36CD" w:rsidP="004D36CD">
      <w:pPr>
        <w:widowControl w:val="0"/>
        <w:adjustRightInd w:val="0"/>
        <w:ind w:left="1080"/>
        <w:contextualSpacing/>
        <w:jc w:val="both"/>
        <w:textAlignment w:val="baseline"/>
        <w:rPr>
          <w:rFonts w:eastAsia="Calibri"/>
          <w:b/>
          <w:bCs/>
          <w:sz w:val="24"/>
          <w:szCs w:val="24"/>
          <w:lang w:eastAsia="en-US"/>
        </w:rPr>
      </w:pPr>
      <w:r w:rsidRPr="00EA1377">
        <w:rPr>
          <w:rFonts w:eastAsia="Calibri"/>
          <w:sz w:val="24"/>
          <w:szCs w:val="24"/>
          <w:lang w:eastAsia="en-US"/>
        </w:rPr>
        <w:t xml:space="preserve">- uprawnienia montażysty rusztowań </w:t>
      </w:r>
      <w:r w:rsidRPr="00EA1377">
        <w:rPr>
          <w:rFonts w:eastAsia="Calibri"/>
          <w:b/>
          <w:bCs/>
          <w:sz w:val="24"/>
          <w:szCs w:val="24"/>
          <w:lang w:eastAsia="en-US"/>
        </w:rPr>
        <w:t>– minimum dwie osoby,</w:t>
      </w:r>
    </w:p>
    <w:p w14:paraId="04BE2C66" w14:textId="77777777" w:rsidR="004D36CD" w:rsidRPr="00EA1377" w:rsidRDefault="004D36CD" w:rsidP="004D36CD">
      <w:pPr>
        <w:widowControl w:val="0"/>
        <w:adjustRightInd w:val="0"/>
        <w:ind w:left="1080"/>
        <w:contextualSpacing/>
        <w:jc w:val="both"/>
        <w:textAlignment w:val="baseline"/>
        <w:rPr>
          <w:rFonts w:eastAsia="Calibri"/>
          <w:sz w:val="24"/>
          <w:szCs w:val="24"/>
          <w:lang w:eastAsia="en-US"/>
        </w:rPr>
      </w:pPr>
      <w:r w:rsidRPr="00EA1377">
        <w:rPr>
          <w:rFonts w:eastAsia="Calibri"/>
          <w:sz w:val="24"/>
          <w:szCs w:val="24"/>
          <w:lang w:eastAsia="en-US"/>
        </w:rPr>
        <w:t xml:space="preserve">- uprawnienia do odbioru rusztowań </w:t>
      </w:r>
      <w:r w:rsidRPr="00EA1377">
        <w:rPr>
          <w:rFonts w:eastAsia="Calibri"/>
          <w:b/>
          <w:bCs/>
          <w:sz w:val="24"/>
          <w:szCs w:val="24"/>
          <w:lang w:eastAsia="en-US"/>
        </w:rPr>
        <w:t>– minimum jedna osoba,</w:t>
      </w:r>
    </w:p>
    <w:p w14:paraId="0EB9FADB" w14:textId="5646603D" w:rsidR="004D36CD" w:rsidRPr="00EA1377" w:rsidRDefault="004D36CD" w:rsidP="004D36CD">
      <w:pPr>
        <w:widowControl w:val="0"/>
        <w:adjustRightInd w:val="0"/>
        <w:ind w:left="1080"/>
        <w:contextualSpacing/>
        <w:jc w:val="both"/>
        <w:textAlignment w:val="baseline"/>
        <w:rPr>
          <w:rFonts w:eastAsia="Calibri"/>
          <w:sz w:val="24"/>
          <w:szCs w:val="24"/>
          <w:lang w:eastAsia="en-US"/>
        </w:rPr>
      </w:pPr>
      <w:r w:rsidRPr="00EA1377">
        <w:rPr>
          <w:rFonts w:eastAsia="Calibri"/>
          <w:sz w:val="24"/>
          <w:szCs w:val="24"/>
          <w:lang w:eastAsia="en-US"/>
        </w:rPr>
        <w:t xml:space="preserve">- uprawnienia wydane przez UDT do obsługi wciągników z poziomu roboczego, </w:t>
      </w:r>
      <w:r w:rsidRPr="00EA1377">
        <w:rPr>
          <w:rFonts w:eastAsia="Calibri"/>
          <w:b/>
          <w:bCs/>
          <w:sz w:val="24"/>
          <w:szCs w:val="24"/>
          <w:lang w:eastAsia="en-US"/>
        </w:rPr>
        <w:t xml:space="preserve">– minimum </w:t>
      </w:r>
      <w:r w:rsidR="00E93FE4" w:rsidRPr="00EA1377">
        <w:rPr>
          <w:rFonts w:eastAsia="Calibri"/>
          <w:b/>
          <w:bCs/>
          <w:sz w:val="24"/>
          <w:szCs w:val="24"/>
          <w:lang w:eastAsia="en-US"/>
        </w:rPr>
        <w:t>jedna</w:t>
      </w:r>
      <w:r w:rsidRPr="00EA1377">
        <w:rPr>
          <w:rFonts w:eastAsia="Calibri"/>
          <w:b/>
          <w:bCs/>
          <w:sz w:val="24"/>
          <w:szCs w:val="24"/>
          <w:lang w:eastAsia="en-US"/>
        </w:rPr>
        <w:t xml:space="preserve"> osoby,</w:t>
      </w:r>
    </w:p>
    <w:p w14:paraId="2253EA45" w14:textId="1A897EDF" w:rsidR="004D36CD" w:rsidRPr="00EA1377" w:rsidRDefault="004D36CD" w:rsidP="004D36CD">
      <w:pPr>
        <w:ind w:left="851" w:hanging="284"/>
        <w:jc w:val="both"/>
        <w:rPr>
          <w:sz w:val="24"/>
          <w:szCs w:val="24"/>
        </w:rPr>
      </w:pPr>
      <w:r w:rsidRPr="00EA1377">
        <w:rPr>
          <w:sz w:val="24"/>
          <w:szCs w:val="24"/>
        </w:rPr>
        <w:t xml:space="preserve">*) do nadzorowania prac  osób o stwierdzonych kwalifikacjach osoby dozoru w ilości gwarantującej prowadzenie nadzoru nad wykonywanymi pracami - stwierdzone kwalifikacje powinny być </w:t>
      </w:r>
      <w:r w:rsidRPr="00EA1377">
        <w:rPr>
          <w:b/>
          <w:bCs/>
          <w:sz w:val="24"/>
          <w:szCs w:val="24"/>
        </w:rPr>
        <w:t>w specjalności mechanicznej</w:t>
      </w:r>
      <w:r w:rsidRPr="00EA1377">
        <w:rPr>
          <w:sz w:val="24"/>
          <w:szCs w:val="24"/>
        </w:rPr>
        <w:t xml:space="preserve">  na powierzchni podziemnych zakładów górniczych wydobywających węgiel kamienny,</w:t>
      </w:r>
    </w:p>
    <w:p w14:paraId="5BA1022B" w14:textId="1690EDC3" w:rsidR="004D36CD" w:rsidRPr="00EA1377" w:rsidRDefault="004D36CD" w:rsidP="004D36CD">
      <w:pPr>
        <w:ind w:left="851" w:hanging="284"/>
        <w:jc w:val="both"/>
        <w:rPr>
          <w:sz w:val="24"/>
          <w:szCs w:val="24"/>
        </w:rPr>
      </w:pPr>
      <w:r w:rsidRPr="00EA1377">
        <w:rPr>
          <w:sz w:val="24"/>
          <w:szCs w:val="24"/>
        </w:rPr>
        <w:t>*) nadzór w zakresie bezpieczeństwa i higieny pracy sprawować będzie pracownik posiadający wymagane kwalifikacje osoby dozoru ruchu zakładu górniczego i jednocześnie  uprawnienia pozwalające na sprawowanie funkcji BHP</w:t>
      </w:r>
      <w:r w:rsidR="00CA3620" w:rsidRPr="00EA1377">
        <w:rPr>
          <w:sz w:val="24"/>
          <w:szCs w:val="24"/>
        </w:rPr>
        <w:t>.</w:t>
      </w:r>
    </w:p>
    <w:p w14:paraId="4ADD0503" w14:textId="77777777" w:rsidR="004D36CD" w:rsidRPr="00EA1377" w:rsidRDefault="004D36CD" w:rsidP="004D36CD">
      <w:pPr>
        <w:pStyle w:val="Akapitzlist"/>
        <w:jc w:val="both"/>
        <w:rPr>
          <w:b/>
          <w:bCs/>
        </w:rPr>
      </w:pPr>
    </w:p>
    <w:p w14:paraId="1C161251" w14:textId="77777777" w:rsidR="004D36CD" w:rsidRPr="00EA1377" w:rsidRDefault="004D36CD" w:rsidP="004D36CD">
      <w:pPr>
        <w:pStyle w:val="Akapitzlist"/>
        <w:numPr>
          <w:ilvl w:val="0"/>
          <w:numId w:val="33"/>
        </w:numPr>
        <w:jc w:val="both"/>
        <w:rPr>
          <w:b/>
          <w:bCs/>
        </w:rPr>
      </w:pPr>
      <w:r w:rsidRPr="00EA1377">
        <w:rPr>
          <w:b/>
          <w:bCs/>
        </w:rPr>
        <w:t>WYMAGANE DOKUMENTY</w:t>
      </w:r>
    </w:p>
    <w:p w14:paraId="2E2607EE" w14:textId="77777777" w:rsidR="00A30FF0" w:rsidRPr="00EA1377" w:rsidRDefault="004D36CD" w:rsidP="004D36CD">
      <w:pPr>
        <w:ind w:left="567"/>
        <w:jc w:val="both"/>
        <w:rPr>
          <w:b/>
          <w:bCs/>
          <w:sz w:val="24"/>
          <w:szCs w:val="24"/>
        </w:rPr>
      </w:pPr>
      <w:r w:rsidRPr="00EA1377">
        <w:rPr>
          <w:b/>
          <w:bCs/>
          <w:sz w:val="24"/>
          <w:szCs w:val="24"/>
        </w:rPr>
        <w:t xml:space="preserve">a) Wymagane dokumenty, które należy dostarczyć wraz z przedmiotem zamówienia </w:t>
      </w:r>
    </w:p>
    <w:p w14:paraId="15C9792E" w14:textId="6EB8446D" w:rsidR="004D36CD" w:rsidRPr="00EA1377" w:rsidRDefault="004D36CD" w:rsidP="004D36CD">
      <w:pPr>
        <w:ind w:left="567"/>
        <w:jc w:val="both"/>
        <w:rPr>
          <w:sz w:val="24"/>
          <w:szCs w:val="24"/>
        </w:rPr>
      </w:pPr>
      <w:r w:rsidRPr="00EA1377">
        <w:rPr>
          <w:b/>
          <w:bCs/>
          <w:sz w:val="24"/>
          <w:szCs w:val="24"/>
        </w:rPr>
        <w:t>(po wykonaniu zadania)</w:t>
      </w:r>
    </w:p>
    <w:p w14:paraId="7DF331D1" w14:textId="77777777" w:rsidR="004D36CD" w:rsidRPr="00EA1377" w:rsidRDefault="004D36CD" w:rsidP="001816EB">
      <w:pPr>
        <w:numPr>
          <w:ilvl w:val="0"/>
          <w:numId w:val="89"/>
        </w:numPr>
        <w:autoSpaceDE w:val="0"/>
        <w:autoSpaceDN w:val="0"/>
        <w:ind w:left="851"/>
        <w:rPr>
          <w:sz w:val="24"/>
          <w:szCs w:val="24"/>
        </w:rPr>
      </w:pPr>
      <w:r w:rsidRPr="00EA1377">
        <w:rPr>
          <w:b/>
          <w:bCs/>
          <w:sz w:val="24"/>
          <w:szCs w:val="24"/>
        </w:rPr>
        <w:t>Protokół zdawczo – odbiorczy końcowy</w:t>
      </w:r>
      <w:r w:rsidRPr="00EA1377">
        <w:rPr>
          <w:sz w:val="24"/>
          <w:szCs w:val="24"/>
        </w:rPr>
        <w:t xml:space="preserve"> po wykonaniu całego zamówienia.</w:t>
      </w:r>
    </w:p>
    <w:p w14:paraId="75CB19E1" w14:textId="77777777" w:rsidR="004D36CD" w:rsidRPr="00EA1377" w:rsidRDefault="004D36CD" w:rsidP="001816EB">
      <w:pPr>
        <w:numPr>
          <w:ilvl w:val="0"/>
          <w:numId w:val="89"/>
        </w:numPr>
        <w:autoSpaceDE w:val="0"/>
        <w:autoSpaceDN w:val="0"/>
        <w:ind w:left="851"/>
        <w:rPr>
          <w:sz w:val="24"/>
          <w:szCs w:val="24"/>
        </w:rPr>
      </w:pPr>
      <w:r w:rsidRPr="00EA1377">
        <w:rPr>
          <w:sz w:val="24"/>
          <w:szCs w:val="24"/>
        </w:rPr>
        <w:t>Dowód wydania materiału/podzespołu/elementu (WZ).</w:t>
      </w:r>
    </w:p>
    <w:p w14:paraId="0BACCFCB" w14:textId="77777777" w:rsidR="004D36CD" w:rsidRPr="00EA1377" w:rsidRDefault="004D36CD" w:rsidP="004D36CD">
      <w:pPr>
        <w:widowControl w:val="0"/>
        <w:adjustRightInd w:val="0"/>
        <w:ind w:left="720"/>
        <w:jc w:val="both"/>
        <w:rPr>
          <w:b/>
          <w:bCs/>
          <w:sz w:val="24"/>
          <w:szCs w:val="24"/>
        </w:rPr>
      </w:pPr>
      <w:r w:rsidRPr="00EA1377">
        <w:rPr>
          <w:b/>
          <w:bCs/>
          <w:sz w:val="24"/>
          <w:szCs w:val="24"/>
        </w:rPr>
        <w:t>b) Wymagane Dokumenty, które należy dostarczyć po  zakończeniu realizacji zadania (po wykonaniu remontu) (wraz z odbiorem końcowym)</w:t>
      </w:r>
    </w:p>
    <w:p w14:paraId="7FAC4661" w14:textId="77777777" w:rsidR="004D36CD" w:rsidRPr="00EA1377" w:rsidRDefault="004D36CD" w:rsidP="001816EB">
      <w:pPr>
        <w:numPr>
          <w:ilvl w:val="0"/>
          <w:numId w:val="87"/>
        </w:numPr>
        <w:tabs>
          <w:tab w:val="clear" w:pos="360"/>
        </w:tabs>
        <w:autoSpaceDE w:val="0"/>
        <w:autoSpaceDN w:val="0"/>
        <w:ind w:left="851" w:hanging="284"/>
        <w:rPr>
          <w:sz w:val="24"/>
          <w:szCs w:val="24"/>
        </w:rPr>
      </w:pPr>
      <w:r w:rsidRPr="00EA1377">
        <w:rPr>
          <w:sz w:val="24"/>
          <w:szCs w:val="24"/>
        </w:rPr>
        <w:t>Świadectwo jakości.</w:t>
      </w:r>
    </w:p>
    <w:p w14:paraId="0F14FAD1" w14:textId="77777777" w:rsidR="004D36CD" w:rsidRPr="00EA1377" w:rsidRDefault="004D36CD" w:rsidP="001816EB">
      <w:pPr>
        <w:numPr>
          <w:ilvl w:val="0"/>
          <w:numId w:val="87"/>
        </w:numPr>
        <w:tabs>
          <w:tab w:val="clear" w:pos="360"/>
        </w:tabs>
        <w:autoSpaceDE w:val="0"/>
        <w:autoSpaceDN w:val="0"/>
        <w:ind w:left="851" w:hanging="284"/>
        <w:rPr>
          <w:sz w:val="24"/>
          <w:szCs w:val="24"/>
        </w:rPr>
      </w:pPr>
      <w:r w:rsidRPr="00EA1377">
        <w:rPr>
          <w:sz w:val="24"/>
          <w:szCs w:val="24"/>
        </w:rPr>
        <w:t>Oświadczenie Wykonawcy potwierdzające prawidłowość wykonania remontu.</w:t>
      </w:r>
    </w:p>
    <w:p w14:paraId="32E6D5E7" w14:textId="77777777" w:rsidR="004D36CD" w:rsidRPr="00EA1377" w:rsidRDefault="004D36CD" w:rsidP="001816EB">
      <w:pPr>
        <w:numPr>
          <w:ilvl w:val="0"/>
          <w:numId w:val="87"/>
        </w:numPr>
        <w:tabs>
          <w:tab w:val="clear" w:pos="360"/>
        </w:tabs>
        <w:autoSpaceDE w:val="0"/>
        <w:autoSpaceDN w:val="0"/>
        <w:ind w:left="851" w:hanging="284"/>
        <w:rPr>
          <w:sz w:val="24"/>
          <w:szCs w:val="24"/>
        </w:rPr>
      </w:pPr>
      <w:r w:rsidRPr="00EA1377">
        <w:rPr>
          <w:sz w:val="24"/>
          <w:szCs w:val="24"/>
        </w:rPr>
        <w:t xml:space="preserve">Karta gwarancyjna. </w:t>
      </w:r>
    </w:p>
    <w:p w14:paraId="5CA8DEAD" w14:textId="77777777" w:rsidR="004D36CD" w:rsidRPr="00EA1377" w:rsidRDefault="004D36CD" w:rsidP="001816EB">
      <w:pPr>
        <w:numPr>
          <w:ilvl w:val="0"/>
          <w:numId w:val="87"/>
        </w:numPr>
        <w:tabs>
          <w:tab w:val="clear" w:pos="360"/>
        </w:tabs>
        <w:autoSpaceDE w:val="0"/>
        <w:autoSpaceDN w:val="0"/>
        <w:ind w:left="851" w:hanging="284"/>
        <w:rPr>
          <w:sz w:val="24"/>
          <w:szCs w:val="24"/>
        </w:rPr>
      </w:pPr>
      <w:r w:rsidRPr="00EA1377">
        <w:rPr>
          <w:sz w:val="24"/>
          <w:szCs w:val="24"/>
        </w:rPr>
        <w:t>Wykaz części i podzespołów wymienionych.</w:t>
      </w:r>
    </w:p>
    <w:p w14:paraId="557371EE" w14:textId="77777777" w:rsidR="004D36CD" w:rsidRPr="00EA1377" w:rsidRDefault="004D36CD" w:rsidP="001816EB">
      <w:pPr>
        <w:numPr>
          <w:ilvl w:val="0"/>
          <w:numId w:val="87"/>
        </w:numPr>
        <w:tabs>
          <w:tab w:val="clear" w:pos="360"/>
        </w:tabs>
        <w:autoSpaceDE w:val="0"/>
        <w:autoSpaceDN w:val="0"/>
        <w:ind w:left="851" w:hanging="284"/>
        <w:rPr>
          <w:sz w:val="24"/>
          <w:szCs w:val="24"/>
        </w:rPr>
      </w:pPr>
      <w:r w:rsidRPr="00EA1377">
        <w:rPr>
          <w:sz w:val="24"/>
          <w:szCs w:val="24"/>
        </w:rPr>
        <w:t>Wykaz części i podzespołów będących przedmiotem zwrotu do Zamawiającego.</w:t>
      </w:r>
    </w:p>
    <w:p w14:paraId="48E6A48E" w14:textId="4ABEC993" w:rsidR="004D36CD" w:rsidRPr="00EA1377" w:rsidRDefault="004D36CD" w:rsidP="001816EB">
      <w:pPr>
        <w:numPr>
          <w:ilvl w:val="0"/>
          <w:numId w:val="87"/>
        </w:numPr>
        <w:tabs>
          <w:tab w:val="clear" w:pos="360"/>
        </w:tabs>
        <w:autoSpaceDE w:val="0"/>
        <w:autoSpaceDN w:val="0"/>
        <w:ind w:left="851" w:hanging="284"/>
        <w:jc w:val="both"/>
        <w:rPr>
          <w:sz w:val="24"/>
          <w:szCs w:val="24"/>
        </w:rPr>
      </w:pPr>
      <w:r w:rsidRPr="00EA1377">
        <w:rPr>
          <w:sz w:val="24"/>
          <w:szCs w:val="24"/>
        </w:rPr>
        <w:t xml:space="preserve">Deklarację Wykonawcy remontu </w:t>
      </w:r>
      <w:r w:rsidR="001816EB">
        <w:rPr>
          <w:sz w:val="24"/>
          <w:szCs w:val="24"/>
        </w:rPr>
        <w:t xml:space="preserve">o treści zgodnej z </w:t>
      </w:r>
      <w:r w:rsidR="001816EB" w:rsidRPr="001816EB">
        <w:rPr>
          <w:b/>
          <w:bCs/>
          <w:sz w:val="24"/>
          <w:szCs w:val="24"/>
        </w:rPr>
        <w:t xml:space="preserve">pkt XIII. </w:t>
      </w:r>
      <w:proofErr w:type="spellStart"/>
      <w:r w:rsidR="001816EB" w:rsidRPr="001816EB">
        <w:rPr>
          <w:b/>
          <w:bCs/>
          <w:sz w:val="24"/>
          <w:szCs w:val="24"/>
        </w:rPr>
        <w:t>ppkt</w:t>
      </w:r>
      <w:proofErr w:type="spellEnd"/>
      <w:r w:rsidR="001816EB" w:rsidRPr="001816EB">
        <w:rPr>
          <w:b/>
          <w:bCs/>
          <w:sz w:val="24"/>
          <w:szCs w:val="24"/>
        </w:rPr>
        <w:t xml:space="preserve"> 1.</w:t>
      </w:r>
      <w:r w:rsidR="001816EB">
        <w:rPr>
          <w:sz w:val="24"/>
          <w:szCs w:val="24"/>
        </w:rPr>
        <w:t xml:space="preserve"> oraz </w:t>
      </w:r>
      <w:r w:rsidR="001816EB" w:rsidRPr="001816EB">
        <w:rPr>
          <w:b/>
          <w:bCs/>
          <w:sz w:val="24"/>
          <w:szCs w:val="24"/>
        </w:rPr>
        <w:t>Załącznikiem nr 1.1</w:t>
      </w:r>
      <w:r w:rsidR="001816EB" w:rsidRPr="001816EB">
        <w:rPr>
          <w:sz w:val="24"/>
          <w:szCs w:val="24"/>
        </w:rPr>
        <w:t xml:space="preserve"> do zakresu rzeczowego </w:t>
      </w:r>
      <w:r w:rsidR="001816EB" w:rsidRPr="001816EB">
        <w:rPr>
          <w:b/>
          <w:bCs/>
          <w:sz w:val="24"/>
          <w:szCs w:val="24"/>
        </w:rPr>
        <w:t>Druk B</w:t>
      </w:r>
      <w:r w:rsidR="001816EB">
        <w:rPr>
          <w:b/>
          <w:bCs/>
          <w:sz w:val="24"/>
          <w:szCs w:val="24"/>
        </w:rPr>
        <w:t>.</w:t>
      </w:r>
    </w:p>
    <w:p w14:paraId="093BB077" w14:textId="3C3356CA" w:rsidR="004D36CD" w:rsidRPr="00EA1377" w:rsidRDefault="004D36CD" w:rsidP="001816EB">
      <w:pPr>
        <w:numPr>
          <w:ilvl w:val="0"/>
          <w:numId w:val="87"/>
        </w:numPr>
        <w:tabs>
          <w:tab w:val="clear" w:pos="360"/>
        </w:tabs>
        <w:autoSpaceDE w:val="0"/>
        <w:autoSpaceDN w:val="0"/>
        <w:ind w:left="851" w:hanging="284"/>
        <w:jc w:val="both"/>
        <w:rPr>
          <w:sz w:val="24"/>
          <w:szCs w:val="24"/>
        </w:rPr>
      </w:pPr>
      <w:r w:rsidRPr="00EA1377">
        <w:rPr>
          <w:rFonts w:eastAsia="TimesNewRoman"/>
          <w:sz w:val="24"/>
          <w:szCs w:val="24"/>
        </w:rPr>
        <w:t xml:space="preserve">Atesty na zastosowane materiały hutnicze. </w:t>
      </w:r>
    </w:p>
    <w:p w14:paraId="51ED74F6" w14:textId="77777777" w:rsidR="004D36CD" w:rsidRPr="007C56A3" w:rsidRDefault="004D36CD" w:rsidP="004D36CD">
      <w:pPr>
        <w:jc w:val="both"/>
        <w:rPr>
          <w:b/>
          <w:bCs/>
        </w:rPr>
      </w:pPr>
    </w:p>
    <w:p w14:paraId="1DACCFE5" w14:textId="77777777" w:rsidR="004D36CD" w:rsidRPr="00DE0294" w:rsidRDefault="004D36CD" w:rsidP="004D36C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w:t>
      </w:r>
    </w:p>
    <w:p w14:paraId="09B04575" w14:textId="77777777" w:rsidR="004D36CD" w:rsidRPr="00DE0294" w:rsidRDefault="004D36CD" w:rsidP="004D36CD">
      <w:pPr>
        <w:jc w:val="both"/>
        <w:rPr>
          <w:rFonts w:eastAsiaTheme="majorEastAsia"/>
          <w:b/>
          <w:bCs/>
          <w:color w:val="2F5496" w:themeColor="accent1" w:themeShade="BF"/>
          <w:spacing w:val="20"/>
          <w:sz w:val="28"/>
          <w:szCs w:val="28"/>
        </w:rPr>
      </w:pPr>
    </w:p>
    <w:p w14:paraId="4A6554FF" w14:textId="77777777" w:rsidR="004D36CD" w:rsidRDefault="004D36CD" w:rsidP="004D36C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C7A9D05" w14:textId="77777777" w:rsidR="004D36CD" w:rsidRDefault="004D36CD" w:rsidP="004D36CD">
      <w:pPr>
        <w:jc w:val="both"/>
        <w:rPr>
          <w:rFonts w:eastAsiaTheme="majorEastAsia"/>
          <w:b/>
          <w:bCs/>
          <w:color w:val="2F5496" w:themeColor="accent1" w:themeShade="BF"/>
          <w:spacing w:val="20"/>
          <w:sz w:val="28"/>
          <w:szCs w:val="28"/>
        </w:rPr>
      </w:pPr>
    </w:p>
    <w:p w14:paraId="76E68F3F" w14:textId="77777777" w:rsidR="004D36CD" w:rsidRPr="00DE0294" w:rsidRDefault="004D36CD" w:rsidP="004D36C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6125A34" w14:textId="77777777" w:rsidR="004D36CD" w:rsidRDefault="004D36CD" w:rsidP="004D36CD">
      <w:pPr>
        <w:jc w:val="both"/>
        <w:rPr>
          <w:rFonts w:eastAsiaTheme="majorEastAsia"/>
          <w:b/>
          <w:bCs/>
          <w:color w:val="2F5496" w:themeColor="accent1" w:themeShade="BF"/>
          <w:spacing w:val="20"/>
          <w:sz w:val="28"/>
          <w:szCs w:val="28"/>
        </w:rPr>
      </w:pPr>
    </w:p>
    <w:p w14:paraId="091B292D" w14:textId="77777777" w:rsidR="004D36CD" w:rsidRDefault="004D36CD" w:rsidP="004D36C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207643C" w14:textId="77777777" w:rsidR="004D36CD" w:rsidRDefault="004D36CD" w:rsidP="004D36CD">
      <w:pPr>
        <w:jc w:val="both"/>
        <w:rPr>
          <w:rFonts w:eastAsiaTheme="majorEastAsia"/>
          <w:b/>
          <w:bCs/>
          <w:color w:val="2F5496" w:themeColor="accent1" w:themeShade="BF"/>
          <w:spacing w:val="20"/>
          <w:sz w:val="28"/>
          <w:szCs w:val="28"/>
        </w:rPr>
      </w:pPr>
    </w:p>
    <w:p w14:paraId="209D372D" w14:textId="77777777" w:rsidR="004D36CD" w:rsidRDefault="004D36CD" w:rsidP="004D36CD">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4A5A8A0C" w14:textId="77777777" w:rsidR="004D36CD" w:rsidRDefault="004D36CD" w:rsidP="004D36CD">
      <w:pPr>
        <w:ind w:left="426"/>
        <w:jc w:val="both"/>
        <w:rPr>
          <w:b/>
          <w:bCs/>
          <w:sz w:val="28"/>
          <w:szCs w:val="28"/>
        </w:rPr>
      </w:pPr>
    </w:p>
    <w:p w14:paraId="0E6EB9E4" w14:textId="77777777" w:rsidR="004D36CD" w:rsidRDefault="004D36CD" w:rsidP="004D36CD">
      <w:pPr>
        <w:ind w:left="426"/>
        <w:rPr>
          <w:b/>
          <w:bCs/>
          <w:sz w:val="24"/>
          <w:szCs w:val="24"/>
        </w:rPr>
      </w:pPr>
      <w:r w:rsidRPr="000E07F2">
        <w:rPr>
          <w:b/>
          <w:bCs/>
          <w:sz w:val="24"/>
          <w:szCs w:val="24"/>
        </w:rPr>
        <w:t>dostępne pod adresem</w:t>
      </w:r>
      <w:r>
        <w:rPr>
          <w:b/>
          <w:bCs/>
          <w:sz w:val="24"/>
          <w:szCs w:val="24"/>
        </w:rPr>
        <w:t>:</w:t>
      </w:r>
      <w:r w:rsidRPr="000E07F2">
        <w:rPr>
          <w:b/>
          <w:bCs/>
          <w:sz w:val="24"/>
          <w:szCs w:val="24"/>
        </w:rPr>
        <w:t xml:space="preserve"> </w:t>
      </w:r>
    </w:p>
    <w:p w14:paraId="48DE16E6" w14:textId="77777777" w:rsidR="004D36CD" w:rsidRPr="00856E98" w:rsidRDefault="004D36CD" w:rsidP="004D36CD">
      <w:pPr>
        <w:pStyle w:val="Akapitzlist"/>
        <w:ind w:left="567"/>
        <w:jc w:val="both"/>
        <w:rPr>
          <w:b/>
          <w:bCs/>
          <w:sz w:val="22"/>
          <w:szCs w:val="22"/>
        </w:rPr>
      </w:pPr>
      <w:hyperlink r:id="rId16" w:history="1">
        <w:r w:rsidRPr="00856E98">
          <w:rPr>
            <w:rStyle w:val="Hipercze"/>
          </w:rPr>
          <w:t>https://www.pgg.pl/strefa-korporacyjna/dostawcy/profil-nabywcy/cennik-uslug-pgg</w:t>
        </w:r>
      </w:hyperlink>
    </w:p>
    <w:bookmarkEnd w:id="91"/>
    <w:bookmarkEnd w:id="92"/>
    <w:p w14:paraId="0B39422C" w14:textId="13504153" w:rsidR="00490259" w:rsidRPr="00A30FF0" w:rsidRDefault="00490259" w:rsidP="00554AF3">
      <w:pPr>
        <w:spacing w:after="160" w:line="259" w:lineRule="auto"/>
        <w:jc w:val="both"/>
        <w:rPr>
          <w:rFonts w:eastAsiaTheme="majorEastAsia"/>
          <w:b/>
          <w:bCs/>
          <w:color w:val="2F5496" w:themeColor="accent1" w:themeShade="BF"/>
          <w:spacing w:val="20"/>
          <w:sz w:val="28"/>
          <w:szCs w:val="28"/>
        </w:rPr>
      </w:pPr>
      <w:r>
        <w:br w:type="page"/>
      </w:r>
      <w:r w:rsidRPr="00A30FF0">
        <w:rPr>
          <w:rFonts w:eastAsiaTheme="majorEastAsia"/>
          <w:b/>
          <w:bCs/>
          <w:color w:val="2F5496" w:themeColor="accent1" w:themeShade="BF"/>
          <w:spacing w:val="20"/>
          <w:sz w:val="28"/>
          <w:szCs w:val="28"/>
        </w:rPr>
        <w:t xml:space="preserve">Załącznik nr 2 do SWZ </w:t>
      </w:r>
      <w:r w:rsidR="006E5FB0" w:rsidRPr="00A30FF0">
        <w:rPr>
          <w:rFonts w:eastAsiaTheme="majorEastAsia"/>
          <w:b/>
          <w:bCs/>
          <w:color w:val="2F5496" w:themeColor="accent1" w:themeShade="BF"/>
          <w:spacing w:val="20"/>
          <w:sz w:val="28"/>
          <w:szCs w:val="28"/>
        </w:rPr>
        <w:t xml:space="preserve"> - </w:t>
      </w:r>
      <w:r w:rsidRPr="00A30FF0">
        <w:rPr>
          <w:rFonts w:eastAsiaTheme="majorEastAsia"/>
          <w:b/>
          <w:bCs/>
          <w:color w:val="2F5496" w:themeColor="accent1" w:themeShade="BF"/>
          <w:spacing w:val="20"/>
          <w:sz w:val="28"/>
          <w:szCs w:val="28"/>
        </w:rPr>
        <w:t>FORMULARZ OFERTOWY</w:t>
      </w:r>
    </w:p>
    <w:p w14:paraId="2EAC45FC" w14:textId="77777777" w:rsidR="00490259" w:rsidRPr="00A30FF0" w:rsidRDefault="00490259" w:rsidP="00490259">
      <w:pPr>
        <w:ind w:left="426"/>
        <w:jc w:val="center"/>
        <w:rPr>
          <w:b/>
          <w:bCs/>
          <w:spacing w:val="20"/>
          <w:sz w:val="28"/>
          <w:szCs w:val="28"/>
        </w:rPr>
      </w:pPr>
    </w:p>
    <w:p w14:paraId="2205B0A3" w14:textId="758A57E7" w:rsidR="00490259" w:rsidRPr="00A30FF0" w:rsidRDefault="00490259" w:rsidP="00490259">
      <w:pPr>
        <w:ind w:left="426"/>
        <w:jc w:val="center"/>
        <w:rPr>
          <w:b/>
          <w:bCs/>
          <w:spacing w:val="20"/>
          <w:sz w:val="28"/>
          <w:szCs w:val="28"/>
        </w:rPr>
      </w:pPr>
    </w:p>
    <w:p w14:paraId="575B3479" w14:textId="77777777" w:rsidR="006E5FB0" w:rsidRPr="00A30FF0" w:rsidRDefault="006E5FB0" w:rsidP="00490259">
      <w:pPr>
        <w:ind w:left="426"/>
        <w:jc w:val="center"/>
        <w:rPr>
          <w:b/>
          <w:bCs/>
          <w:spacing w:val="20"/>
          <w:sz w:val="28"/>
          <w:szCs w:val="28"/>
        </w:rPr>
      </w:pPr>
    </w:p>
    <w:p w14:paraId="4F5619C2" w14:textId="77777777" w:rsidR="00490259" w:rsidRPr="00A30FF0" w:rsidRDefault="00490259" w:rsidP="00490259">
      <w:pPr>
        <w:ind w:left="426"/>
        <w:jc w:val="center"/>
        <w:rPr>
          <w:b/>
          <w:bCs/>
          <w:spacing w:val="20"/>
          <w:sz w:val="28"/>
          <w:szCs w:val="28"/>
        </w:rPr>
      </w:pPr>
    </w:p>
    <w:p w14:paraId="3526F853" w14:textId="77777777" w:rsidR="00490259" w:rsidRPr="00A30FF0" w:rsidRDefault="00490259" w:rsidP="00490259">
      <w:pPr>
        <w:ind w:left="426"/>
        <w:jc w:val="center"/>
        <w:rPr>
          <w:b/>
          <w:bCs/>
          <w:spacing w:val="20"/>
          <w:sz w:val="28"/>
          <w:szCs w:val="28"/>
        </w:rPr>
      </w:pPr>
      <w:r w:rsidRPr="00A30FF0">
        <w:rPr>
          <w:b/>
          <w:bCs/>
          <w:spacing w:val="20"/>
          <w:sz w:val="28"/>
          <w:szCs w:val="28"/>
        </w:rPr>
        <w:t xml:space="preserve">Elektroniczny Formularz Ofertowy jest dostępny na platformie Elektronicznego Formularza Ofertowego. </w:t>
      </w:r>
    </w:p>
    <w:p w14:paraId="3311619E" w14:textId="4712BABC" w:rsidR="00490259" w:rsidRPr="00A30FF0" w:rsidRDefault="00490259" w:rsidP="00490259">
      <w:pPr>
        <w:ind w:left="426"/>
        <w:jc w:val="center"/>
        <w:rPr>
          <w:b/>
          <w:bCs/>
          <w:spacing w:val="20"/>
          <w:sz w:val="28"/>
          <w:szCs w:val="28"/>
        </w:rPr>
      </w:pPr>
    </w:p>
    <w:p w14:paraId="34928F25" w14:textId="77777777" w:rsidR="006E5FB0" w:rsidRPr="00A30FF0"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A30FF0">
        <w:rPr>
          <w:b/>
          <w:bCs/>
          <w:spacing w:val="20"/>
          <w:sz w:val="28"/>
          <w:szCs w:val="28"/>
          <w:u w:val="single"/>
        </w:rPr>
        <w:t>Link do Elektronicznego Formularza Ofertowego znajduje się w Profilu Nabywcy.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A1377">
          <w:headerReference w:type="default" r:id="rId17"/>
          <w:footerReference w:type="default" r:id="rId18"/>
          <w:pgSz w:w="11907" w:h="16840" w:code="9"/>
          <w:pgMar w:top="1134" w:right="1134" w:bottom="1134" w:left="1134" w:header="709" w:footer="709" w:gutter="0"/>
          <w:cols w:space="708"/>
          <w:titlePg/>
          <w:docGrid w:linePitch="360"/>
        </w:sectPr>
      </w:pPr>
    </w:p>
    <w:p w14:paraId="29C09881" w14:textId="258C214A"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0BE5E3D6" w:rsidR="003761A2" w:rsidRDefault="003761A2" w:rsidP="002C4970">
      <w:pPr>
        <w:jc w:val="center"/>
        <w:rPr>
          <w:b/>
          <w:sz w:val="28"/>
          <w:szCs w:val="24"/>
        </w:rPr>
      </w:pPr>
    </w:p>
    <w:p w14:paraId="1B6CAC77" w14:textId="0B962E90" w:rsidR="003761A2" w:rsidRPr="002C4970" w:rsidRDefault="002C4970" w:rsidP="002C4970">
      <w:pPr>
        <w:jc w:val="center"/>
        <w:rPr>
          <w:b/>
          <w:color w:val="FF0000"/>
          <w:sz w:val="28"/>
          <w:szCs w:val="24"/>
        </w:rPr>
      </w:pPr>
      <w:r>
        <w:rPr>
          <w:b/>
          <w:color w:val="FF0000"/>
          <w:sz w:val="28"/>
          <w:szCs w:val="24"/>
        </w:rPr>
        <w:t>NIE DOTYCZY</w:t>
      </w:r>
    </w:p>
    <w:p w14:paraId="729DEFD9" w14:textId="3FE1B0D2" w:rsidR="00EE493F" w:rsidRDefault="00EE493F">
      <w:pPr>
        <w:spacing w:after="160" w:line="259" w:lineRule="auto"/>
        <w:rPr>
          <w:b/>
          <w:bCs/>
          <w:color w:val="0070C0"/>
          <w:sz w:val="40"/>
          <w:szCs w:val="40"/>
        </w:rPr>
      </w:pPr>
      <w:r>
        <w:rPr>
          <w:b/>
          <w:bCs/>
          <w:color w:val="0070C0"/>
          <w:sz w:val="40"/>
          <w:szCs w:val="40"/>
        </w:rPr>
        <w:br w:type="page"/>
      </w:r>
    </w:p>
    <w:p w14:paraId="50495037"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A1377">
          <w:pgSz w:w="11907" w:h="16840" w:code="9"/>
          <w:pgMar w:top="1134" w:right="1134" w:bottom="1134" w:left="1134" w:header="709" w:footer="709"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524283">
      <w:pPr>
        <w:pStyle w:val="Akapitzlist"/>
        <w:widowControl w:val="0"/>
        <w:numPr>
          <w:ilvl w:val="0"/>
          <w:numId w:val="39"/>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524283">
      <w:pPr>
        <w:pStyle w:val="Akapitzlist"/>
        <w:widowControl w:val="0"/>
        <w:numPr>
          <w:ilvl w:val="0"/>
          <w:numId w:val="39"/>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524283">
      <w:pPr>
        <w:pStyle w:val="Akapitzlist"/>
        <w:widowControl w:val="0"/>
        <w:numPr>
          <w:ilvl w:val="0"/>
          <w:numId w:val="39"/>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524283">
      <w:pPr>
        <w:pStyle w:val="Akapitzlist"/>
        <w:widowControl w:val="0"/>
        <w:numPr>
          <w:ilvl w:val="0"/>
          <w:numId w:val="39"/>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2C4970" w:rsidRDefault="00490259" w:rsidP="00490259">
      <w:pPr>
        <w:jc w:val="both"/>
        <w:rPr>
          <w:i/>
          <w:iCs/>
          <w:color w:val="FF0000"/>
        </w:rPr>
      </w:pPr>
      <w:r w:rsidRPr="002C4970">
        <w:rPr>
          <w:i/>
          <w:iCs/>
          <w:color w:val="FF0000"/>
          <w:sz w:val="22"/>
          <w:szCs w:val="22"/>
        </w:rPr>
        <w:t xml:space="preserve">W przypadku ofert </w:t>
      </w:r>
      <w:r w:rsidR="008616AB" w:rsidRPr="002C4970">
        <w:rPr>
          <w:i/>
          <w:iCs/>
          <w:color w:val="FF0000"/>
          <w:sz w:val="22"/>
          <w:szCs w:val="22"/>
        </w:rPr>
        <w:t>Wykonawców</w:t>
      </w:r>
      <w:r w:rsidRPr="002C4970">
        <w:rPr>
          <w:i/>
          <w:iCs/>
          <w:color w:val="FF0000"/>
          <w:sz w:val="22"/>
          <w:szCs w:val="22"/>
        </w:rPr>
        <w:t xml:space="preserve"> wspólnie ubiegających się o udzielenie zamówienia niniejsze oświadczenie składane jest przez każdego z </w:t>
      </w:r>
      <w:r w:rsidR="008616AB" w:rsidRPr="002C4970">
        <w:rPr>
          <w:i/>
          <w:iCs/>
          <w:color w:val="FF0000"/>
          <w:sz w:val="22"/>
          <w:szCs w:val="22"/>
        </w:rPr>
        <w:t>Wykonawców</w:t>
      </w:r>
      <w:r w:rsidRPr="002C4970">
        <w:rPr>
          <w:i/>
          <w:iCs/>
          <w:color w:val="FF0000"/>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6C80993A"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EE493F">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07CBC02"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EE493F">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2C42EA" w14:paraId="1271722D" w14:textId="77777777" w:rsidTr="00F439E6">
        <w:tc>
          <w:tcPr>
            <w:tcW w:w="959" w:type="dxa"/>
          </w:tcPr>
          <w:p w14:paraId="03A5F615" w14:textId="77777777" w:rsidR="00490259" w:rsidRPr="002C42EA" w:rsidRDefault="00490259" w:rsidP="00F439E6">
            <w:pPr>
              <w:jc w:val="both"/>
              <w:rPr>
                <w:sz w:val="24"/>
                <w:szCs w:val="24"/>
              </w:rPr>
            </w:pPr>
            <w:r w:rsidRPr="002C42EA">
              <w:rPr>
                <w:sz w:val="24"/>
                <w:szCs w:val="24"/>
              </w:rPr>
              <w:t>Lp.</w:t>
            </w:r>
          </w:p>
        </w:tc>
        <w:tc>
          <w:tcPr>
            <w:tcW w:w="8251" w:type="dxa"/>
          </w:tcPr>
          <w:p w14:paraId="10DE23DA" w14:textId="77777777" w:rsidR="00490259" w:rsidRPr="002C42EA" w:rsidRDefault="00490259" w:rsidP="00F439E6">
            <w:pPr>
              <w:jc w:val="both"/>
              <w:rPr>
                <w:sz w:val="24"/>
                <w:szCs w:val="24"/>
              </w:rPr>
            </w:pPr>
            <w:r w:rsidRPr="002C42EA">
              <w:rPr>
                <w:sz w:val="24"/>
                <w:szCs w:val="24"/>
              </w:rPr>
              <w:t>Nazwa podmiotu, adres</w:t>
            </w:r>
          </w:p>
          <w:p w14:paraId="351219B8" w14:textId="77777777" w:rsidR="00490259" w:rsidRPr="002C42EA" w:rsidRDefault="00490259" w:rsidP="00F439E6">
            <w:pPr>
              <w:jc w:val="both"/>
              <w:rPr>
                <w:sz w:val="24"/>
                <w:szCs w:val="24"/>
              </w:rPr>
            </w:pPr>
          </w:p>
        </w:tc>
      </w:tr>
      <w:tr w:rsidR="00490259" w:rsidRPr="002C42EA" w14:paraId="737E722F" w14:textId="77777777" w:rsidTr="00F439E6">
        <w:tc>
          <w:tcPr>
            <w:tcW w:w="959" w:type="dxa"/>
          </w:tcPr>
          <w:p w14:paraId="2535E305" w14:textId="77777777" w:rsidR="00490259" w:rsidRPr="002C42EA" w:rsidRDefault="00490259" w:rsidP="00F439E6">
            <w:pPr>
              <w:jc w:val="both"/>
              <w:rPr>
                <w:sz w:val="24"/>
                <w:szCs w:val="24"/>
              </w:rPr>
            </w:pPr>
          </w:p>
        </w:tc>
        <w:tc>
          <w:tcPr>
            <w:tcW w:w="8251" w:type="dxa"/>
          </w:tcPr>
          <w:p w14:paraId="1F52F2E9" w14:textId="77777777" w:rsidR="00490259" w:rsidRPr="002C42EA" w:rsidRDefault="00490259" w:rsidP="00F439E6">
            <w:pPr>
              <w:jc w:val="both"/>
              <w:rPr>
                <w:sz w:val="24"/>
                <w:szCs w:val="24"/>
              </w:rPr>
            </w:pPr>
          </w:p>
          <w:p w14:paraId="4C3DA20C" w14:textId="77777777" w:rsidR="00490259" w:rsidRPr="002C42EA" w:rsidRDefault="00490259" w:rsidP="00F439E6">
            <w:pPr>
              <w:jc w:val="both"/>
              <w:rPr>
                <w:sz w:val="24"/>
                <w:szCs w:val="24"/>
              </w:rPr>
            </w:pPr>
          </w:p>
        </w:tc>
      </w:tr>
      <w:tr w:rsidR="00490259" w:rsidRPr="002C42EA" w14:paraId="4ED89539" w14:textId="77777777" w:rsidTr="00F439E6">
        <w:tc>
          <w:tcPr>
            <w:tcW w:w="959" w:type="dxa"/>
          </w:tcPr>
          <w:p w14:paraId="54EF6E62" w14:textId="77777777" w:rsidR="00490259" w:rsidRPr="002C42EA" w:rsidRDefault="00490259" w:rsidP="00F439E6">
            <w:pPr>
              <w:jc w:val="both"/>
              <w:rPr>
                <w:sz w:val="24"/>
                <w:szCs w:val="24"/>
              </w:rPr>
            </w:pPr>
          </w:p>
          <w:p w14:paraId="006A8271" w14:textId="77777777" w:rsidR="00490259" w:rsidRPr="002C42EA" w:rsidRDefault="00490259" w:rsidP="00F439E6">
            <w:pPr>
              <w:jc w:val="both"/>
              <w:rPr>
                <w:sz w:val="24"/>
                <w:szCs w:val="24"/>
              </w:rPr>
            </w:pPr>
          </w:p>
        </w:tc>
        <w:tc>
          <w:tcPr>
            <w:tcW w:w="8251" w:type="dxa"/>
          </w:tcPr>
          <w:p w14:paraId="111ADE8E" w14:textId="77777777" w:rsidR="00490259" w:rsidRPr="002C42EA" w:rsidRDefault="00490259" w:rsidP="00F439E6">
            <w:pPr>
              <w:jc w:val="both"/>
              <w:rPr>
                <w:sz w:val="24"/>
                <w:szCs w:val="24"/>
              </w:rPr>
            </w:pPr>
          </w:p>
        </w:tc>
      </w:tr>
      <w:tr w:rsidR="00490259" w:rsidRPr="002C42EA" w14:paraId="3DD732A4" w14:textId="77777777" w:rsidTr="00F439E6">
        <w:tc>
          <w:tcPr>
            <w:tcW w:w="959" w:type="dxa"/>
          </w:tcPr>
          <w:p w14:paraId="65E1946B" w14:textId="77777777" w:rsidR="00490259" w:rsidRPr="002C42EA" w:rsidRDefault="00490259" w:rsidP="00F439E6">
            <w:pPr>
              <w:jc w:val="both"/>
              <w:rPr>
                <w:sz w:val="24"/>
                <w:szCs w:val="24"/>
              </w:rPr>
            </w:pPr>
          </w:p>
          <w:p w14:paraId="1A07B3D3" w14:textId="77777777" w:rsidR="00490259" w:rsidRPr="002C42EA" w:rsidRDefault="00490259" w:rsidP="00F439E6">
            <w:pPr>
              <w:jc w:val="both"/>
              <w:rPr>
                <w:sz w:val="24"/>
                <w:szCs w:val="24"/>
              </w:rPr>
            </w:pPr>
          </w:p>
        </w:tc>
        <w:tc>
          <w:tcPr>
            <w:tcW w:w="8251" w:type="dxa"/>
          </w:tcPr>
          <w:p w14:paraId="348A6F28" w14:textId="77777777" w:rsidR="00490259" w:rsidRPr="002C42EA" w:rsidRDefault="00490259" w:rsidP="00F439E6">
            <w:pPr>
              <w:jc w:val="both"/>
              <w:rPr>
                <w:sz w:val="24"/>
                <w:szCs w:val="24"/>
              </w:rPr>
            </w:pPr>
          </w:p>
        </w:tc>
      </w:tr>
      <w:tr w:rsidR="00490259" w:rsidRPr="002C42EA" w14:paraId="35C38B0D" w14:textId="77777777" w:rsidTr="00F439E6">
        <w:tc>
          <w:tcPr>
            <w:tcW w:w="959" w:type="dxa"/>
          </w:tcPr>
          <w:p w14:paraId="03BE80A5" w14:textId="77777777" w:rsidR="00490259" w:rsidRPr="002C42EA" w:rsidRDefault="00490259" w:rsidP="00F439E6">
            <w:pPr>
              <w:jc w:val="both"/>
              <w:rPr>
                <w:sz w:val="24"/>
                <w:szCs w:val="24"/>
              </w:rPr>
            </w:pPr>
          </w:p>
          <w:p w14:paraId="3E59DCDC" w14:textId="77777777" w:rsidR="00490259" w:rsidRPr="002C42EA" w:rsidRDefault="00490259" w:rsidP="00F439E6">
            <w:pPr>
              <w:jc w:val="both"/>
              <w:rPr>
                <w:sz w:val="24"/>
                <w:szCs w:val="24"/>
              </w:rPr>
            </w:pPr>
          </w:p>
        </w:tc>
        <w:tc>
          <w:tcPr>
            <w:tcW w:w="8251" w:type="dxa"/>
          </w:tcPr>
          <w:p w14:paraId="187AB020" w14:textId="77777777" w:rsidR="00490259" w:rsidRPr="002C42EA" w:rsidRDefault="00490259" w:rsidP="00F439E6">
            <w:pPr>
              <w:jc w:val="both"/>
              <w:rPr>
                <w:sz w:val="24"/>
                <w:szCs w:val="24"/>
              </w:rPr>
            </w:pPr>
          </w:p>
        </w:tc>
      </w:tr>
    </w:tbl>
    <w:p w14:paraId="29BA39E1" w14:textId="77777777" w:rsidR="00490259" w:rsidRPr="002C42EA" w:rsidRDefault="00490259" w:rsidP="00490259">
      <w:pPr>
        <w:jc w:val="both"/>
        <w:rPr>
          <w:sz w:val="24"/>
          <w:szCs w:val="24"/>
        </w:rPr>
      </w:pPr>
    </w:p>
    <w:p w14:paraId="684B4381" w14:textId="77777777" w:rsidR="00490259" w:rsidRPr="002C42EA" w:rsidRDefault="00490259" w:rsidP="00490259">
      <w:pPr>
        <w:jc w:val="both"/>
        <w:rPr>
          <w:sz w:val="24"/>
          <w:szCs w:val="24"/>
        </w:rPr>
      </w:pPr>
    </w:p>
    <w:p w14:paraId="2A6992BE" w14:textId="77777777" w:rsidR="00490259" w:rsidRPr="002C42EA" w:rsidRDefault="00490259" w:rsidP="00490259">
      <w:pPr>
        <w:rPr>
          <w:sz w:val="22"/>
          <w:szCs w:val="22"/>
        </w:rPr>
      </w:pPr>
      <w:r w:rsidRPr="002C42EA">
        <w:rPr>
          <w:sz w:val="22"/>
          <w:szCs w:val="22"/>
        </w:rPr>
        <w:t>*) –zaznaczyć odpowiednio</w:t>
      </w:r>
    </w:p>
    <w:p w14:paraId="2F2F4590" w14:textId="77777777" w:rsidR="00490259" w:rsidRPr="002C42EA" w:rsidRDefault="00490259" w:rsidP="00490259">
      <w:pPr>
        <w:rPr>
          <w:sz w:val="22"/>
          <w:szCs w:val="22"/>
        </w:rPr>
      </w:pPr>
    </w:p>
    <w:p w14:paraId="501C0F1E" w14:textId="77777777" w:rsidR="00E75E6A" w:rsidRPr="002C42EA" w:rsidRDefault="00E75E6A" w:rsidP="00490259">
      <w:pPr>
        <w:rPr>
          <w:i/>
          <w:iCs/>
        </w:rPr>
      </w:pPr>
    </w:p>
    <w:p w14:paraId="4FE9171E" w14:textId="77777777" w:rsidR="00E75E6A" w:rsidRPr="002C42EA" w:rsidRDefault="00E75E6A" w:rsidP="00490259">
      <w:pPr>
        <w:rPr>
          <w:i/>
          <w:iCs/>
        </w:rPr>
      </w:pPr>
    </w:p>
    <w:p w14:paraId="02F3EF46" w14:textId="77777777" w:rsidR="00E75E6A" w:rsidRPr="002C42EA" w:rsidRDefault="00E75E6A" w:rsidP="00490259">
      <w:pPr>
        <w:rPr>
          <w:i/>
          <w:iCs/>
        </w:rPr>
      </w:pPr>
    </w:p>
    <w:p w14:paraId="1BDB624C" w14:textId="77777777" w:rsidR="00E75E6A" w:rsidRPr="002C42EA" w:rsidRDefault="00E75E6A" w:rsidP="00490259">
      <w:pPr>
        <w:rPr>
          <w:i/>
          <w:iCs/>
        </w:rPr>
      </w:pPr>
    </w:p>
    <w:p w14:paraId="7CA055F8" w14:textId="77777777" w:rsidR="00E75E6A" w:rsidRPr="002C42EA" w:rsidRDefault="00E75E6A" w:rsidP="00490259">
      <w:pPr>
        <w:rPr>
          <w:i/>
          <w:iCs/>
        </w:rPr>
      </w:pPr>
    </w:p>
    <w:p w14:paraId="438C642D" w14:textId="4A56BD13" w:rsidR="00490259" w:rsidRPr="002C42EA" w:rsidRDefault="00490259" w:rsidP="002E4F64">
      <w:pPr>
        <w:jc w:val="both"/>
        <w:rPr>
          <w:i/>
          <w:iCs/>
          <w:color w:val="FF0000"/>
          <w:sz w:val="22"/>
          <w:szCs w:val="22"/>
        </w:rPr>
      </w:pPr>
      <w:r w:rsidRPr="002C42EA">
        <w:rPr>
          <w:i/>
          <w:iCs/>
          <w:color w:val="FF0000"/>
          <w:sz w:val="22"/>
          <w:szCs w:val="22"/>
        </w:rPr>
        <w:t xml:space="preserve">W przypadku ofert </w:t>
      </w:r>
      <w:r w:rsidR="008616AB" w:rsidRPr="002C42EA">
        <w:rPr>
          <w:i/>
          <w:iCs/>
          <w:color w:val="FF0000"/>
          <w:sz w:val="22"/>
          <w:szCs w:val="22"/>
        </w:rPr>
        <w:t>Wykonawców</w:t>
      </w:r>
      <w:r w:rsidRPr="002C42EA">
        <w:rPr>
          <w:i/>
          <w:iCs/>
          <w:color w:val="FF0000"/>
          <w:sz w:val="22"/>
          <w:szCs w:val="22"/>
        </w:rPr>
        <w:t xml:space="preserve"> wspólnie ubiegających się o udzielenie zamówienia niniejsze oświadczenie składane jest przez każdego z </w:t>
      </w:r>
      <w:r w:rsidR="008616AB" w:rsidRPr="002C42EA">
        <w:rPr>
          <w:i/>
          <w:iCs/>
          <w:color w:val="FF0000"/>
          <w:sz w:val="22"/>
          <w:szCs w:val="22"/>
        </w:rPr>
        <w:t>Wykonawców</w:t>
      </w:r>
      <w:r w:rsidRPr="002C42EA">
        <w:rPr>
          <w:i/>
          <w:iCs/>
          <w:color w:val="FF0000"/>
          <w:sz w:val="22"/>
          <w:szCs w:val="22"/>
        </w:rPr>
        <w:t>.</w:t>
      </w:r>
    </w:p>
    <w:bookmarkEnd w:id="108"/>
    <w:p w14:paraId="6814D20C" w14:textId="77777777" w:rsidR="002C4970" w:rsidRPr="002C42EA" w:rsidRDefault="002C4970">
      <w:pPr>
        <w:spacing w:after="160" w:line="259" w:lineRule="auto"/>
        <w:rPr>
          <w:rFonts w:eastAsiaTheme="majorEastAsia"/>
          <w:b/>
          <w:bCs/>
          <w:color w:val="2F5496" w:themeColor="accent1" w:themeShade="BF"/>
          <w:spacing w:val="20"/>
          <w:sz w:val="24"/>
          <w:szCs w:val="24"/>
        </w:rPr>
      </w:pPr>
      <w:r w:rsidRPr="002C42EA">
        <w:rPr>
          <w:rFonts w:eastAsiaTheme="majorEastAsia"/>
          <w:b/>
          <w:bCs/>
          <w:color w:val="2F5496" w:themeColor="accent1" w:themeShade="BF"/>
          <w:spacing w:val="20"/>
          <w:sz w:val="24"/>
          <w:szCs w:val="24"/>
        </w:rPr>
        <w:br w:type="page"/>
      </w:r>
    </w:p>
    <w:p w14:paraId="0030EB13" w14:textId="125F2B82" w:rsidR="00490259" w:rsidRPr="002C42EA" w:rsidRDefault="00490259" w:rsidP="00490259">
      <w:pPr>
        <w:spacing w:after="160" w:line="259" w:lineRule="auto"/>
        <w:jc w:val="both"/>
        <w:rPr>
          <w:rFonts w:eastAsiaTheme="majorEastAsia"/>
          <w:b/>
          <w:bCs/>
          <w:color w:val="2F5496" w:themeColor="accent1" w:themeShade="BF"/>
          <w:spacing w:val="20"/>
          <w:sz w:val="24"/>
          <w:szCs w:val="24"/>
        </w:rPr>
      </w:pPr>
      <w:r w:rsidRPr="002C42EA">
        <w:rPr>
          <w:rFonts w:eastAsiaTheme="majorEastAsia"/>
          <w:b/>
          <w:bCs/>
          <w:color w:val="2F5496" w:themeColor="accent1" w:themeShade="BF"/>
          <w:spacing w:val="20"/>
          <w:sz w:val="24"/>
          <w:szCs w:val="24"/>
        </w:rPr>
        <w:t xml:space="preserve">Załącznik nr </w:t>
      </w:r>
      <w:r w:rsidR="00A77593" w:rsidRPr="002C42EA">
        <w:rPr>
          <w:rFonts w:eastAsiaTheme="majorEastAsia"/>
          <w:b/>
          <w:bCs/>
          <w:color w:val="2F5496" w:themeColor="accent1" w:themeShade="BF"/>
          <w:spacing w:val="20"/>
          <w:sz w:val="24"/>
          <w:szCs w:val="24"/>
        </w:rPr>
        <w:t>4</w:t>
      </w:r>
      <w:r w:rsidRPr="002C42EA">
        <w:rPr>
          <w:rFonts w:eastAsiaTheme="majorEastAsia"/>
          <w:b/>
          <w:bCs/>
          <w:color w:val="2F5496" w:themeColor="accent1" w:themeShade="BF"/>
          <w:spacing w:val="20"/>
          <w:sz w:val="24"/>
          <w:szCs w:val="24"/>
        </w:rPr>
        <w:t xml:space="preserve">.3 do SWZ </w:t>
      </w:r>
      <w:r w:rsidR="005652FC" w:rsidRPr="002C42EA">
        <w:rPr>
          <w:rFonts w:eastAsiaTheme="majorEastAsia"/>
          <w:b/>
          <w:bCs/>
          <w:color w:val="2F5496" w:themeColor="accent1" w:themeShade="BF"/>
          <w:spacing w:val="20"/>
          <w:sz w:val="24"/>
          <w:szCs w:val="24"/>
        </w:rPr>
        <w:t>–</w:t>
      </w:r>
      <w:r w:rsidRPr="002C42EA">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2C42EA" w:rsidRDefault="00490259" w:rsidP="00490259">
      <w:pPr>
        <w:spacing w:after="160" w:line="259" w:lineRule="auto"/>
        <w:jc w:val="both"/>
        <w:rPr>
          <w:rFonts w:eastAsiaTheme="majorEastAsia"/>
          <w:b/>
          <w:bCs/>
          <w:sz w:val="24"/>
          <w:szCs w:val="24"/>
        </w:rPr>
      </w:pPr>
      <w:bookmarkStart w:id="109" w:name="_Hlk106046238"/>
    </w:p>
    <w:p w14:paraId="5B210959" w14:textId="77777777" w:rsidR="002C4970" w:rsidRPr="002C42EA" w:rsidRDefault="00490259" w:rsidP="00490259">
      <w:pPr>
        <w:jc w:val="center"/>
        <w:rPr>
          <w:b/>
          <w:color w:val="FF0000"/>
          <w:sz w:val="24"/>
          <w:szCs w:val="24"/>
        </w:rPr>
      </w:pPr>
      <w:r w:rsidRPr="002C42EA">
        <w:rPr>
          <w:b/>
          <w:sz w:val="24"/>
          <w:szCs w:val="24"/>
        </w:rPr>
        <w:t xml:space="preserve">w okresie ostatnich </w:t>
      </w:r>
      <w:r w:rsidR="0013238E" w:rsidRPr="002C42EA">
        <w:rPr>
          <w:b/>
          <w:sz w:val="24"/>
          <w:szCs w:val="24"/>
        </w:rPr>
        <w:t>trzech lat</w:t>
      </w:r>
    </w:p>
    <w:p w14:paraId="636643EB" w14:textId="1D707F97" w:rsidR="00490259" w:rsidRPr="002C42EA" w:rsidRDefault="00490259" w:rsidP="00490259">
      <w:pPr>
        <w:jc w:val="center"/>
        <w:rPr>
          <w:b/>
          <w:sz w:val="24"/>
          <w:szCs w:val="24"/>
        </w:rPr>
      </w:pPr>
      <w:r w:rsidRPr="002C42EA">
        <w:rPr>
          <w:b/>
          <w:sz w:val="24"/>
          <w:szCs w:val="24"/>
        </w:rPr>
        <w:t>w zakresie niezbędnym do wykazania spełnienia warunku udziału w postępowaniu</w:t>
      </w:r>
    </w:p>
    <w:p w14:paraId="65488A27" w14:textId="77777777" w:rsidR="00490259" w:rsidRPr="002C42EA" w:rsidRDefault="00490259" w:rsidP="00490259">
      <w:pPr>
        <w:jc w:val="center"/>
        <w:rPr>
          <w:b/>
          <w:sz w:val="24"/>
          <w:szCs w:val="24"/>
        </w:rPr>
      </w:pPr>
    </w:p>
    <w:p w14:paraId="2AE8D6B5" w14:textId="67183819" w:rsidR="00490259" w:rsidRPr="002C42EA" w:rsidRDefault="00490259" w:rsidP="00490259">
      <w:pPr>
        <w:tabs>
          <w:tab w:val="left" w:pos="0"/>
        </w:tabs>
        <w:rPr>
          <w:sz w:val="22"/>
          <w:szCs w:val="22"/>
        </w:rPr>
      </w:pPr>
      <w:r w:rsidRPr="002C42EA">
        <w:rPr>
          <w:sz w:val="22"/>
          <w:szCs w:val="22"/>
        </w:rPr>
        <w:t xml:space="preserve">Nazwa </w:t>
      </w:r>
      <w:r w:rsidR="00DB4D9E" w:rsidRPr="002C42EA">
        <w:rPr>
          <w:sz w:val="22"/>
          <w:szCs w:val="22"/>
        </w:rPr>
        <w:t>Wykonawcy</w:t>
      </w:r>
      <w:r w:rsidRPr="002C42EA">
        <w:rPr>
          <w:sz w:val="22"/>
          <w:szCs w:val="22"/>
        </w:rPr>
        <w:t>: ...................................................................................................................</w:t>
      </w:r>
    </w:p>
    <w:p w14:paraId="41819DBE" w14:textId="77777777" w:rsidR="00490259" w:rsidRPr="002C42EA" w:rsidRDefault="00490259" w:rsidP="00490259">
      <w:pPr>
        <w:tabs>
          <w:tab w:val="left" w:pos="0"/>
        </w:tabs>
        <w:rPr>
          <w:sz w:val="22"/>
          <w:szCs w:val="22"/>
        </w:rPr>
      </w:pPr>
    </w:p>
    <w:p w14:paraId="75947B9D" w14:textId="77777777" w:rsidR="00490259" w:rsidRPr="002C42EA" w:rsidRDefault="00490259" w:rsidP="00490259">
      <w:pPr>
        <w:tabs>
          <w:tab w:val="left" w:pos="851"/>
        </w:tabs>
        <w:jc w:val="both"/>
        <w:rPr>
          <w:sz w:val="24"/>
          <w:szCs w:val="24"/>
          <w:lang w:eastAsia="zh-CN"/>
        </w:rPr>
      </w:pPr>
    </w:p>
    <w:p w14:paraId="3B4201AB" w14:textId="77777777" w:rsidR="002C4970" w:rsidRPr="002C42EA" w:rsidRDefault="002C4970"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2C4970" w:rsidRPr="002C42EA" w14:paraId="2359A26A" w14:textId="77777777" w:rsidTr="00F439E6">
        <w:tc>
          <w:tcPr>
            <w:tcW w:w="426" w:type="dxa"/>
            <w:vAlign w:val="center"/>
          </w:tcPr>
          <w:p w14:paraId="787C70A8" w14:textId="77777777" w:rsidR="002C4970" w:rsidRPr="002C42EA" w:rsidRDefault="002C4970" w:rsidP="00F439E6">
            <w:pPr>
              <w:pStyle w:val="Tekstpodstawowywcity1"/>
              <w:tabs>
                <w:tab w:val="left" w:pos="851"/>
              </w:tabs>
              <w:ind w:left="-70"/>
              <w:rPr>
                <w:rFonts w:ascii="Times New Roman" w:hAnsi="Times New Roman"/>
                <w:b/>
                <w:sz w:val="22"/>
              </w:rPr>
            </w:pPr>
            <w:r w:rsidRPr="002C42EA">
              <w:rPr>
                <w:rFonts w:ascii="Times New Roman" w:hAnsi="Times New Roman"/>
                <w:b/>
                <w:sz w:val="22"/>
              </w:rPr>
              <w:t>Lp.</w:t>
            </w:r>
          </w:p>
        </w:tc>
        <w:tc>
          <w:tcPr>
            <w:tcW w:w="2410" w:type="dxa"/>
            <w:vAlign w:val="center"/>
          </w:tcPr>
          <w:p w14:paraId="58FAC448" w14:textId="77777777" w:rsidR="002C4970" w:rsidRPr="002C42EA" w:rsidRDefault="002C4970" w:rsidP="00F439E6">
            <w:pPr>
              <w:pStyle w:val="Tekstpodstawowywcity1"/>
              <w:tabs>
                <w:tab w:val="left" w:pos="851"/>
              </w:tabs>
              <w:ind w:left="0"/>
              <w:jc w:val="center"/>
              <w:rPr>
                <w:rFonts w:ascii="Times New Roman" w:hAnsi="Times New Roman"/>
                <w:b/>
                <w:sz w:val="22"/>
              </w:rPr>
            </w:pPr>
            <w:r w:rsidRPr="002C42EA">
              <w:rPr>
                <w:rFonts w:ascii="Times New Roman" w:hAnsi="Times New Roman"/>
                <w:b/>
                <w:sz w:val="22"/>
              </w:rPr>
              <w:t>Przedmiot zamówienia</w:t>
            </w:r>
          </w:p>
        </w:tc>
        <w:tc>
          <w:tcPr>
            <w:tcW w:w="1559" w:type="dxa"/>
            <w:vAlign w:val="center"/>
          </w:tcPr>
          <w:p w14:paraId="2748E3B0" w14:textId="77777777" w:rsidR="002C4970" w:rsidRPr="002C42EA" w:rsidRDefault="002C4970" w:rsidP="00F439E6">
            <w:pPr>
              <w:pStyle w:val="Tekstpodstawowywcity1"/>
              <w:tabs>
                <w:tab w:val="left" w:pos="851"/>
              </w:tabs>
              <w:ind w:left="0"/>
              <w:jc w:val="center"/>
              <w:rPr>
                <w:rFonts w:ascii="Times New Roman" w:hAnsi="Times New Roman"/>
                <w:b/>
                <w:sz w:val="22"/>
              </w:rPr>
            </w:pPr>
            <w:r w:rsidRPr="002C42EA">
              <w:rPr>
                <w:rFonts w:ascii="Times New Roman" w:hAnsi="Times New Roman"/>
                <w:b/>
                <w:sz w:val="22"/>
              </w:rPr>
              <w:t>Wartość zamówienia brutto zł</w:t>
            </w:r>
          </w:p>
          <w:p w14:paraId="32538F23" w14:textId="77777777" w:rsidR="002C4970" w:rsidRPr="002C42EA" w:rsidRDefault="002C4970" w:rsidP="00F439E6">
            <w:pPr>
              <w:pStyle w:val="Tekstpodstawowywcity1"/>
              <w:tabs>
                <w:tab w:val="left" w:pos="851"/>
              </w:tabs>
              <w:ind w:left="0"/>
              <w:jc w:val="center"/>
              <w:rPr>
                <w:rFonts w:ascii="Times New Roman" w:hAnsi="Times New Roman"/>
                <w:sz w:val="18"/>
              </w:rPr>
            </w:pPr>
            <w:r w:rsidRPr="002C42EA">
              <w:rPr>
                <w:rFonts w:ascii="Times New Roman" w:hAnsi="Times New Roman"/>
                <w:sz w:val="18"/>
              </w:rPr>
              <w:t>(w okresie ostatnich trzech lat przed upływem terminu składania ofert)</w:t>
            </w:r>
          </w:p>
        </w:tc>
        <w:tc>
          <w:tcPr>
            <w:tcW w:w="1417" w:type="dxa"/>
            <w:vAlign w:val="center"/>
          </w:tcPr>
          <w:p w14:paraId="4AA6EE08" w14:textId="77777777" w:rsidR="002C4970" w:rsidRPr="002C42EA" w:rsidRDefault="002C4970" w:rsidP="00F439E6">
            <w:pPr>
              <w:pStyle w:val="Tekstpodstawowywcity"/>
              <w:tabs>
                <w:tab w:val="left" w:pos="851"/>
              </w:tabs>
              <w:ind w:left="75"/>
              <w:rPr>
                <w:b w:val="0"/>
                <w:bCs w:val="0"/>
                <w:sz w:val="22"/>
              </w:rPr>
            </w:pPr>
            <w:r w:rsidRPr="002C42EA">
              <w:rPr>
                <w:sz w:val="22"/>
              </w:rPr>
              <w:t>Data wykonania</w:t>
            </w:r>
          </w:p>
          <w:p w14:paraId="01068B37" w14:textId="77777777" w:rsidR="002C4970" w:rsidRPr="002C42EA" w:rsidRDefault="002C4970" w:rsidP="00F439E6">
            <w:pPr>
              <w:pStyle w:val="Tekstpodstawowywcity1"/>
              <w:tabs>
                <w:tab w:val="left" w:pos="851"/>
              </w:tabs>
              <w:ind w:left="0"/>
              <w:jc w:val="center"/>
              <w:rPr>
                <w:rFonts w:ascii="Times New Roman" w:hAnsi="Times New Roman"/>
                <w:sz w:val="16"/>
              </w:rPr>
            </w:pPr>
            <w:r w:rsidRPr="002C42EA">
              <w:rPr>
                <w:rFonts w:ascii="Times New Roman" w:hAnsi="Times New Roman"/>
                <w:sz w:val="16"/>
              </w:rPr>
              <w:t xml:space="preserve">(należy podać: </w:t>
            </w:r>
            <w:proofErr w:type="spellStart"/>
            <w:r w:rsidRPr="002C42EA">
              <w:rPr>
                <w:rFonts w:ascii="Times New Roman" w:hAnsi="Times New Roman"/>
                <w:sz w:val="16"/>
              </w:rPr>
              <w:t>dd</w:t>
            </w:r>
            <w:proofErr w:type="spellEnd"/>
            <w:r w:rsidRPr="002C42EA">
              <w:rPr>
                <w:rFonts w:ascii="Times New Roman" w:hAnsi="Times New Roman"/>
                <w:sz w:val="16"/>
              </w:rPr>
              <w:t>/mm/</w:t>
            </w:r>
            <w:proofErr w:type="spellStart"/>
            <w:r w:rsidRPr="002C42EA">
              <w:rPr>
                <w:rFonts w:ascii="Times New Roman" w:hAnsi="Times New Roman"/>
                <w:sz w:val="16"/>
              </w:rPr>
              <w:t>rrrr</w:t>
            </w:r>
            <w:proofErr w:type="spellEnd"/>
            <w:r w:rsidRPr="002C42EA">
              <w:rPr>
                <w:rFonts w:ascii="Times New Roman" w:hAnsi="Times New Roman"/>
                <w:sz w:val="16"/>
              </w:rPr>
              <w:t xml:space="preserve"> lub okres od </w:t>
            </w:r>
            <w:proofErr w:type="spellStart"/>
            <w:r w:rsidRPr="002C42EA">
              <w:rPr>
                <w:rFonts w:ascii="Times New Roman" w:hAnsi="Times New Roman"/>
                <w:sz w:val="16"/>
              </w:rPr>
              <w:t>dd</w:t>
            </w:r>
            <w:proofErr w:type="spellEnd"/>
            <w:r w:rsidRPr="002C42EA">
              <w:rPr>
                <w:rFonts w:ascii="Times New Roman" w:hAnsi="Times New Roman"/>
                <w:sz w:val="16"/>
              </w:rPr>
              <w:t>/mm/</w:t>
            </w:r>
            <w:proofErr w:type="spellStart"/>
            <w:r w:rsidRPr="002C42EA">
              <w:rPr>
                <w:rFonts w:ascii="Times New Roman" w:hAnsi="Times New Roman"/>
                <w:sz w:val="16"/>
              </w:rPr>
              <w:t>rrrr</w:t>
            </w:r>
            <w:proofErr w:type="spellEnd"/>
            <w:r w:rsidRPr="002C42EA">
              <w:rPr>
                <w:rFonts w:ascii="Times New Roman" w:hAnsi="Times New Roman"/>
                <w:sz w:val="16"/>
              </w:rPr>
              <w:t xml:space="preserve"> do </w:t>
            </w:r>
            <w:proofErr w:type="spellStart"/>
            <w:r w:rsidRPr="002C42EA">
              <w:rPr>
                <w:rFonts w:ascii="Times New Roman" w:hAnsi="Times New Roman"/>
                <w:sz w:val="16"/>
              </w:rPr>
              <w:t>dd</w:t>
            </w:r>
            <w:proofErr w:type="spellEnd"/>
            <w:r w:rsidRPr="002C42EA">
              <w:rPr>
                <w:rFonts w:ascii="Times New Roman" w:hAnsi="Times New Roman"/>
                <w:sz w:val="16"/>
              </w:rPr>
              <w:t>/mm/</w:t>
            </w:r>
            <w:proofErr w:type="spellStart"/>
            <w:r w:rsidRPr="002C42EA">
              <w:rPr>
                <w:rFonts w:ascii="Times New Roman" w:hAnsi="Times New Roman"/>
                <w:sz w:val="16"/>
              </w:rPr>
              <w:t>rrrr</w:t>
            </w:r>
            <w:proofErr w:type="spellEnd"/>
            <w:r w:rsidRPr="002C42EA">
              <w:rPr>
                <w:rFonts w:ascii="Times New Roman" w:hAnsi="Times New Roman"/>
                <w:sz w:val="16"/>
              </w:rPr>
              <w:t>)</w:t>
            </w:r>
          </w:p>
        </w:tc>
        <w:tc>
          <w:tcPr>
            <w:tcW w:w="1560" w:type="dxa"/>
            <w:vAlign w:val="center"/>
          </w:tcPr>
          <w:p w14:paraId="73177C71" w14:textId="77777777" w:rsidR="002C4970" w:rsidRPr="002C42EA" w:rsidRDefault="002C4970" w:rsidP="00F439E6">
            <w:pPr>
              <w:pStyle w:val="Tekstpodstawowywcity1"/>
              <w:tabs>
                <w:tab w:val="left" w:pos="851"/>
              </w:tabs>
              <w:ind w:left="0"/>
              <w:jc w:val="center"/>
              <w:rPr>
                <w:rFonts w:ascii="Times New Roman" w:hAnsi="Times New Roman"/>
                <w:b/>
                <w:sz w:val="22"/>
              </w:rPr>
            </w:pPr>
            <w:r w:rsidRPr="002C42EA">
              <w:rPr>
                <w:rFonts w:ascii="Times New Roman" w:hAnsi="Times New Roman"/>
                <w:b/>
                <w:sz w:val="22"/>
              </w:rPr>
              <w:t>Pełna nazwa Odbiorcy usług</w:t>
            </w:r>
          </w:p>
        </w:tc>
        <w:tc>
          <w:tcPr>
            <w:tcW w:w="1842" w:type="dxa"/>
            <w:vAlign w:val="center"/>
          </w:tcPr>
          <w:p w14:paraId="670DF57C" w14:textId="77777777" w:rsidR="002C4970" w:rsidRPr="002C42EA" w:rsidRDefault="002C4970" w:rsidP="00F439E6">
            <w:pPr>
              <w:pStyle w:val="Tekstpodstawowywcity1"/>
              <w:tabs>
                <w:tab w:val="left" w:pos="851"/>
              </w:tabs>
              <w:ind w:left="0"/>
              <w:jc w:val="center"/>
              <w:rPr>
                <w:rFonts w:ascii="Times New Roman" w:hAnsi="Times New Roman"/>
                <w:b/>
                <w:sz w:val="22"/>
              </w:rPr>
            </w:pPr>
            <w:r w:rsidRPr="002C42EA">
              <w:rPr>
                <w:rFonts w:ascii="Times New Roman" w:hAnsi="Times New Roman"/>
                <w:b/>
                <w:sz w:val="22"/>
              </w:rPr>
              <w:t xml:space="preserve">Podmiot wykonujący zamówienie* </w:t>
            </w:r>
          </w:p>
          <w:p w14:paraId="1D8F73C9" w14:textId="77777777" w:rsidR="002C4970" w:rsidRPr="002C42EA" w:rsidRDefault="002C4970" w:rsidP="00F439E6">
            <w:pPr>
              <w:pStyle w:val="Tekstpodstawowywcity1"/>
              <w:tabs>
                <w:tab w:val="left" w:pos="851"/>
              </w:tabs>
              <w:ind w:left="0"/>
              <w:jc w:val="center"/>
              <w:rPr>
                <w:rFonts w:ascii="Times New Roman" w:hAnsi="Times New Roman"/>
                <w:b/>
                <w:sz w:val="22"/>
              </w:rPr>
            </w:pPr>
            <w:r w:rsidRPr="002C42EA">
              <w:rPr>
                <w:rFonts w:ascii="Times New Roman" w:hAnsi="Times New Roman"/>
                <w:sz w:val="18"/>
              </w:rPr>
              <w:t xml:space="preserve">(w przypadku korzystania przez Wykonawcę </w:t>
            </w:r>
            <w:r w:rsidRPr="002C42EA">
              <w:rPr>
                <w:rFonts w:ascii="Times New Roman" w:hAnsi="Times New Roman"/>
                <w:sz w:val="18"/>
              </w:rPr>
              <w:br/>
              <w:t>z jego potencjału)</w:t>
            </w:r>
          </w:p>
        </w:tc>
      </w:tr>
      <w:tr w:rsidR="002C4970" w:rsidRPr="002C42EA" w14:paraId="00AE25B3" w14:textId="77777777" w:rsidTr="00F439E6">
        <w:tc>
          <w:tcPr>
            <w:tcW w:w="426" w:type="dxa"/>
            <w:vAlign w:val="center"/>
          </w:tcPr>
          <w:p w14:paraId="40B87F6B" w14:textId="77777777" w:rsidR="002C4970" w:rsidRPr="002C42EA" w:rsidRDefault="002C4970" w:rsidP="00F439E6">
            <w:pPr>
              <w:pStyle w:val="Tekstpodstawowywcity1"/>
              <w:tabs>
                <w:tab w:val="left" w:pos="851"/>
              </w:tabs>
              <w:ind w:left="-70"/>
              <w:rPr>
                <w:rFonts w:ascii="Times New Roman" w:hAnsi="Times New Roman"/>
                <w:b/>
                <w:sz w:val="22"/>
                <w:szCs w:val="22"/>
              </w:rPr>
            </w:pPr>
            <w:r w:rsidRPr="002C42EA">
              <w:rPr>
                <w:rFonts w:ascii="Times New Roman" w:hAnsi="Times New Roman"/>
                <w:bCs/>
                <w:i/>
                <w:iCs/>
                <w:sz w:val="22"/>
                <w:szCs w:val="22"/>
                <w:lang w:eastAsia="zh-CN"/>
              </w:rPr>
              <w:t>1</w:t>
            </w:r>
          </w:p>
        </w:tc>
        <w:tc>
          <w:tcPr>
            <w:tcW w:w="2410" w:type="dxa"/>
            <w:vAlign w:val="center"/>
          </w:tcPr>
          <w:p w14:paraId="00FD0D95" w14:textId="77777777" w:rsidR="002C4970" w:rsidRPr="002C42EA" w:rsidRDefault="002C4970" w:rsidP="00F439E6">
            <w:pPr>
              <w:pStyle w:val="Tekstpodstawowywcity1"/>
              <w:tabs>
                <w:tab w:val="left" w:pos="851"/>
              </w:tabs>
              <w:ind w:left="0"/>
              <w:jc w:val="center"/>
              <w:rPr>
                <w:rFonts w:ascii="Times New Roman" w:hAnsi="Times New Roman"/>
                <w:b/>
                <w:sz w:val="22"/>
                <w:szCs w:val="22"/>
              </w:rPr>
            </w:pPr>
            <w:r w:rsidRPr="002C42EA">
              <w:rPr>
                <w:rFonts w:ascii="Times New Roman" w:hAnsi="Times New Roman"/>
                <w:bCs/>
                <w:i/>
                <w:iCs/>
                <w:sz w:val="22"/>
                <w:szCs w:val="22"/>
                <w:lang w:eastAsia="zh-CN"/>
              </w:rPr>
              <w:t>2</w:t>
            </w:r>
          </w:p>
        </w:tc>
        <w:tc>
          <w:tcPr>
            <w:tcW w:w="1559" w:type="dxa"/>
            <w:vAlign w:val="center"/>
          </w:tcPr>
          <w:p w14:paraId="06FEBB37" w14:textId="77777777" w:rsidR="002C4970" w:rsidRPr="002C42EA" w:rsidRDefault="002C4970" w:rsidP="00F439E6">
            <w:pPr>
              <w:pStyle w:val="Tekstpodstawowywcity1"/>
              <w:tabs>
                <w:tab w:val="left" w:pos="851"/>
              </w:tabs>
              <w:ind w:left="0"/>
              <w:jc w:val="center"/>
              <w:rPr>
                <w:rFonts w:ascii="Times New Roman" w:hAnsi="Times New Roman"/>
                <w:b/>
                <w:sz w:val="22"/>
                <w:szCs w:val="22"/>
              </w:rPr>
            </w:pPr>
            <w:r w:rsidRPr="002C42EA">
              <w:rPr>
                <w:rFonts w:ascii="Times New Roman" w:hAnsi="Times New Roman"/>
                <w:bCs/>
                <w:i/>
                <w:iCs/>
                <w:sz w:val="22"/>
                <w:szCs w:val="22"/>
                <w:lang w:eastAsia="zh-CN"/>
              </w:rPr>
              <w:t>3</w:t>
            </w:r>
          </w:p>
        </w:tc>
        <w:tc>
          <w:tcPr>
            <w:tcW w:w="1417" w:type="dxa"/>
            <w:vAlign w:val="center"/>
          </w:tcPr>
          <w:p w14:paraId="7560D54A" w14:textId="77777777" w:rsidR="002C4970" w:rsidRPr="002C42EA" w:rsidRDefault="002C4970" w:rsidP="00F439E6">
            <w:pPr>
              <w:pStyle w:val="Tekstpodstawowywcity"/>
              <w:tabs>
                <w:tab w:val="left" w:pos="851"/>
              </w:tabs>
              <w:ind w:left="75"/>
              <w:rPr>
                <w:b w:val="0"/>
                <w:bCs w:val="0"/>
                <w:sz w:val="22"/>
                <w:szCs w:val="22"/>
              </w:rPr>
            </w:pPr>
            <w:r w:rsidRPr="002C42EA">
              <w:rPr>
                <w:i/>
                <w:iCs/>
                <w:sz w:val="22"/>
                <w:szCs w:val="22"/>
                <w:lang w:eastAsia="zh-CN"/>
              </w:rPr>
              <w:t>4</w:t>
            </w:r>
          </w:p>
        </w:tc>
        <w:tc>
          <w:tcPr>
            <w:tcW w:w="1560" w:type="dxa"/>
            <w:vAlign w:val="center"/>
          </w:tcPr>
          <w:p w14:paraId="1EE378F3" w14:textId="77777777" w:rsidR="002C4970" w:rsidRPr="002C42EA" w:rsidRDefault="002C4970" w:rsidP="00F439E6">
            <w:pPr>
              <w:pStyle w:val="Tekstpodstawowywcity1"/>
              <w:tabs>
                <w:tab w:val="left" w:pos="851"/>
              </w:tabs>
              <w:ind w:left="0"/>
              <w:jc w:val="center"/>
              <w:rPr>
                <w:rFonts w:ascii="Times New Roman" w:hAnsi="Times New Roman"/>
                <w:b/>
                <w:sz w:val="22"/>
                <w:szCs w:val="22"/>
              </w:rPr>
            </w:pPr>
            <w:r w:rsidRPr="002C42EA">
              <w:rPr>
                <w:rFonts w:ascii="Times New Roman" w:hAnsi="Times New Roman"/>
                <w:bCs/>
                <w:i/>
                <w:iCs/>
                <w:sz w:val="22"/>
                <w:szCs w:val="22"/>
                <w:lang w:eastAsia="zh-CN"/>
              </w:rPr>
              <w:t>5</w:t>
            </w:r>
          </w:p>
        </w:tc>
        <w:tc>
          <w:tcPr>
            <w:tcW w:w="1842" w:type="dxa"/>
            <w:vAlign w:val="center"/>
          </w:tcPr>
          <w:p w14:paraId="17A3C44B" w14:textId="77777777" w:rsidR="002C4970" w:rsidRPr="002C42EA" w:rsidRDefault="002C4970" w:rsidP="00F439E6">
            <w:pPr>
              <w:pStyle w:val="Tekstpodstawowywcity1"/>
              <w:tabs>
                <w:tab w:val="left" w:pos="851"/>
              </w:tabs>
              <w:ind w:left="0"/>
              <w:jc w:val="center"/>
              <w:rPr>
                <w:rFonts w:ascii="Times New Roman" w:hAnsi="Times New Roman"/>
                <w:b/>
                <w:sz w:val="22"/>
                <w:szCs w:val="22"/>
              </w:rPr>
            </w:pPr>
            <w:r w:rsidRPr="002C42EA">
              <w:rPr>
                <w:rFonts w:ascii="Times New Roman" w:hAnsi="Times New Roman"/>
                <w:bCs/>
                <w:i/>
                <w:iCs/>
                <w:sz w:val="22"/>
                <w:szCs w:val="22"/>
                <w:lang w:eastAsia="zh-CN"/>
              </w:rPr>
              <w:t>6</w:t>
            </w:r>
          </w:p>
        </w:tc>
      </w:tr>
      <w:tr w:rsidR="002C4970" w:rsidRPr="002C42EA" w14:paraId="019F995B" w14:textId="77777777" w:rsidTr="00F439E6">
        <w:tc>
          <w:tcPr>
            <w:tcW w:w="9214" w:type="dxa"/>
            <w:gridSpan w:val="6"/>
            <w:vAlign w:val="center"/>
          </w:tcPr>
          <w:p w14:paraId="0C4657B6" w14:textId="7A6A81C6" w:rsidR="002C4970" w:rsidRPr="002C42EA" w:rsidRDefault="002C4970" w:rsidP="00F439E6">
            <w:pPr>
              <w:spacing w:before="120" w:line="312" w:lineRule="auto"/>
              <w:jc w:val="both"/>
              <w:rPr>
                <w:b/>
                <w:sz w:val="22"/>
              </w:rPr>
            </w:pPr>
            <w:r w:rsidRPr="002C42EA">
              <w:rPr>
                <w:bCs/>
                <w:color w:val="FF0000"/>
                <w:sz w:val="22"/>
                <w:szCs w:val="22"/>
                <w:lang w:eastAsia="zh-CN"/>
              </w:rPr>
              <w:t>Warunek:</w:t>
            </w:r>
            <w:r w:rsidRPr="002C42EA">
              <w:rPr>
                <w:bCs/>
                <w:color w:val="FF0000"/>
                <w:sz w:val="22"/>
                <w:szCs w:val="22"/>
              </w:rPr>
              <w:t xml:space="preserve"> </w:t>
            </w:r>
            <w:r w:rsidRPr="002C42EA">
              <w:rPr>
                <w:b/>
                <w:bCs/>
                <w:iCs/>
                <w:color w:val="FF0000"/>
                <w:sz w:val="22"/>
                <w:szCs w:val="22"/>
              </w:rPr>
              <w:t>w okresie ostatnich 3 lat</w:t>
            </w:r>
            <w:r w:rsidRPr="002C42EA">
              <w:rPr>
                <w:iCs/>
                <w:color w:val="FF0000"/>
                <w:sz w:val="22"/>
                <w:szCs w:val="22"/>
              </w:rPr>
              <w:t xml:space="preserve"> przed upływem terminu składania ofert (a jeżeli okres prowadzenia działalności jest krótszy to w tym okresie), wykonał </w:t>
            </w:r>
            <w:r w:rsidRPr="002C42EA">
              <w:rPr>
                <w:color w:val="FF0000"/>
                <w:sz w:val="22"/>
                <w:szCs w:val="22"/>
              </w:rPr>
              <w:t xml:space="preserve">usługi polegające na zabudowie, remoncie lub modernizacji urządzeń technologicznych zakładu (przemysłowego), na wartość </w:t>
            </w:r>
            <w:r w:rsidRPr="002C42EA">
              <w:rPr>
                <w:b/>
                <w:bCs/>
                <w:color w:val="FF0000"/>
                <w:sz w:val="22"/>
                <w:szCs w:val="22"/>
              </w:rPr>
              <w:t xml:space="preserve">brutto łączną nie niższą niż </w:t>
            </w:r>
            <w:r w:rsidR="004B1CB4" w:rsidRPr="002C42EA">
              <w:rPr>
                <w:b/>
                <w:bCs/>
                <w:color w:val="FF0000"/>
                <w:sz w:val="22"/>
                <w:szCs w:val="22"/>
              </w:rPr>
              <w:t>400</w:t>
            </w:r>
            <w:r w:rsidRPr="002C42EA">
              <w:rPr>
                <w:b/>
                <w:bCs/>
                <w:color w:val="FF0000"/>
                <w:sz w:val="22"/>
                <w:szCs w:val="22"/>
              </w:rPr>
              <w:t> 000,00 PLN;</w:t>
            </w:r>
          </w:p>
        </w:tc>
      </w:tr>
      <w:tr w:rsidR="002C4970" w:rsidRPr="002C42EA" w14:paraId="0C420037" w14:textId="77777777" w:rsidTr="00F439E6">
        <w:trPr>
          <w:cantSplit/>
          <w:trHeight w:val="735"/>
        </w:trPr>
        <w:tc>
          <w:tcPr>
            <w:tcW w:w="426" w:type="dxa"/>
          </w:tcPr>
          <w:p w14:paraId="62CAE4AD" w14:textId="77777777" w:rsidR="002C4970" w:rsidRPr="002C42EA" w:rsidRDefault="002C4970" w:rsidP="00F439E6">
            <w:pPr>
              <w:pStyle w:val="Tekstpodstawowywcity1"/>
              <w:tabs>
                <w:tab w:val="left" w:pos="851"/>
              </w:tabs>
              <w:ind w:left="0"/>
              <w:rPr>
                <w:rFonts w:ascii="Times New Roman" w:hAnsi="Times New Roman"/>
                <w:b/>
              </w:rPr>
            </w:pPr>
          </w:p>
        </w:tc>
        <w:tc>
          <w:tcPr>
            <w:tcW w:w="2410" w:type="dxa"/>
          </w:tcPr>
          <w:p w14:paraId="1CB3B447" w14:textId="77777777" w:rsidR="002C4970" w:rsidRPr="002C42EA" w:rsidRDefault="002C4970" w:rsidP="00F439E6">
            <w:pPr>
              <w:pStyle w:val="Tekstpodstawowywcity1"/>
              <w:tabs>
                <w:tab w:val="left" w:pos="851"/>
              </w:tabs>
              <w:ind w:left="0"/>
              <w:rPr>
                <w:rFonts w:ascii="Times New Roman" w:hAnsi="Times New Roman"/>
              </w:rPr>
            </w:pPr>
          </w:p>
          <w:p w14:paraId="3517D2F2" w14:textId="77777777" w:rsidR="002C4970" w:rsidRPr="002C42EA" w:rsidRDefault="002C4970" w:rsidP="00F439E6">
            <w:pPr>
              <w:pStyle w:val="Tekstpodstawowywcity1"/>
              <w:tabs>
                <w:tab w:val="left" w:pos="851"/>
              </w:tabs>
              <w:ind w:left="0"/>
              <w:rPr>
                <w:rFonts w:ascii="Times New Roman" w:hAnsi="Times New Roman"/>
              </w:rPr>
            </w:pPr>
          </w:p>
        </w:tc>
        <w:tc>
          <w:tcPr>
            <w:tcW w:w="1559" w:type="dxa"/>
          </w:tcPr>
          <w:p w14:paraId="6E046EDE" w14:textId="77777777" w:rsidR="002C4970" w:rsidRPr="002C42EA" w:rsidRDefault="002C4970" w:rsidP="00F439E6">
            <w:pPr>
              <w:pStyle w:val="Tekstpodstawowywcity1"/>
              <w:tabs>
                <w:tab w:val="left" w:pos="851"/>
              </w:tabs>
              <w:ind w:left="0"/>
              <w:rPr>
                <w:rFonts w:ascii="Times New Roman" w:hAnsi="Times New Roman"/>
                <w:b/>
              </w:rPr>
            </w:pPr>
          </w:p>
        </w:tc>
        <w:tc>
          <w:tcPr>
            <w:tcW w:w="1417" w:type="dxa"/>
          </w:tcPr>
          <w:p w14:paraId="3B1E3C80" w14:textId="77777777" w:rsidR="002C4970" w:rsidRPr="002C42EA" w:rsidRDefault="002C4970" w:rsidP="00F439E6">
            <w:pPr>
              <w:pStyle w:val="Tekstpodstawowywcity1"/>
              <w:tabs>
                <w:tab w:val="left" w:pos="851"/>
              </w:tabs>
              <w:ind w:left="0"/>
              <w:rPr>
                <w:rFonts w:ascii="Times New Roman" w:hAnsi="Times New Roman"/>
                <w:b/>
              </w:rPr>
            </w:pPr>
          </w:p>
        </w:tc>
        <w:tc>
          <w:tcPr>
            <w:tcW w:w="1560" w:type="dxa"/>
          </w:tcPr>
          <w:p w14:paraId="1203CC1A" w14:textId="77777777" w:rsidR="002C4970" w:rsidRPr="002C42EA" w:rsidRDefault="002C4970" w:rsidP="00F439E6">
            <w:pPr>
              <w:pStyle w:val="Tekstpodstawowywcity1"/>
              <w:tabs>
                <w:tab w:val="left" w:pos="851"/>
              </w:tabs>
              <w:ind w:left="0"/>
              <w:rPr>
                <w:rFonts w:ascii="Times New Roman" w:hAnsi="Times New Roman"/>
                <w:b/>
              </w:rPr>
            </w:pPr>
          </w:p>
        </w:tc>
        <w:tc>
          <w:tcPr>
            <w:tcW w:w="1842" w:type="dxa"/>
          </w:tcPr>
          <w:p w14:paraId="36B9AD81" w14:textId="77777777" w:rsidR="002C4970" w:rsidRPr="002C42EA" w:rsidRDefault="002C4970" w:rsidP="00F439E6">
            <w:pPr>
              <w:pStyle w:val="Tekstpodstawowywcity1"/>
              <w:tabs>
                <w:tab w:val="left" w:pos="851"/>
              </w:tabs>
              <w:ind w:left="0"/>
              <w:rPr>
                <w:rFonts w:ascii="Times New Roman" w:hAnsi="Times New Roman"/>
                <w:b/>
                <w:color w:val="7030A0"/>
              </w:rPr>
            </w:pPr>
          </w:p>
        </w:tc>
      </w:tr>
      <w:tr w:rsidR="002C4970" w:rsidRPr="002C42EA" w14:paraId="0CCF1807" w14:textId="77777777" w:rsidTr="00F439E6">
        <w:trPr>
          <w:cantSplit/>
          <w:trHeight w:val="690"/>
        </w:trPr>
        <w:tc>
          <w:tcPr>
            <w:tcW w:w="426" w:type="dxa"/>
          </w:tcPr>
          <w:p w14:paraId="5B0EE2FE" w14:textId="77777777" w:rsidR="002C4970" w:rsidRPr="002C42EA" w:rsidRDefault="002C4970" w:rsidP="00F439E6">
            <w:pPr>
              <w:pStyle w:val="Tekstpodstawowywcity1"/>
              <w:tabs>
                <w:tab w:val="left" w:pos="851"/>
              </w:tabs>
              <w:ind w:left="0"/>
              <w:rPr>
                <w:rFonts w:ascii="Times New Roman" w:hAnsi="Times New Roman"/>
                <w:b/>
              </w:rPr>
            </w:pPr>
          </w:p>
        </w:tc>
        <w:tc>
          <w:tcPr>
            <w:tcW w:w="2410" w:type="dxa"/>
          </w:tcPr>
          <w:p w14:paraId="65272022" w14:textId="77777777" w:rsidR="002C4970" w:rsidRPr="002C42EA" w:rsidRDefault="002C4970" w:rsidP="00F439E6">
            <w:pPr>
              <w:pStyle w:val="Tekstpodstawowywcity1"/>
              <w:tabs>
                <w:tab w:val="left" w:pos="851"/>
              </w:tabs>
              <w:ind w:left="0"/>
              <w:rPr>
                <w:rFonts w:ascii="Times New Roman" w:hAnsi="Times New Roman"/>
              </w:rPr>
            </w:pPr>
          </w:p>
          <w:p w14:paraId="2908ADD7" w14:textId="77777777" w:rsidR="002C4970" w:rsidRPr="002C42EA" w:rsidRDefault="002C4970" w:rsidP="00F439E6">
            <w:pPr>
              <w:pStyle w:val="Tekstpodstawowywcity1"/>
              <w:tabs>
                <w:tab w:val="left" w:pos="851"/>
              </w:tabs>
              <w:ind w:left="0"/>
              <w:rPr>
                <w:rFonts w:ascii="Times New Roman" w:hAnsi="Times New Roman"/>
              </w:rPr>
            </w:pPr>
          </w:p>
          <w:p w14:paraId="4D01E3C0" w14:textId="77777777" w:rsidR="002C4970" w:rsidRPr="002C42EA" w:rsidRDefault="002C4970" w:rsidP="00F439E6">
            <w:pPr>
              <w:pStyle w:val="Tekstpodstawowywcity1"/>
              <w:tabs>
                <w:tab w:val="left" w:pos="851"/>
              </w:tabs>
              <w:ind w:left="0"/>
              <w:rPr>
                <w:rFonts w:ascii="Times New Roman" w:hAnsi="Times New Roman"/>
              </w:rPr>
            </w:pPr>
          </w:p>
        </w:tc>
        <w:tc>
          <w:tcPr>
            <w:tcW w:w="1559" w:type="dxa"/>
          </w:tcPr>
          <w:p w14:paraId="5C8B2400" w14:textId="77777777" w:rsidR="002C4970" w:rsidRPr="002C42EA" w:rsidRDefault="002C4970" w:rsidP="00F439E6">
            <w:pPr>
              <w:pStyle w:val="Tekstpodstawowywcity1"/>
              <w:tabs>
                <w:tab w:val="left" w:pos="851"/>
              </w:tabs>
              <w:ind w:left="0"/>
              <w:rPr>
                <w:rFonts w:ascii="Times New Roman" w:hAnsi="Times New Roman"/>
                <w:b/>
              </w:rPr>
            </w:pPr>
          </w:p>
        </w:tc>
        <w:tc>
          <w:tcPr>
            <w:tcW w:w="1417" w:type="dxa"/>
          </w:tcPr>
          <w:p w14:paraId="60F0F960" w14:textId="77777777" w:rsidR="002C4970" w:rsidRPr="002C42EA" w:rsidRDefault="002C4970" w:rsidP="00F439E6">
            <w:pPr>
              <w:pStyle w:val="Tekstpodstawowywcity1"/>
              <w:tabs>
                <w:tab w:val="left" w:pos="851"/>
              </w:tabs>
              <w:ind w:left="0"/>
              <w:rPr>
                <w:rFonts w:ascii="Times New Roman" w:hAnsi="Times New Roman"/>
                <w:b/>
              </w:rPr>
            </w:pPr>
          </w:p>
        </w:tc>
        <w:tc>
          <w:tcPr>
            <w:tcW w:w="1560" w:type="dxa"/>
          </w:tcPr>
          <w:p w14:paraId="179BCEDD" w14:textId="77777777" w:rsidR="002C4970" w:rsidRPr="002C42EA" w:rsidRDefault="002C4970" w:rsidP="00F439E6">
            <w:pPr>
              <w:pStyle w:val="Tekstpodstawowywcity1"/>
              <w:tabs>
                <w:tab w:val="left" w:pos="851"/>
              </w:tabs>
              <w:ind w:left="0"/>
              <w:rPr>
                <w:rFonts w:ascii="Times New Roman" w:hAnsi="Times New Roman"/>
                <w:b/>
              </w:rPr>
            </w:pPr>
          </w:p>
        </w:tc>
        <w:tc>
          <w:tcPr>
            <w:tcW w:w="1842" w:type="dxa"/>
          </w:tcPr>
          <w:p w14:paraId="4F5BB8D8" w14:textId="77777777" w:rsidR="002C4970" w:rsidRPr="002C42EA" w:rsidRDefault="002C4970" w:rsidP="00F439E6">
            <w:pPr>
              <w:pStyle w:val="Tekstpodstawowywcity1"/>
              <w:tabs>
                <w:tab w:val="left" w:pos="851"/>
              </w:tabs>
              <w:ind w:left="0"/>
              <w:rPr>
                <w:rFonts w:ascii="Times New Roman" w:hAnsi="Times New Roman"/>
                <w:b/>
                <w:color w:val="7030A0"/>
              </w:rPr>
            </w:pPr>
          </w:p>
        </w:tc>
      </w:tr>
    </w:tbl>
    <w:p w14:paraId="2644923C" w14:textId="77777777" w:rsidR="00490259" w:rsidRPr="002C42EA" w:rsidRDefault="00490259" w:rsidP="00490259">
      <w:pPr>
        <w:spacing w:before="200"/>
        <w:jc w:val="both"/>
        <w:rPr>
          <w:b/>
          <w:bCs/>
          <w:sz w:val="22"/>
          <w:szCs w:val="22"/>
          <w:lang w:eastAsia="zh-CN"/>
        </w:rPr>
      </w:pPr>
      <w:r w:rsidRPr="002C42EA">
        <w:rPr>
          <w:b/>
          <w:bCs/>
          <w:sz w:val="22"/>
          <w:szCs w:val="22"/>
          <w:lang w:eastAsia="zh-CN"/>
        </w:rPr>
        <w:t>Uwaga!</w:t>
      </w:r>
    </w:p>
    <w:p w14:paraId="2FAAC936" w14:textId="77777777" w:rsidR="00490259" w:rsidRPr="00A30FF0" w:rsidRDefault="00490259" w:rsidP="00192A50">
      <w:pPr>
        <w:numPr>
          <w:ilvl w:val="0"/>
          <w:numId w:val="30"/>
        </w:numPr>
        <w:ind w:left="284" w:hanging="284"/>
        <w:jc w:val="both"/>
        <w:rPr>
          <w:bCs/>
          <w:i/>
          <w:iCs/>
          <w:sz w:val="22"/>
          <w:szCs w:val="22"/>
          <w:lang w:eastAsia="zh-CN"/>
        </w:rPr>
      </w:pPr>
      <w:r w:rsidRPr="002C42EA">
        <w:rPr>
          <w:bCs/>
          <w:i/>
          <w:iCs/>
          <w:sz w:val="22"/>
          <w:szCs w:val="22"/>
          <w:lang w:eastAsia="zh-CN"/>
        </w:rPr>
        <w:t>Przez wykonanie zamówienia</w:t>
      </w:r>
      <w:r w:rsidRPr="00A30FF0">
        <w:rPr>
          <w:bCs/>
          <w:i/>
          <w:iCs/>
          <w:sz w:val="22"/>
          <w:szCs w:val="22"/>
          <w:lang w:eastAsia="zh-CN"/>
        </w:rPr>
        <w:t xml:space="preserve"> należy rozumieć jego odbiór.</w:t>
      </w:r>
    </w:p>
    <w:p w14:paraId="45F5E60C" w14:textId="269E62F6" w:rsidR="00490259" w:rsidRPr="00A30FF0" w:rsidRDefault="00490259" w:rsidP="00192A50">
      <w:pPr>
        <w:numPr>
          <w:ilvl w:val="0"/>
          <w:numId w:val="30"/>
        </w:numPr>
        <w:ind w:left="284" w:hanging="284"/>
        <w:jc w:val="both"/>
        <w:rPr>
          <w:bCs/>
          <w:i/>
          <w:iCs/>
          <w:sz w:val="22"/>
          <w:szCs w:val="22"/>
          <w:lang w:eastAsia="zh-CN"/>
        </w:rPr>
      </w:pPr>
      <w:r w:rsidRPr="00A30FF0">
        <w:rPr>
          <w:bCs/>
          <w:i/>
          <w:iCs/>
          <w:sz w:val="22"/>
          <w:szCs w:val="22"/>
          <w:lang w:eastAsia="zh-CN"/>
        </w:rPr>
        <w:t xml:space="preserve">W przypadku usług okresowych lub ciągłych należy w kolumnie </w:t>
      </w:r>
      <w:r w:rsidRPr="00A30FF0">
        <w:rPr>
          <w:i/>
          <w:iCs/>
          <w:sz w:val="22"/>
          <w:szCs w:val="22"/>
          <w:lang w:eastAsia="zh-CN"/>
        </w:rPr>
        <w:t>Data wykonania</w:t>
      </w:r>
      <w:r w:rsidRPr="00A30FF0">
        <w:rPr>
          <w:bCs/>
          <w:i/>
          <w:iCs/>
          <w:sz w:val="22"/>
          <w:szCs w:val="22"/>
          <w:lang w:eastAsia="zh-CN"/>
        </w:rPr>
        <w:t xml:space="preserve"> wpisać</w:t>
      </w:r>
      <w:r w:rsidRPr="00A30FF0" w:rsidDel="0096598A">
        <w:rPr>
          <w:i/>
          <w:iCs/>
          <w:sz w:val="22"/>
          <w:szCs w:val="22"/>
          <w:lang w:eastAsia="zh-CN"/>
        </w:rPr>
        <w:t xml:space="preserve"> </w:t>
      </w:r>
      <w:r w:rsidRPr="00A30FF0">
        <w:rPr>
          <w:i/>
          <w:iCs/>
          <w:sz w:val="22"/>
          <w:szCs w:val="22"/>
          <w:lang w:eastAsia="zh-CN"/>
        </w:rPr>
        <w:t>„do nadal”</w:t>
      </w:r>
      <w:r w:rsidRPr="00A30FF0">
        <w:rPr>
          <w:bCs/>
          <w:i/>
          <w:iCs/>
          <w:sz w:val="22"/>
          <w:szCs w:val="22"/>
          <w:lang w:eastAsia="zh-CN"/>
        </w:rPr>
        <w:t>, podając wartość zrealizowanego dotychczas zamówienia</w:t>
      </w:r>
    </w:p>
    <w:p w14:paraId="05873481" w14:textId="1C9734D3" w:rsidR="00490259" w:rsidRPr="00A30FF0" w:rsidRDefault="00490259" w:rsidP="00192A50">
      <w:pPr>
        <w:numPr>
          <w:ilvl w:val="0"/>
          <w:numId w:val="30"/>
        </w:numPr>
        <w:ind w:left="284" w:hanging="284"/>
        <w:jc w:val="both"/>
        <w:rPr>
          <w:bCs/>
          <w:i/>
          <w:iCs/>
          <w:sz w:val="22"/>
          <w:szCs w:val="22"/>
          <w:lang w:eastAsia="zh-CN"/>
        </w:rPr>
      </w:pPr>
      <w:r w:rsidRPr="00A30FF0">
        <w:rPr>
          <w:i/>
          <w:iCs/>
          <w:sz w:val="22"/>
          <w:szCs w:val="22"/>
          <w:lang w:eastAsia="zh-CN"/>
        </w:rPr>
        <w:t>D</w:t>
      </w:r>
      <w:r w:rsidRPr="00A30FF0">
        <w:rPr>
          <w:bCs/>
          <w:i/>
          <w:iCs/>
          <w:sz w:val="22"/>
          <w:szCs w:val="22"/>
          <w:lang w:eastAsia="zh-CN"/>
        </w:rPr>
        <w:t>o wykazu należy dołączyć dokumenty potwierdzające, że podan</w:t>
      </w:r>
      <w:r w:rsidRPr="00A30FF0">
        <w:rPr>
          <w:i/>
          <w:iCs/>
          <w:sz w:val="22"/>
          <w:szCs w:val="22"/>
          <w:lang w:eastAsia="zh-CN"/>
        </w:rPr>
        <w:t>e w wykazie usł</w:t>
      </w:r>
      <w:r w:rsidRPr="00A30FF0">
        <w:rPr>
          <w:bCs/>
          <w:i/>
          <w:iCs/>
          <w:sz w:val="22"/>
          <w:szCs w:val="22"/>
          <w:lang w:eastAsia="zh-CN"/>
        </w:rPr>
        <w:t>ugi zostały wykonane należycie lub są wykonywane należycie.</w:t>
      </w:r>
    </w:p>
    <w:p w14:paraId="2EF5D9AF" w14:textId="0463867A" w:rsidR="00490259" w:rsidRPr="00A30FF0" w:rsidRDefault="00490259" w:rsidP="00192A50">
      <w:pPr>
        <w:numPr>
          <w:ilvl w:val="0"/>
          <w:numId w:val="30"/>
        </w:numPr>
        <w:ind w:left="284" w:hanging="284"/>
        <w:jc w:val="both"/>
        <w:rPr>
          <w:bCs/>
          <w:i/>
          <w:iCs/>
          <w:sz w:val="22"/>
          <w:szCs w:val="22"/>
          <w:lang w:eastAsia="zh-CN"/>
        </w:rPr>
      </w:pPr>
      <w:r w:rsidRPr="00A30FF0">
        <w:rPr>
          <w:i/>
          <w:iCs/>
          <w:sz w:val="22"/>
          <w:szCs w:val="22"/>
          <w:lang w:eastAsia="zh-CN"/>
        </w:rPr>
        <w:t xml:space="preserve">W przypadku, gdy wykazano doświadczenie innego podmiotu, </w:t>
      </w:r>
      <w:r w:rsidR="008616AB" w:rsidRPr="00A30FF0">
        <w:rPr>
          <w:i/>
          <w:iCs/>
          <w:sz w:val="22"/>
          <w:szCs w:val="22"/>
          <w:lang w:eastAsia="zh-CN"/>
        </w:rPr>
        <w:t>Wykonawca</w:t>
      </w:r>
      <w:r w:rsidRPr="00A30FF0">
        <w:rPr>
          <w:i/>
          <w:iCs/>
          <w:sz w:val="22"/>
          <w:szCs w:val="22"/>
          <w:lang w:eastAsia="zh-CN"/>
        </w:rPr>
        <w:t xml:space="preserve"> składający ofertę zobowiązany jest udowodnić Zamawiającemu, iż będzie dysponował zasobami niezbędnymi do realizacji zamówienia,  w</w:t>
      </w:r>
      <w:r w:rsidR="00EE493F">
        <w:rPr>
          <w:i/>
          <w:iCs/>
          <w:sz w:val="22"/>
          <w:szCs w:val="22"/>
          <w:lang w:eastAsia="zh-CN"/>
        </w:rPr>
        <w:t> </w:t>
      </w:r>
      <w:r w:rsidRPr="00A30FF0">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30FF0" w:rsidRDefault="00490259" w:rsidP="00192A50">
      <w:pPr>
        <w:numPr>
          <w:ilvl w:val="0"/>
          <w:numId w:val="30"/>
        </w:numPr>
        <w:ind w:left="284" w:hanging="284"/>
        <w:jc w:val="both"/>
        <w:rPr>
          <w:bCs/>
          <w:i/>
          <w:iCs/>
          <w:sz w:val="22"/>
          <w:szCs w:val="22"/>
          <w:lang w:eastAsia="zh-CN"/>
        </w:rPr>
      </w:pPr>
      <w:r w:rsidRPr="00A30FF0">
        <w:rPr>
          <w:i/>
          <w:iCs/>
          <w:sz w:val="22"/>
          <w:szCs w:val="22"/>
        </w:rPr>
        <w:t xml:space="preserve">Wykaz zobowiązany będzie złożyć </w:t>
      </w:r>
      <w:r w:rsidR="008616AB" w:rsidRPr="00A30FF0">
        <w:rPr>
          <w:i/>
          <w:iCs/>
          <w:sz w:val="22"/>
          <w:szCs w:val="22"/>
        </w:rPr>
        <w:t>Wykonawca</w:t>
      </w:r>
      <w:r w:rsidRPr="00A30FF0">
        <w:rPr>
          <w:i/>
          <w:iCs/>
          <w:sz w:val="22"/>
          <w:szCs w:val="22"/>
        </w:rPr>
        <w:t xml:space="preserve">, którego oferta zostanie najwyżej oceniona </w:t>
      </w:r>
      <w:r w:rsidR="00111016" w:rsidRPr="00A30FF0">
        <w:rPr>
          <w:i/>
          <w:iCs/>
          <w:sz w:val="22"/>
          <w:szCs w:val="22"/>
        </w:rPr>
        <w:br/>
      </w:r>
      <w:r w:rsidRPr="00A30FF0">
        <w:rPr>
          <w:i/>
          <w:iCs/>
          <w:sz w:val="22"/>
          <w:szCs w:val="22"/>
        </w:rPr>
        <w:t xml:space="preserve">lub </w:t>
      </w:r>
      <w:r w:rsidR="00DB4D9E" w:rsidRPr="00A30FF0">
        <w:rPr>
          <w:i/>
          <w:iCs/>
          <w:sz w:val="22"/>
          <w:szCs w:val="22"/>
        </w:rPr>
        <w:t>Wykonawcy</w:t>
      </w:r>
      <w:r w:rsidRPr="00A30FF0">
        <w:rPr>
          <w:i/>
          <w:iCs/>
          <w:sz w:val="22"/>
          <w:szCs w:val="22"/>
        </w:rPr>
        <w:t xml:space="preserve">, których </w:t>
      </w:r>
      <w:r w:rsidR="006B0420" w:rsidRPr="00A30FF0">
        <w:rPr>
          <w:i/>
          <w:iCs/>
          <w:sz w:val="22"/>
          <w:szCs w:val="22"/>
        </w:rPr>
        <w:t>Zamawiający</w:t>
      </w:r>
      <w:r w:rsidRPr="00A30FF0">
        <w:rPr>
          <w:i/>
          <w:iCs/>
          <w:sz w:val="22"/>
          <w:szCs w:val="22"/>
        </w:rPr>
        <w:t xml:space="preserve"> wezwie do złożenia oświadczeń i dokumentów  zgodnie  z § 39 Regulaminu.  </w:t>
      </w:r>
    </w:p>
    <w:bookmarkEnd w:id="109"/>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0"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34810B3A" w14:textId="77777777" w:rsidR="00C20018" w:rsidRDefault="00C20018" w:rsidP="00C20018">
      <w:pPr>
        <w:jc w:val="center"/>
        <w:rPr>
          <w:sz w:val="24"/>
          <w:szCs w:val="24"/>
        </w:rPr>
      </w:pPr>
      <w:r w:rsidRPr="00C161E2">
        <w:rPr>
          <w:b/>
          <w:bCs/>
          <w:i/>
          <w:iCs/>
          <w:sz w:val="24"/>
          <w:szCs w:val="24"/>
        </w:rPr>
        <w:t>Wykaz imienny osób kierownictwa i dozoru ruchu posiadających stwierdzenie kwalifikacji</w:t>
      </w: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
        <w:gridCol w:w="2885"/>
        <w:gridCol w:w="1868"/>
        <w:gridCol w:w="2434"/>
        <w:gridCol w:w="2020"/>
      </w:tblGrid>
      <w:tr w:rsidR="00490259" w:rsidRPr="00BE4794" w14:paraId="55002C08" w14:textId="77777777" w:rsidTr="002C4970">
        <w:trPr>
          <w:cantSplit/>
          <w:trHeight w:val="20"/>
          <w:tblHeader/>
        </w:trPr>
        <w:tc>
          <w:tcPr>
            <w:tcW w:w="219" w:type="pct"/>
            <w:vAlign w:val="center"/>
          </w:tcPr>
          <w:p w14:paraId="5918B8DE" w14:textId="77777777" w:rsidR="00490259" w:rsidRPr="00E75E6A" w:rsidRDefault="00490259" w:rsidP="00F439E6">
            <w:pPr>
              <w:autoSpaceDN w:val="0"/>
              <w:adjustRightInd w:val="0"/>
              <w:jc w:val="center"/>
              <w:rPr>
                <w:b/>
                <w:sz w:val="18"/>
                <w:szCs w:val="18"/>
              </w:rPr>
            </w:pPr>
            <w:r w:rsidRPr="00E75E6A">
              <w:rPr>
                <w:b/>
                <w:sz w:val="18"/>
                <w:szCs w:val="18"/>
              </w:rPr>
              <w:t>Lp.</w:t>
            </w:r>
          </w:p>
        </w:tc>
        <w:tc>
          <w:tcPr>
            <w:tcW w:w="1498" w:type="pct"/>
            <w:vAlign w:val="center"/>
          </w:tcPr>
          <w:p w14:paraId="24790A1F" w14:textId="5EB8F127" w:rsidR="00490259" w:rsidRPr="00E75E6A" w:rsidRDefault="00490259" w:rsidP="00F439E6">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970" w:type="pct"/>
            <w:vAlign w:val="center"/>
          </w:tcPr>
          <w:p w14:paraId="52860933" w14:textId="77777777" w:rsidR="00490259" w:rsidRPr="00E75E6A" w:rsidRDefault="00490259" w:rsidP="00F439E6">
            <w:pPr>
              <w:jc w:val="center"/>
              <w:rPr>
                <w:b/>
                <w:sz w:val="18"/>
                <w:szCs w:val="18"/>
              </w:rPr>
            </w:pPr>
            <w:r w:rsidRPr="00E75E6A">
              <w:rPr>
                <w:b/>
                <w:sz w:val="18"/>
                <w:szCs w:val="18"/>
              </w:rPr>
              <w:t>Imię i nazwisko</w:t>
            </w:r>
          </w:p>
        </w:tc>
        <w:tc>
          <w:tcPr>
            <w:tcW w:w="1264" w:type="pct"/>
            <w:vAlign w:val="center"/>
          </w:tcPr>
          <w:p w14:paraId="7B1BBD5E" w14:textId="77777777" w:rsidR="00490259" w:rsidRPr="00E75E6A" w:rsidRDefault="00490259" w:rsidP="00F439E6">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439E6">
            <w:pPr>
              <w:jc w:val="center"/>
              <w:rPr>
                <w:b/>
                <w:sz w:val="18"/>
                <w:szCs w:val="18"/>
              </w:rPr>
            </w:pPr>
            <w:r w:rsidRPr="00E75E6A">
              <w:rPr>
                <w:b/>
                <w:sz w:val="18"/>
                <w:szCs w:val="18"/>
              </w:rPr>
              <w:t>wykształcenie</w:t>
            </w:r>
          </w:p>
        </w:tc>
        <w:tc>
          <w:tcPr>
            <w:tcW w:w="1049" w:type="pct"/>
            <w:vAlign w:val="center"/>
          </w:tcPr>
          <w:p w14:paraId="20FE4094" w14:textId="1F098B92" w:rsidR="00490259" w:rsidRPr="00E75E6A" w:rsidRDefault="00490259" w:rsidP="00F439E6">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2C4970">
        <w:trPr>
          <w:cantSplit/>
          <w:trHeight w:val="20"/>
          <w:tblHeader/>
        </w:trPr>
        <w:tc>
          <w:tcPr>
            <w:tcW w:w="219" w:type="pct"/>
            <w:vAlign w:val="center"/>
          </w:tcPr>
          <w:p w14:paraId="02A60694" w14:textId="77777777" w:rsidR="00490259" w:rsidRPr="00E75E6A" w:rsidRDefault="00490259" w:rsidP="00F439E6">
            <w:pPr>
              <w:jc w:val="center"/>
              <w:rPr>
                <w:i/>
              </w:rPr>
            </w:pPr>
            <w:r w:rsidRPr="00E75E6A">
              <w:rPr>
                <w:i/>
              </w:rPr>
              <w:t>1</w:t>
            </w:r>
          </w:p>
        </w:tc>
        <w:tc>
          <w:tcPr>
            <w:tcW w:w="1498" w:type="pct"/>
            <w:vAlign w:val="center"/>
          </w:tcPr>
          <w:p w14:paraId="3656FCCF" w14:textId="77777777" w:rsidR="00490259" w:rsidRPr="00E75E6A" w:rsidRDefault="00490259" w:rsidP="00F439E6">
            <w:pPr>
              <w:tabs>
                <w:tab w:val="left" w:pos="470"/>
              </w:tabs>
              <w:jc w:val="center"/>
              <w:rPr>
                <w:i/>
              </w:rPr>
            </w:pPr>
            <w:r w:rsidRPr="00E75E6A">
              <w:rPr>
                <w:i/>
              </w:rPr>
              <w:t>2</w:t>
            </w:r>
          </w:p>
        </w:tc>
        <w:tc>
          <w:tcPr>
            <w:tcW w:w="970" w:type="pct"/>
            <w:vAlign w:val="center"/>
          </w:tcPr>
          <w:p w14:paraId="422D6F03" w14:textId="77777777" w:rsidR="00490259" w:rsidRPr="00E75E6A" w:rsidRDefault="00490259" w:rsidP="00F439E6">
            <w:pPr>
              <w:jc w:val="center"/>
              <w:rPr>
                <w:i/>
              </w:rPr>
            </w:pPr>
            <w:r w:rsidRPr="00E75E6A">
              <w:rPr>
                <w:i/>
              </w:rPr>
              <w:t>3</w:t>
            </w:r>
          </w:p>
        </w:tc>
        <w:tc>
          <w:tcPr>
            <w:tcW w:w="1264" w:type="pct"/>
            <w:vAlign w:val="center"/>
          </w:tcPr>
          <w:p w14:paraId="6408A074" w14:textId="77777777" w:rsidR="00490259" w:rsidRPr="00E75E6A" w:rsidRDefault="00490259" w:rsidP="00F439E6">
            <w:pPr>
              <w:jc w:val="center"/>
              <w:rPr>
                <w:i/>
              </w:rPr>
            </w:pPr>
            <w:r w:rsidRPr="00E75E6A">
              <w:rPr>
                <w:i/>
              </w:rPr>
              <w:t>4</w:t>
            </w:r>
          </w:p>
        </w:tc>
        <w:tc>
          <w:tcPr>
            <w:tcW w:w="1049" w:type="pct"/>
            <w:vAlign w:val="center"/>
          </w:tcPr>
          <w:p w14:paraId="3A005E3A" w14:textId="77777777" w:rsidR="00490259" w:rsidRPr="00E75E6A" w:rsidRDefault="00490259" w:rsidP="00F439E6">
            <w:pPr>
              <w:jc w:val="center"/>
              <w:rPr>
                <w:i/>
              </w:rPr>
            </w:pPr>
            <w:r w:rsidRPr="00E75E6A">
              <w:rPr>
                <w:i/>
              </w:rPr>
              <w:t>5</w:t>
            </w:r>
          </w:p>
        </w:tc>
      </w:tr>
      <w:tr w:rsidR="00C20018" w:rsidRPr="00E66F78" w14:paraId="3DB33C7F" w14:textId="77777777" w:rsidTr="00C20018">
        <w:trPr>
          <w:cantSplit/>
          <w:trHeight w:val="351"/>
        </w:trPr>
        <w:tc>
          <w:tcPr>
            <w:tcW w:w="219" w:type="pct"/>
            <w:vAlign w:val="center"/>
          </w:tcPr>
          <w:p w14:paraId="6B5AA0AF" w14:textId="77777777" w:rsidR="00C20018" w:rsidRPr="008F2B27" w:rsidRDefault="00C20018" w:rsidP="00C20018">
            <w:pPr>
              <w:jc w:val="center"/>
              <w:rPr>
                <w:b/>
              </w:rPr>
            </w:pPr>
            <w:r w:rsidRPr="008F2B27">
              <w:rPr>
                <w:b/>
              </w:rPr>
              <w:t>1.1</w:t>
            </w:r>
          </w:p>
        </w:tc>
        <w:tc>
          <w:tcPr>
            <w:tcW w:w="1498" w:type="pct"/>
            <w:vMerge w:val="restart"/>
            <w:vAlign w:val="center"/>
          </w:tcPr>
          <w:p w14:paraId="0ED34793" w14:textId="32B690ED" w:rsidR="00C20018" w:rsidRPr="002C4970" w:rsidRDefault="00C20018" w:rsidP="00C20018">
            <w:pPr>
              <w:ind w:left="-43"/>
              <w:jc w:val="both"/>
              <w:rPr>
                <w:b/>
                <w:bCs/>
                <w:sz w:val="24"/>
                <w:szCs w:val="24"/>
              </w:rPr>
            </w:pPr>
            <w:r w:rsidRPr="00C20018">
              <w:rPr>
                <w:b/>
                <w:bCs/>
                <w:sz w:val="18"/>
                <w:szCs w:val="18"/>
              </w:rPr>
              <w:t>kierownik robót</w:t>
            </w:r>
            <w:r>
              <w:rPr>
                <w:sz w:val="18"/>
                <w:szCs w:val="18"/>
              </w:rPr>
              <w:t xml:space="preserve"> </w:t>
            </w:r>
            <w:r w:rsidRPr="00D80D1C">
              <w:rPr>
                <w:rFonts w:eastAsia="Calibri"/>
                <w:i/>
                <w:sz w:val="18"/>
                <w:szCs w:val="18"/>
              </w:rPr>
              <w:t xml:space="preserve">zgodnie </w:t>
            </w:r>
            <w:r>
              <w:rPr>
                <w:rFonts w:eastAsia="Calibri"/>
                <w:i/>
                <w:sz w:val="18"/>
                <w:szCs w:val="18"/>
              </w:rPr>
              <w:br/>
            </w:r>
            <w:r w:rsidRPr="00D80D1C">
              <w:rPr>
                <w:rFonts w:eastAsia="Calibri"/>
                <w:i/>
                <w:sz w:val="18"/>
                <w:szCs w:val="18"/>
              </w:rPr>
              <w:t xml:space="preserve">z </w:t>
            </w:r>
            <w:r w:rsidRPr="00C20018">
              <w:rPr>
                <w:rFonts w:eastAsia="Calibri"/>
                <w:b/>
                <w:bCs/>
                <w:i/>
                <w:sz w:val="18"/>
                <w:szCs w:val="18"/>
              </w:rPr>
              <w:t xml:space="preserve">częścią V ust. 3 pkt 3) </w:t>
            </w:r>
            <w:proofErr w:type="spellStart"/>
            <w:r w:rsidRPr="00C20018">
              <w:rPr>
                <w:rFonts w:eastAsia="Calibri"/>
                <w:b/>
                <w:bCs/>
                <w:i/>
                <w:sz w:val="18"/>
                <w:szCs w:val="18"/>
              </w:rPr>
              <w:t>ppkt</w:t>
            </w:r>
            <w:proofErr w:type="spellEnd"/>
            <w:r w:rsidRPr="00C20018">
              <w:rPr>
                <w:rFonts w:eastAsia="Calibri"/>
                <w:b/>
                <w:bCs/>
                <w:i/>
                <w:sz w:val="18"/>
                <w:szCs w:val="18"/>
              </w:rPr>
              <w:t xml:space="preserve"> 1) lit. a) SWZ</w:t>
            </w:r>
          </w:p>
        </w:tc>
        <w:tc>
          <w:tcPr>
            <w:tcW w:w="970" w:type="pct"/>
            <w:vAlign w:val="center"/>
          </w:tcPr>
          <w:p w14:paraId="5A6D7864" w14:textId="77777777" w:rsidR="00C20018" w:rsidRPr="00E66F78" w:rsidRDefault="00C20018" w:rsidP="00C20018">
            <w:pPr>
              <w:jc w:val="center"/>
              <w:rPr>
                <w:b/>
                <w:bCs/>
                <w:sz w:val="24"/>
                <w:szCs w:val="24"/>
              </w:rPr>
            </w:pPr>
          </w:p>
        </w:tc>
        <w:tc>
          <w:tcPr>
            <w:tcW w:w="1264" w:type="pct"/>
            <w:vAlign w:val="center"/>
          </w:tcPr>
          <w:p w14:paraId="34B071B1" w14:textId="77777777" w:rsidR="00C20018" w:rsidRPr="00E66F78" w:rsidRDefault="00C20018" w:rsidP="00C20018">
            <w:pPr>
              <w:jc w:val="center"/>
              <w:rPr>
                <w:sz w:val="24"/>
                <w:szCs w:val="24"/>
              </w:rPr>
            </w:pPr>
          </w:p>
        </w:tc>
        <w:tc>
          <w:tcPr>
            <w:tcW w:w="1049" w:type="pct"/>
            <w:vAlign w:val="center"/>
          </w:tcPr>
          <w:p w14:paraId="70065336" w14:textId="77777777" w:rsidR="00C20018" w:rsidRPr="00E66F78" w:rsidRDefault="00C20018" w:rsidP="00C20018">
            <w:pPr>
              <w:jc w:val="center"/>
              <w:rPr>
                <w:sz w:val="24"/>
                <w:szCs w:val="24"/>
              </w:rPr>
            </w:pPr>
          </w:p>
        </w:tc>
      </w:tr>
      <w:tr w:rsidR="00C20018" w:rsidRPr="00E66F78" w14:paraId="68F585F7" w14:textId="77777777" w:rsidTr="002C4970">
        <w:trPr>
          <w:cantSplit/>
          <w:trHeight w:val="20"/>
        </w:trPr>
        <w:tc>
          <w:tcPr>
            <w:tcW w:w="219" w:type="pct"/>
            <w:vAlign w:val="center"/>
          </w:tcPr>
          <w:p w14:paraId="2024B3F9" w14:textId="77777777" w:rsidR="00C20018" w:rsidRPr="008F2B27" w:rsidRDefault="00C20018" w:rsidP="00C20018">
            <w:pPr>
              <w:jc w:val="center"/>
              <w:rPr>
                <w:b/>
              </w:rPr>
            </w:pPr>
            <w:r w:rsidRPr="008F2B27">
              <w:rPr>
                <w:b/>
              </w:rPr>
              <w:t>1.2</w:t>
            </w:r>
          </w:p>
        </w:tc>
        <w:tc>
          <w:tcPr>
            <w:tcW w:w="1498" w:type="pct"/>
            <w:vMerge/>
            <w:vAlign w:val="center"/>
          </w:tcPr>
          <w:p w14:paraId="3B191726" w14:textId="77777777" w:rsidR="00C20018" w:rsidRPr="00E66F78" w:rsidRDefault="00C20018" w:rsidP="00C20018">
            <w:pPr>
              <w:ind w:left="-43"/>
              <w:jc w:val="both"/>
              <w:rPr>
                <w:sz w:val="24"/>
                <w:szCs w:val="24"/>
              </w:rPr>
            </w:pPr>
          </w:p>
        </w:tc>
        <w:tc>
          <w:tcPr>
            <w:tcW w:w="970" w:type="pct"/>
            <w:vAlign w:val="center"/>
          </w:tcPr>
          <w:p w14:paraId="4C99CF6A" w14:textId="77777777" w:rsidR="00C20018" w:rsidRPr="00E66F78" w:rsidRDefault="00C20018" w:rsidP="00C20018">
            <w:pPr>
              <w:jc w:val="center"/>
              <w:rPr>
                <w:b/>
                <w:bCs/>
                <w:sz w:val="24"/>
                <w:szCs w:val="24"/>
              </w:rPr>
            </w:pPr>
          </w:p>
        </w:tc>
        <w:tc>
          <w:tcPr>
            <w:tcW w:w="1264" w:type="pct"/>
            <w:vAlign w:val="center"/>
          </w:tcPr>
          <w:p w14:paraId="43B701B4" w14:textId="77777777" w:rsidR="00C20018" w:rsidRPr="00E66F78" w:rsidRDefault="00C20018" w:rsidP="00C20018">
            <w:pPr>
              <w:jc w:val="center"/>
              <w:rPr>
                <w:sz w:val="24"/>
                <w:szCs w:val="24"/>
              </w:rPr>
            </w:pPr>
          </w:p>
        </w:tc>
        <w:tc>
          <w:tcPr>
            <w:tcW w:w="1049" w:type="pct"/>
            <w:vAlign w:val="center"/>
          </w:tcPr>
          <w:p w14:paraId="5EC93B51" w14:textId="77777777" w:rsidR="00C20018" w:rsidRPr="00E66F78" w:rsidRDefault="00C20018" w:rsidP="00C20018">
            <w:pPr>
              <w:jc w:val="center"/>
              <w:rPr>
                <w:sz w:val="24"/>
                <w:szCs w:val="24"/>
              </w:rPr>
            </w:pPr>
          </w:p>
        </w:tc>
      </w:tr>
      <w:tr w:rsidR="00C20018" w:rsidRPr="00E66F78" w14:paraId="30AF0664" w14:textId="77777777" w:rsidTr="00C20018">
        <w:trPr>
          <w:cantSplit/>
          <w:trHeight w:val="310"/>
        </w:trPr>
        <w:tc>
          <w:tcPr>
            <w:tcW w:w="219" w:type="pct"/>
            <w:vAlign w:val="center"/>
          </w:tcPr>
          <w:p w14:paraId="5FEB62B5" w14:textId="0E317E2A" w:rsidR="00C20018" w:rsidRPr="008F2B27" w:rsidRDefault="00C20018" w:rsidP="00C20018">
            <w:pPr>
              <w:jc w:val="center"/>
              <w:rPr>
                <w:b/>
              </w:rPr>
            </w:pPr>
            <w:r>
              <w:rPr>
                <w:b/>
              </w:rPr>
              <w:t>2.1</w:t>
            </w:r>
          </w:p>
        </w:tc>
        <w:tc>
          <w:tcPr>
            <w:tcW w:w="1498" w:type="pct"/>
            <w:vMerge w:val="restart"/>
            <w:vAlign w:val="center"/>
          </w:tcPr>
          <w:p w14:paraId="7DF92B89" w14:textId="77777777" w:rsidR="00C20018" w:rsidRPr="00C20018" w:rsidRDefault="00C20018" w:rsidP="00C20018">
            <w:pPr>
              <w:pStyle w:val="Tekstpodstawowywcity"/>
              <w:jc w:val="both"/>
              <w:rPr>
                <w:bCs w:val="0"/>
                <w:sz w:val="18"/>
                <w:szCs w:val="18"/>
              </w:rPr>
            </w:pPr>
            <w:r w:rsidRPr="00C20018">
              <w:rPr>
                <w:bCs w:val="0"/>
                <w:sz w:val="18"/>
                <w:szCs w:val="18"/>
              </w:rPr>
              <w:t>1 osoba dozoru – brygadzista</w:t>
            </w:r>
          </w:p>
          <w:p w14:paraId="64369756" w14:textId="5B083582" w:rsidR="00C20018" w:rsidRPr="00E66F78" w:rsidRDefault="00C20018" w:rsidP="00C20018">
            <w:pPr>
              <w:ind w:left="-43"/>
              <w:jc w:val="both"/>
              <w:rPr>
                <w:sz w:val="24"/>
                <w:szCs w:val="24"/>
              </w:rPr>
            </w:pPr>
            <w:r w:rsidRPr="00D80D1C">
              <w:rPr>
                <w:rFonts w:eastAsia="Calibri"/>
                <w:i/>
                <w:sz w:val="18"/>
                <w:szCs w:val="18"/>
              </w:rPr>
              <w:t xml:space="preserve">zgodnie z </w:t>
            </w:r>
            <w:r w:rsidRPr="00C20018">
              <w:rPr>
                <w:rFonts w:eastAsia="Calibri"/>
                <w:b/>
                <w:bCs/>
                <w:i/>
                <w:sz w:val="18"/>
                <w:szCs w:val="18"/>
              </w:rPr>
              <w:t xml:space="preserve">częścią V ust. 3 pkt 3) </w:t>
            </w:r>
            <w:proofErr w:type="spellStart"/>
            <w:r w:rsidRPr="00C20018">
              <w:rPr>
                <w:rFonts w:eastAsia="Calibri"/>
                <w:b/>
                <w:bCs/>
                <w:i/>
                <w:sz w:val="18"/>
                <w:szCs w:val="18"/>
              </w:rPr>
              <w:t>ppkt</w:t>
            </w:r>
            <w:proofErr w:type="spellEnd"/>
            <w:r w:rsidRPr="00C20018">
              <w:rPr>
                <w:rFonts w:eastAsia="Calibri"/>
                <w:b/>
                <w:bCs/>
                <w:i/>
                <w:sz w:val="18"/>
                <w:szCs w:val="18"/>
              </w:rPr>
              <w:t xml:space="preserve"> 1) lit. b) SWZ</w:t>
            </w:r>
          </w:p>
        </w:tc>
        <w:tc>
          <w:tcPr>
            <w:tcW w:w="970" w:type="pct"/>
            <w:vAlign w:val="center"/>
          </w:tcPr>
          <w:p w14:paraId="1D58B96D" w14:textId="77777777" w:rsidR="00C20018" w:rsidRPr="00E66F78" w:rsidRDefault="00C20018" w:rsidP="00C20018">
            <w:pPr>
              <w:jc w:val="center"/>
              <w:rPr>
                <w:b/>
                <w:bCs/>
                <w:sz w:val="24"/>
                <w:szCs w:val="24"/>
              </w:rPr>
            </w:pPr>
          </w:p>
        </w:tc>
        <w:tc>
          <w:tcPr>
            <w:tcW w:w="1264" w:type="pct"/>
            <w:vAlign w:val="center"/>
          </w:tcPr>
          <w:p w14:paraId="6FCE55C0" w14:textId="77777777" w:rsidR="00C20018" w:rsidRPr="00E66F78" w:rsidRDefault="00C20018" w:rsidP="00C20018">
            <w:pPr>
              <w:jc w:val="center"/>
              <w:rPr>
                <w:sz w:val="24"/>
                <w:szCs w:val="24"/>
              </w:rPr>
            </w:pPr>
          </w:p>
        </w:tc>
        <w:tc>
          <w:tcPr>
            <w:tcW w:w="1049" w:type="pct"/>
            <w:vAlign w:val="center"/>
          </w:tcPr>
          <w:p w14:paraId="59BC87B5" w14:textId="77777777" w:rsidR="00C20018" w:rsidRPr="00E66F78" w:rsidRDefault="00C20018" w:rsidP="00C20018">
            <w:pPr>
              <w:jc w:val="center"/>
              <w:rPr>
                <w:sz w:val="24"/>
                <w:szCs w:val="24"/>
              </w:rPr>
            </w:pPr>
          </w:p>
        </w:tc>
      </w:tr>
      <w:tr w:rsidR="00C20018" w:rsidRPr="00E66F78" w14:paraId="40008F4B" w14:textId="77777777" w:rsidTr="002C4970">
        <w:trPr>
          <w:cantSplit/>
          <w:trHeight w:val="20"/>
        </w:trPr>
        <w:tc>
          <w:tcPr>
            <w:tcW w:w="219" w:type="pct"/>
            <w:vAlign w:val="center"/>
          </w:tcPr>
          <w:p w14:paraId="4784B52D" w14:textId="155F283C" w:rsidR="00C20018" w:rsidRDefault="00C20018" w:rsidP="00C20018">
            <w:pPr>
              <w:jc w:val="center"/>
              <w:rPr>
                <w:b/>
              </w:rPr>
            </w:pPr>
            <w:r>
              <w:rPr>
                <w:b/>
              </w:rPr>
              <w:t>2.2</w:t>
            </w:r>
          </w:p>
        </w:tc>
        <w:tc>
          <w:tcPr>
            <w:tcW w:w="1498" w:type="pct"/>
            <w:vMerge/>
            <w:vAlign w:val="center"/>
          </w:tcPr>
          <w:p w14:paraId="4927573D" w14:textId="77777777" w:rsidR="00C20018" w:rsidRPr="00E66F78" w:rsidRDefault="00C20018" w:rsidP="00C20018">
            <w:pPr>
              <w:ind w:left="-43"/>
              <w:jc w:val="both"/>
              <w:rPr>
                <w:sz w:val="24"/>
                <w:szCs w:val="24"/>
              </w:rPr>
            </w:pPr>
          </w:p>
        </w:tc>
        <w:tc>
          <w:tcPr>
            <w:tcW w:w="970" w:type="pct"/>
            <w:vAlign w:val="center"/>
          </w:tcPr>
          <w:p w14:paraId="054A9B7A" w14:textId="77777777" w:rsidR="00C20018" w:rsidRPr="00E66F78" w:rsidRDefault="00C20018" w:rsidP="00C20018">
            <w:pPr>
              <w:jc w:val="center"/>
              <w:rPr>
                <w:b/>
                <w:bCs/>
                <w:sz w:val="24"/>
                <w:szCs w:val="24"/>
              </w:rPr>
            </w:pPr>
          </w:p>
        </w:tc>
        <w:tc>
          <w:tcPr>
            <w:tcW w:w="1264" w:type="pct"/>
            <w:vAlign w:val="center"/>
          </w:tcPr>
          <w:p w14:paraId="1A3B4268" w14:textId="77777777" w:rsidR="00C20018" w:rsidRPr="00E66F78" w:rsidRDefault="00C20018" w:rsidP="00C20018">
            <w:pPr>
              <w:jc w:val="center"/>
              <w:rPr>
                <w:sz w:val="24"/>
                <w:szCs w:val="24"/>
              </w:rPr>
            </w:pPr>
          </w:p>
        </w:tc>
        <w:tc>
          <w:tcPr>
            <w:tcW w:w="1049" w:type="pct"/>
            <w:vAlign w:val="center"/>
          </w:tcPr>
          <w:p w14:paraId="6E6F5443" w14:textId="77777777" w:rsidR="00C20018" w:rsidRPr="00E66F78" w:rsidRDefault="00C20018" w:rsidP="00C20018">
            <w:pPr>
              <w:jc w:val="center"/>
              <w:rPr>
                <w:sz w:val="24"/>
                <w:szCs w:val="24"/>
              </w:rPr>
            </w:pPr>
          </w:p>
        </w:tc>
      </w:tr>
      <w:tr w:rsidR="00C20018" w:rsidRPr="00E66F78" w14:paraId="322ADD13" w14:textId="77777777" w:rsidTr="00C20018">
        <w:trPr>
          <w:cantSplit/>
          <w:trHeight w:val="408"/>
        </w:trPr>
        <w:tc>
          <w:tcPr>
            <w:tcW w:w="219" w:type="pct"/>
            <w:vAlign w:val="center"/>
          </w:tcPr>
          <w:p w14:paraId="068B7299" w14:textId="13A2D548" w:rsidR="00C20018" w:rsidRDefault="00C20018" w:rsidP="00C20018">
            <w:pPr>
              <w:jc w:val="center"/>
              <w:rPr>
                <w:b/>
              </w:rPr>
            </w:pPr>
            <w:r>
              <w:rPr>
                <w:b/>
              </w:rPr>
              <w:t>3.1</w:t>
            </w:r>
          </w:p>
        </w:tc>
        <w:tc>
          <w:tcPr>
            <w:tcW w:w="1498" w:type="pct"/>
            <w:vMerge w:val="restart"/>
            <w:vAlign w:val="center"/>
          </w:tcPr>
          <w:p w14:paraId="6E3A0A14" w14:textId="77777777" w:rsidR="00C20018" w:rsidRDefault="00C20018" w:rsidP="00C20018">
            <w:pPr>
              <w:pStyle w:val="Tekstpodstawowywcity"/>
              <w:jc w:val="both"/>
              <w:rPr>
                <w:b w:val="0"/>
                <w:sz w:val="18"/>
                <w:szCs w:val="18"/>
              </w:rPr>
            </w:pPr>
            <w:r w:rsidRPr="00C20018">
              <w:rPr>
                <w:bCs w:val="0"/>
                <w:sz w:val="18"/>
                <w:szCs w:val="18"/>
              </w:rPr>
              <w:t>1 osoba dozoru</w:t>
            </w:r>
            <w:r>
              <w:rPr>
                <w:b w:val="0"/>
                <w:sz w:val="18"/>
                <w:szCs w:val="18"/>
              </w:rPr>
              <w:t xml:space="preserve"> </w:t>
            </w:r>
            <w:r w:rsidRPr="00D80D1C">
              <w:rPr>
                <w:b w:val="0"/>
                <w:sz w:val="18"/>
                <w:szCs w:val="18"/>
              </w:rPr>
              <w:t xml:space="preserve">o specjalności </w:t>
            </w:r>
            <w:r w:rsidRPr="00C20018">
              <w:rPr>
                <w:bCs w:val="0"/>
                <w:sz w:val="18"/>
                <w:szCs w:val="18"/>
              </w:rPr>
              <w:t>bezpieczeństwa i higieny pracy</w:t>
            </w:r>
            <w:r>
              <w:rPr>
                <w:b w:val="0"/>
                <w:sz w:val="18"/>
                <w:szCs w:val="18"/>
              </w:rPr>
              <w:t xml:space="preserve"> </w:t>
            </w:r>
          </w:p>
          <w:p w14:paraId="2EB80E22" w14:textId="43A183B9" w:rsidR="00C20018" w:rsidRPr="00E66F78" w:rsidRDefault="00C20018" w:rsidP="00C20018">
            <w:pPr>
              <w:ind w:left="-43"/>
              <w:jc w:val="both"/>
              <w:rPr>
                <w:sz w:val="24"/>
                <w:szCs w:val="24"/>
              </w:rPr>
            </w:pPr>
            <w:r w:rsidRPr="00D80D1C">
              <w:rPr>
                <w:rFonts w:eastAsia="Calibri"/>
                <w:i/>
                <w:sz w:val="18"/>
                <w:szCs w:val="18"/>
              </w:rPr>
              <w:t xml:space="preserve">zgodnie z </w:t>
            </w:r>
            <w:r w:rsidRPr="00C20018">
              <w:rPr>
                <w:rFonts w:eastAsia="Calibri"/>
                <w:b/>
                <w:bCs/>
                <w:i/>
                <w:sz w:val="18"/>
                <w:szCs w:val="18"/>
              </w:rPr>
              <w:t xml:space="preserve">częścią V ust. 3 pkt 3) </w:t>
            </w:r>
            <w:proofErr w:type="spellStart"/>
            <w:r w:rsidRPr="00C20018">
              <w:rPr>
                <w:rFonts w:eastAsia="Calibri"/>
                <w:b/>
                <w:bCs/>
                <w:i/>
                <w:sz w:val="18"/>
                <w:szCs w:val="18"/>
              </w:rPr>
              <w:t>ppkt</w:t>
            </w:r>
            <w:proofErr w:type="spellEnd"/>
            <w:r w:rsidRPr="00C20018">
              <w:rPr>
                <w:rFonts w:eastAsia="Calibri"/>
                <w:b/>
                <w:bCs/>
                <w:i/>
                <w:sz w:val="18"/>
                <w:szCs w:val="18"/>
              </w:rPr>
              <w:t xml:space="preserve"> 2)</w:t>
            </w:r>
          </w:p>
        </w:tc>
        <w:tc>
          <w:tcPr>
            <w:tcW w:w="970" w:type="pct"/>
            <w:vAlign w:val="center"/>
          </w:tcPr>
          <w:p w14:paraId="6602EAD1" w14:textId="77777777" w:rsidR="00C20018" w:rsidRPr="00E66F78" w:rsidRDefault="00C20018" w:rsidP="00C20018">
            <w:pPr>
              <w:jc w:val="center"/>
              <w:rPr>
                <w:b/>
                <w:bCs/>
                <w:sz w:val="24"/>
                <w:szCs w:val="24"/>
              </w:rPr>
            </w:pPr>
          </w:p>
        </w:tc>
        <w:tc>
          <w:tcPr>
            <w:tcW w:w="1264" w:type="pct"/>
            <w:vAlign w:val="center"/>
          </w:tcPr>
          <w:p w14:paraId="18F7442C" w14:textId="77777777" w:rsidR="00C20018" w:rsidRPr="00E66F78" w:rsidRDefault="00C20018" w:rsidP="00C20018">
            <w:pPr>
              <w:jc w:val="center"/>
              <w:rPr>
                <w:sz w:val="24"/>
                <w:szCs w:val="24"/>
              </w:rPr>
            </w:pPr>
          </w:p>
        </w:tc>
        <w:tc>
          <w:tcPr>
            <w:tcW w:w="1049" w:type="pct"/>
            <w:vAlign w:val="center"/>
          </w:tcPr>
          <w:p w14:paraId="60FF0334" w14:textId="77777777" w:rsidR="00C20018" w:rsidRPr="00E66F78" w:rsidRDefault="00C20018" w:rsidP="00C20018">
            <w:pPr>
              <w:jc w:val="center"/>
              <w:rPr>
                <w:sz w:val="24"/>
                <w:szCs w:val="24"/>
              </w:rPr>
            </w:pPr>
          </w:p>
        </w:tc>
      </w:tr>
      <w:tr w:rsidR="00C20018" w:rsidRPr="00E66F78" w14:paraId="3706C090" w14:textId="77777777" w:rsidTr="002C4970">
        <w:trPr>
          <w:cantSplit/>
          <w:trHeight w:val="20"/>
        </w:trPr>
        <w:tc>
          <w:tcPr>
            <w:tcW w:w="219" w:type="pct"/>
            <w:vAlign w:val="center"/>
          </w:tcPr>
          <w:p w14:paraId="49C0523E" w14:textId="3F87820A" w:rsidR="00C20018" w:rsidRDefault="00C20018" w:rsidP="00C20018">
            <w:pPr>
              <w:jc w:val="center"/>
              <w:rPr>
                <w:b/>
              </w:rPr>
            </w:pPr>
            <w:r>
              <w:rPr>
                <w:b/>
              </w:rPr>
              <w:t>3.2</w:t>
            </w:r>
          </w:p>
        </w:tc>
        <w:tc>
          <w:tcPr>
            <w:tcW w:w="1498" w:type="pct"/>
            <w:vMerge/>
            <w:vAlign w:val="center"/>
          </w:tcPr>
          <w:p w14:paraId="721FDF86" w14:textId="77777777" w:rsidR="00C20018" w:rsidRPr="00E66F78" w:rsidRDefault="00C20018" w:rsidP="00C20018">
            <w:pPr>
              <w:ind w:left="-43"/>
              <w:jc w:val="both"/>
              <w:rPr>
                <w:sz w:val="24"/>
                <w:szCs w:val="24"/>
              </w:rPr>
            </w:pPr>
          </w:p>
        </w:tc>
        <w:tc>
          <w:tcPr>
            <w:tcW w:w="970" w:type="pct"/>
            <w:vAlign w:val="center"/>
          </w:tcPr>
          <w:p w14:paraId="4BCF1110" w14:textId="77777777" w:rsidR="00C20018" w:rsidRPr="00E66F78" w:rsidRDefault="00C20018" w:rsidP="00C20018">
            <w:pPr>
              <w:jc w:val="center"/>
              <w:rPr>
                <w:b/>
                <w:bCs/>
                <w:sz w:val="24"/>
                <w:szCs w:val="24"/>
              </w:rPr>
            </w:pPr>
          </w:p>
        </w:tc>
        <w:tc>
          <w:tcPr>
            <w:tcW w:w="1264" w:type="pct"/>
            <w:vAlign w:val="center"/>
          </w:tcPr>
          <w:p w14:paraId="61CE768A" w14:textId="77777777" w:rsidR="00C20018" w:rsidRPr="00E66F78" w:rsidRDefault="00C20018" w:rsidP="00C20018">
            <w:pPr>
              <w:jc w:val="center"/>
              <w:rPr>
                <w:sz w:val="24"/>
                <w:szCs w:val="24"/>
              </w:rPr>
            </w:pPr>
          </w:p>
        </w:tc>
        <w:tc>
          <w:tcPr>
            <w:tcW w:w="1049" w:type="pct"/>
            <w:vAlign w:val="center"/>
          </w:tcPr>
          <w:p w14:paraId="48A68345" w14:textId="77777777" w:rsidR="00C20018" w:rsidRPr="00E66F78" w:rsidRDefault="00C20018" w:rsidP="00C20018">
            <w:pPr>
              <w:jc w:val="center"/>
              <w:rPr>
                <w:sz w:val="24"/>
                <w:szCs w:val="24"/>
              </w:rPr>
            </w:pPr>
          </w:p>
        </w:tc>
      </w:tr>
    </w:tbl>
    <w:p w14:paraId="43384AED" w14:textId="77777777" w:rsidR="00C20018" w:rsidRDefault="00C20018" w:rsidP="00C20018">
      <w:pPr>
        <w:jc w:val="center"/>
        <w:rPr>
          <w:sz w:val="24"/>
          <w:szCs w:val="24"/>
        </w:rPr>
      </w:pPr>
    </w:p>
    <w:p w14:paraId="3A91D57E" w14:textId="77777777" w:rsidR="00C20018" w:rsidRPr="00AE12DF" w:rsidRDefault="00C20018" w:rsidP="00C20018">
      <w:pPr>
        <w:jc w:val="center"/>
        <w:rPr>
          <w:b/>
          <w:bCs/>
          <w:i/>
          <w:iCs/>
          <w:sz w:val="22"/>
          <w:szCs w:val="22"/>
        </w:rPr>
      </w:pPr>
      <w:r w:rsidRPr="00AE12DF">
        <w:rPr>
          <w:b/>
          <w:bCs/>
          <w:i/>
          <w:iCs/>
          <w:sz w:val="22"/>
          <w:szCs w:val="22"/>
        </w:rPr>
        <w:t>Wykaz pozostałych osób kierowanych do wykonania zamówienia</w:t>
      </w:r>
    </w:p>
    <w:p w14:paraId="07B81952" w14:textId="77777777" w:rsidR="00C20018" w:rsidRPr="00AE12DF" w:rsidRDefault="00C20018" w:rsidP="00C20018">
      <w:pPr>
        <w:rPr>
          <w:i/>
          <w:sz w:val="22"/>
          <w:szCs w:val="2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1"/>
        <w:gridCol w:w="3653"/>
        <w:gridCol w:w="1312"/>
        <w:gridCol w:w="1658"/>
        <w:gridCol w:w="2405"/>
      </w:tblGrid>
      <w:tr w:rsidR="00EE493F" w:rsidRPr="00EE493F" w14:paraId="15F43E79" w14:textId="77777777" w:rsidTr="00CA3620">
        <w:trPr>
          <w:cantSplit/>
          <w:trHeight w:val="117"/>
          <w:tblHeader/>
          <w:jc w:val="center"/>
        </w:trPr>
        <w:tc>
          <w:tcPr>
            <w:tcW w:w="307" w:type="pct"/>
            <w:vMerge w:val="restart"/>
            <w:tcMar>
              <w:top w:w="0" w:type="dxa"/>
              <w:left w:w="70" w:type="dxa"/>
              <w:bottom w:w="0" w:type="dxa"/>
              <w:right w:w="70" w:type="dxa"/>
            </w:tcMar>
            <w:vAlign w:val="center"/>
            <w:hideMark/>
          </w:tcPr>
          <w:p w14:paraId="3CB00A66" w14:textId="77777777" w:rsidR="00C20018" w:rsidRPr="00EE493F" w:rsidRDefault="00C20018" w:rsidP="00F439E6">
            <w:pPr>
              <w:autoSpaceDN w:val="0"/>
              <w:jc w:val="center"/>
              <w:rPr>
                <w:b/>
                <w:bCs/>
                <w:sz w:val="18"/>
                <w:szCs w:val="18"/>
              </w:rPr>
            </w:pPr>
            <w:r w:rsidRPr="00EE493F">
              <w:rPr>
                <w:b/>
                <w:bCs/>
                <w:sz w:val="18"/>
                <w:szCs w:val="18"/>
              </w:rPr>
              <w:t>Lp.</w:t>
            </w:r>
          </w:p>
        </w:tc>
        <w:tc>
          <w:tcPr>
            <w:tcW w:w="1899" w:type="pct"/>
            <w:vMerge w:val="restart"/>
            <w:tcMar>
              <w:top w:w="0" w:type="dxa"/>
              <w:left w:w="70" w:type="dxa"/>
              <w:bottom w:w="0" w:type="dxa"/>
              <w:right w:w="70" w:type="dxa"/>
            </w:tcMar>
            <w:vAlign w:val="center"/>
            <w:hideMark/>
          </w:tcPr>
          <w:p w14:paraId="488BB9F4" w14:textId="77777777" w:rsidR="00C20018" w:rsidRPr="00EE493F" w:rsidRDefault="00C20018" w:rsidP="00F439E6">
            <w:pPr>
              <w:autoSpaceDN w:val="0"/>
              <w:jc w:val="center"/>
              <w:rPr>
                <w:b/>
                <w:bCs/>
                <w:sz w:val="18"/>
                <w:szCs w:val="18"/>
              </w:rPr>
            </w:pPr>
            <w:r w:rsidRPr="00EE493F">
              <w:rPr>
                <w:b/>
                <w:bCs/>
                <w:sz w:val="18"/>
                <w:szCs w:val="18"/>
              </w:rPr>
              <w:t>Wymagania Zamawiającego w zakresie liczby osób o wymaganych uprawnieniach/kwalifikacjach</w:t>
            </w:r>
          </w:p>
        </w:tc>
        <w:tc>
          <w:tcPr>
            <w:tcW w:w="1544" w:type="pct"/>
            <w:gridSpan w:val="2"/>
            <w:tcMar>
              <w:top w:w="0" w:type="dxa"/>
              <w:left w:w="70" w:type="dxa"/>
              <w:bottom w:w="0" w:type="dxa"/>
              <w:right w:w="70" w:type="dxa"/>
            </w:tcMar>
            <w:vAlign w:val="center"/>
            <w:hideMark/>
          </w:tcPr>
          <w:p w14:paraId="3369A9BF" w14:textId="77777777" w:rsidR="00C20018" w:rsidRPr="00EE493F" w:rsidRDefault="00C20018" w:rsidP="00F439E6">
            <w:pPr>
              <w:jc w:val="center"/>
              <w:rPr>
                <w:b/>
                <w:bCs/>
                <w:sz w:val="18"/>
                <w:szCs w:val="18"/>
              </w:rPr>
            </w:pPr>
            <w:r w:rsidRPr="00EE493F">
              <w:rPr>
                <w:b/>
                <w:bCs/>
                <w:sz w:val="18"/>
                <w:szCs w:val="18"/>
              </w:rPr>
              <w:t>Informacje Wykonawcy na potwierdzenie spełnienia warunku udziału w postępowaniu</w:t>
            </w:r>
          </w:p>
        </w:tc>
        <w:tc>
          <w:tcPr>
            <w:tcW w:w="1250" w:type="pct"/>
            <w:vMerge w:val="restart"/>
          </w:tcPr>
          <w:p w14:paraId="77A1D1A2" w14:textId="77777777" w:rsidR="00C20018" w:rsidRPr="00EE493F" w:rsidRDefault="00C20018" w:rsidP="00F439E6">
            <w:pPr>
              <w:jc w:val="center"/>
              <w:rPr>
                <w:b/>
                <w:bCs/>
                <w:sz w:val="18"/>
                <w:szCs w:val="18"/>
              </w:rPr>
            </w:pPr>
            <w:r w:rsidRPr="00EE493F">
              <w:rPr>
                <w:b/>
                <w:iCs/>
                <w:sz w:val="18"/>
                <w:szCs w:val="18"/>
              </w:rPr>
              <w:t>Podmiot udostępniający zasoby</w:t>
            </w:r>
            <w:r w:rsidRPr="00EE493F">
              <w:rPr>
                <w:b/>
                <w:bCs/>
                <w:sz w:val="18"/>
                <w:szCs w:val="18"/>
              </w:rPr>
              <w:t xml:space="preserve"> w przypadku korzystania przez Wykonawcę</w:t>
            </w:r>
          </w:p>
        </w:tc>
      </w:tr>
      <w:tr w:rsidR="00EE493F" w:rsidRPr="00EE493F" w14:paraId="534E58E5" w14:textId="77777777" w:rsidTr="00CA3620">
        <w:trPr>
          <w:cantSplit/>
          <w:trHeight w:val="999"/>
          <w:tblHeader/>
          <w:jc w:val="center"/>
        </w:trPr>
        <w:tc>
          <w:tcPr>
            <w:tcW w:w="307" w:type="pct"/>
            <w:vMerge/>
            <w:vAlign w:val="center"/>
            <w:hideMark/>
          </w:tcPr>
          <w:p w14:paraId="560D5CEE" w14:textId="77777777" w:rsidR="00C20018" w:rsidRPr="00EE493F" w:rsidRDefault="00C20018" w:rsidP="00F439E6">
            <w:pPr>
              <w:rPr>
                <w:b/>
                <w:bCs/>
                <w:sz w:val="18"/>
                <w:szCs w:val="18"/>
              </w:rPr>
            </w:pPr>
          </w:p>
        </w:tc>
        <w:tc>
          <w:tcPr>
            <w:tcW w:w="1899" w:type="pct"/>
            <w:vMerge/>
            <w:vAlign w:val="center"/>
            <w:hideMark/>
          </w:tcPr>
          <w:p w14:paraId="59B30069" w14:textId="77777777" w:rsidR="00C20018" w:rsidRPr="00EE493F" w:rsidRDefault="00C20018" w:rsidP="00F439E6">
            <w:pPr>
              <w:rPr>
                <w:b/>
                <w:bCs/>
                <w:sz w:val="18"/>
                <w:szCs w:val="18"/>
              </w:rPr>
            </w:pPr>
          </w:p>
        </w:tc>
        <w:tc>
          <w:tcPr>
            <w:tcW w:w="682" w:type="pct"/>
            <w:tcMar>
              <w:top w:w="0" w:type="dxa"/>
              <w:left w:w="70" w:type="dxa"/>
              <w:bottom w:w="0" w:type="dxa"/>
              <w:right w:w="70" w:type="dxa"/>
            </w:tcMar>
            <w:vAlign w:val="center"/>
            <w:hideMark/>
          </w:tcPr>
          <w:p w14:paraId="43238FD7" w14:textId="77777777" w:rsidR="00C20018" w:rsidRPr="00EE493F" w:rsidRDefault="00C20018" w:rsidP="00F439E6">
            <w:pPr>
              <w:jc w:val="center"/>
              <w:rPr>
                <w:b/>
                <w:bCs/>
                <w:sz w:val="18"/>
                <w:szCs w:val="18"/>
              </w:rPr>
            </w:pPr>
            <w:r w:rsidRPr="00EE493F">
              <w:rPr>
                <w:b/>
                <w:bCs/>
                <w:sz w:val="18"/>
                <w:szCs w:val="18"/>
              </w:rPr>
              <w:t>Liczba osób którymi dysponuje</w:t>
            </w:r>
          </w:p>
        </w:tc>
        <w:tc>
          <w:tcPr>
            <w:tcW w:w="862" w:type="pct"/>
            <w:tcMar>
              <w:top w:w="0" w:type="dxa"/>
              <w:left w:w="70" w:type="dxa"/>
              <w:bottom w:w="0" w:type="dxa"/>
              <w:right w:w="70" w:type="dxa"/>
            </w:tcMar>
            <w:vAlign w:val="center"/>
            <w:hideMark/>
          </w:tcPr>
          <w:p w14:paraId="465200D3" w14:textId="77777777" w:rsidR="00C20018" w:rsidRPr="00EE493F" w:rsidRDefault="00C20018" w:rsidP="00F439E6">
            <w:pPr>
              <w:jc w:val="center"/>
              <w:rPr>
                <w:b/>
                <w:bCs/>
                <w:sz w:val="18"/>
                <w:szCs w:val="18"/>
              </w:rPr>
            </w:pPr>
            <w:r w:rsidRPr="00EE493F">
              <w:rPr>
                <w:b/>
                <w:bCs/>
                <w:sz w:val="18"/>
                <w:szCs w:val="18"/>
              </w:rPr>
              <w:t>Liczba osób którymi będzie dysponował</w:t>
            </w:r>
          </w:p>
        </w:tc>
        <w:tc>
          <w:tcPr>
            <w:tcW w:w="1250" w:type="pct"/>
            <w:vMerge/>
          </w:tcPr>
          <w:p w14:paraId="52F670B3" w14:textId="77777777" w:rsidR="00C20018" w:rsidRPr="00EE493F" w:rsidRDefault="00C20018" w:rsidP="00F439E6">
            <w:pPr>
              <w:jc w:val="center"/>
              <w:rPr>
                <w:b/>
                <w:bCs/>
                <w:sz w:val="18"/>
                <w:szCs w:val="18"/>
              </w:rPr>
            </w:pPr>
          </w:p>
        </w:tc>
      </w:tr>
      <w:tr w:rsidR="00EE493F" w:rsidRPr="00EE493F" w14:paraId="25FE717B" w14:textId="77777777" w:rsidTr="00CA3620">
        <w:trPr>
          <w:cantSplit/>
          <w:trHeight w:val="170"/>
          <w:tblHeader/>
          <w:jc w:val="center"/>
        </w:trPr>
        <w:tc>
          <w:tcPr>
            <w:tcW w:w="307" w:type="pct"/>
            <w:tcMar>
              <w:top w:w="0" w:type="dxa"/>
              <w:left w:w="70" w:type="dxa"/>
              <w:bottom w:w="0" w:type="dxa"/>
              <w:right w:w="70" w:type="dxa"/>
            </w:tcMar>
            <w:vAlign w:val="center"/>
            <w:hideMark/>
          </w:tcPr>
          <w:p w14:paraId="7FB5292C" w14:textId="77777777" w:rsidR="00C20018" w:rsidRPr="00EE493F" w:rsidRDefault="00C20018" w:rsidP="00F439E6">
            <w:pPr>
              <w:spacing w:line="288" w:lineRule="auto"/>
              <w:jc w:val="center"/>
              <w:rPr>
                <w:bCs/>
                <w:sz w:val="18"/>
                <w:szCs w:val="18"/>
              </w:rPr>
            </w:pPr>
            <w:r w:rsidRPr="00EE493F">
              <w:rPr>
                <w:bCs/>
                <w:sz w:val="18"/>
                <w:szCs w:val="18"/>
              </w:rPr>
              <w:t>1.</w:t>
            </w:r>
          </w:p>
        </w:tc>
        <w:tc>
          <w:tcPr>
            <w:tcW w:w="1899" w:type="pct"/>
            <w:tcMar>
              <w:top w:w="0" w:type="dxa"/>
              <w:left w:w="70" w:type="dxa"/>
              <w:bottom w:w="0" w:type="dxa"/>
              <w:right w:w="70" w:type="dxa"/>
            </w:tcMar>
            <w:vAlign w:val="center"/>
          </w:tcPr>
          <w:p w14:paraId="63F970F9" w14:textId="77777777" w:rsidR="00C20018" w:rsidRPr="00EE493F" w:rsidRDefault="00C20018" w:rsidP="00F439E6">
            <w:pPr>
              <w:pStyle w:val="Tekstpodstawowywcity"/>
              <w:jc w:val="left"/>
              <w:rPr>
                <w:bCs w:val="0"/>
                <w:sz w:val="22"/>
                <w:szCs w:val="22"/>
              </w:rPr>
            </w:pPr>
            <w:r w:rsidRPr="00EE493F">
              <w:rPr>
                <w:bCs w:val="0"/>
                <w:sz w:val="18"/>
                <w:szCs w:val="18"/>
              </w:rPr>
              <w:t>1 spawacz</w:t>
            </w:r>
            <w:r w:rsidRPr="00EE493F">
              <w:rPr>
                <w:b w:val="0"/>
                <w:sz w:val="18"/>
                <w:szCs w:val="18"/>
              </w:rPr>
              <w:t xml:space="preserve"> </w:t>
            </w:r>
            <w:r w:rsidRPr="00EE493F">
              <w:rPr>
                <w:rFonts w:eastAsia="Calibri"/>
                <w:b w:val="0"/>
                <w:bCs w:val="0"/>
                <w:i/>
                <w:sz w:val="18"/>
                <w:szCs w:val="18"/>
              </w:rPr>
              <w:t>zgodnie</w:t>
            </w:r>
            <w:r w:rsidRPr="00EE493F">
              <w:rPr>
                <w:rFonts w:eastAsia="Calibri"/>
                <w:i/>
                <w:sz w:val="18"/>
                <w:szCs w:val="18"/>
              </w:rPr>
              <w:t xml:space="preserve"> z częścią V ust. 3 pkt 3) </w:t>
            </w:r>
            <w:proofErr w:type="spellStart"/>
            <w:r w:rsidRPr="00EE493F">
              <w:rPr>
                <w:rFonts w:eastAsia="Calibri"/>
                <w:i/>
                <w:sz w:val="18"/>
                <w:szCs w:val="18"/>
              </w:rPr>
              <w:t>ppkt</w:t>
            </w:r>
            <w:proofErr w:type="spellEnd"/>
            <w:r w:rsidRPr="00EE493F">
              <w:rPr>
                <w:rFonts w:eastAsia="Calibri"/>
                <w:i/>
                <w:sz w:val="18"/>
                <w:szCs w:val="18"/>
              </w:rPr>
              <w:t xml:space="preserve"> 3) lit. a)</w:t>
            </w:r>
          </w:p>
        </w:tc>
        <w:tc>
          <w:tcPr>
            <w:tcW w:w="682" w:type="pct"/>
            <w:tcMar>
              <w:top w:w="0" w:type="dxa"/>
              <w:left w:w="70" w:type="dxa"/>
              <w:bottom w:w="0" w:type="dxa"/>
              <w:right w:w="70" w:type="dxa"/>
            </w:tcMar>
            <w:vAlign w:val="center"/>
          </w:tcPr>
          <w:p w14:paraId="736FE130" w14:textId="77777777" w:rsidR="00C20018" w:rsidRPr="00EE493F" w:rsidRDefault="00C20018" w:rsidP="00F439E6">
            <w:pPr>
              <w:spacing w:line="288" w:lineRule="auto"/>
              <w:jc w:val="center"/>
              <w:rPr>
                <w:bCs/>
                <w:sz w:val="22"/>
                <w:szCs w:val="22"/>
              </w:rPr>
            </w:pPr>
          </w:p>
        </w:tc>
        <w:tc>
          <w:tcPr>
            <w:tcW w:w="862" w:type="pct"/>
            <w:tcMar>
              <w:top w:w="0" w:type="dxa"/>
              <w:left w:w="70" w:type="dxa"/>
              <w:bottom w:w="0" w:type="dxa"/>
              <w:right w:w="70" w:type="dxa"/>
            </w:tcMar>
            <w:vAlign w:val="center"/>
          </w:tcPr>
          <w:p w14:paraId="261EDB63" w14:textId="77777777" w:rsidR="00C20018" w:rsidRPr="00EE493F" w:rsidRDefault="00C20018" w:rsidP="00F439E6">
            <w:pPr>
              <w:spacing w:line="288" w:lineRule="auto"/>
              <w:jc w:val="center"/>
              <w:rPr>
                <w:bCs/>
                <w:sz w:val="22"/>
                <w:szCs w:val="22"/>
              </w:rPr>
            </w:pPr>
          </w:p>
        </w:tc>
        <w:tc>
          <w:tcPr>
            <w:tcW w:w="1250" w:type="pct"/>
          </w:tcPr>
          <w:p w14:paraId="08D31CA4" w14:textId="77777777" w:rsidR="00C20018" w:rsidRPr="00EE493F" w:rsidRDefault="00C20018" w:rsidP="00F439E6">
            <w:pPr>
              <w:spacing w:line="288" w:lineRule="auto"/>
              <w:jc w:val="center"/>
              <w:rPr>
                <w:bCs/>
                <w:sz w:val="22"/>
                <w:szCs w:val="22"/>
              </w:rPr>
            </w:pPr>
          </w:p>
        </w:tc>
      </w:tr>
      <w:tr w:rsidR="00EE493F" w:rsidRPr="00EE493F" w14:paraId="6CA795EC" w14:textId="77777777" w:rsidTr="00CA3620">
        <w:trPr>
          <w:cantSplit/>
          <w:trHeight w:val="170"/>
          <w:tblHeader/>
          <w:jc w:val="center"/>
        </w:trPr>
        <w:tc>
          <w:tcPr>
            <w:tcW w:w="307" w:type="pct"/>
            <w:tcMar>
              <w:top w:w="0" w:type="dxa"/>
              <w:left w:w="70" w:type="dxa"/>
              <w:bottom w:w="0" w:type="dxa"/>
              <w:right w:w="70" w:type="dxa"/>
            </w:tcMar>
            <w:vAlign w:val="center"/>
            <w:hideMark/>
          </w:tcPr>
          <w:p w14:paraId="3664168D" w14:textId="643206C4" w:rsidR="00C20018" w:rsidRPr="00EE493F" w:rsidRDefault="00131720" w:rsidP="00F439E6">
            <w:pPr>
              <w:spacing w:line="288" w:lineRule="auto"/>
              <w:jc w:val="center"/>
              <w:rPr>
                <w:bCs/>
                <w:sz w:val="18"/>
                <w:szCs w:val="18"/>
              </w:rPr>
            </w:pPr>
            <w:r>
              <w:rPr>
                <w:bCs/>
                <w:sz w:val="18"/>
                <w:szCs w:val="18"/>
              </w:rPr>
              <w:t>2</w:t>
            </w:r>
            <w:r w:rsidR="00C20018" w:rsidRPr="00EE493F">
              <w:rPr>
                <w:bCs/>
                <w:sz w:val="18"/>
                <w:szCs w:val="18"/>
              </w:rPr>
              <w:t>.</w:t>
            </w:r>
          </w:p>
        </w:tc>
        <w:tc>
          <w:tcPr>
            <w:tcW w:w="1899" w:type="pct"/>
            <w:tcMar>
              <w:top w:w="0" w:type="dxa"/>
              <w:left w:w="70" w:type="dxa"/>
              <w:bottom w:w="0" w:type="dxa"/>
              <w:right w:w="70" w:type="dxa"/>
            </w:tcMar>
            <w:vAlign w:val="center"/>
          </w:tcPr>
          <w:p w14:paraId="0296E258" w14:textId="604BE85E" w:rsidR="00C20018" w:rsidRPr="00EE493F" w:rsidRDefault="00C20018" w:rsidP="00E746EC">
            <w:pPr>
              <w:pStyle w:val="Tekstpodstawowywcity"/>
              <w:jc w:val="left"/>
              <w:rPr>
                <w:bCs w:val="0"/>
                <w:sz w:val="22"/>
                <w:szCs w:val="22"/>
              </w:rPr>
            </w:pPr>
            <w:r w:rsidRPr="00EE493F">
              <w:rPr>
                <w:bCs w:val="0"/>
                <w:sz w:val="18"/>
                <w:szCs w:val="18"/>
              </w:rPr>
              <w:t>2 osoby z uprawnieniami montażysty rusztowań</w:t>
            </w:r>
            <w:r w:rsidR="00E746EC">
              <w:rPr>
                <w:bCs w:val="0"/>
                <w:sz w:val="18"/>
                <w:szCs w:val="18"/>
              </w:rPr>
              <w:t xml:space="preserve"> </w:t>
            </w:r>
            <w:r w:rsidRPr="00E746EC">
              <w:rPr>
                <w:rFonts w:eastAsia="Calibri"/>
                <w:b w:val="0"/>
                <w:bCs w:val="0"/>
                <w:i/>
                <w:sz w:val="18"/>
                <w:szCs w:val="18"/>
              </w:rPr>
              <w:t>zgodnie</w:t>
            </w:r>
            <w:r w:rsidRPr="00EE493F">
              <w:rPr>
                <w:rFonts w:eastAsia="Calibri"/>
                <w:i/>
                <w:sz w:val="18"/>
                <w:szCs w:val="18"/>
              </w:rPr>
              <w:t xml:space="preserve"> z częścią V ust. 3 pkt 3) </w:t>
            </w:r>
            <w:proofErr w:type="spellStart"/>
            <w:r w:rsidRPr="00EE493F">
              <w:rPr>
                <w:rFonts w:eastAsia="Calibri"/>
                <w:i/>
                <w:sz w:val="18"/>
                <w:szCs w:val="18"/>
              </w:rPr>
              <w:t>ppkt</w:t>
            </w:r>
            <w:proofErr w:type="spellEnd"/>
            <w:r w:rsidRPr="00EE493F">
              <w:rPr>
                <w:rFonts w:eastAsia="Calibri"/>
                <w:i/>
                <w:sz w:val="18"/>
                <w:szCs w:val="18"/>
              </w:rPr>
              <w:t xml:space="preserve"> 3) lit. c)</w:t>
            </w:r>
          </w:p>
        </w:tc>
        <w:tc>
          <w:tcPr>
            <w:tcW w:w="682" w:type="pct"/>
            <w:tcMar>
              <w:top w:w="0" w:type="dxa"/>
              <w:left w:w="70" w:type="dxa"/>
              <w:bottom w:w="0" w:type="dxa"/>
              <w:right w:w="70" w:type="dxa"/>
            </w:tcMar>
            <w:vAlign w:val="center"/>
          </w:tcPr>
          <w:p w14:paraId="717602E9" w14:textId="77777777" w:rsidR="00C20018" w:rsidRPr="00EE493F" w:rsidRDefault="00C20018" w:rsidP="00F439E6">
            <w:pPr>
              <w:spacing w:line="288" w:lineRule="auto"/>
              <w:jc w:val="center"/>
              <w:rPr>
                <w:bCs/>
                <w:sz w:val="22"/>
                <w:szCs w:val="22"/>
              </w:rPr>
            </w:pPr>
          </w:p>
        </w:tc>
        <w:tc>
          <w:tcPr>
            <w:tcW w:w="862" w:type="pct"/>
            <w:tcMar>
              <w:top w:w="0" w:type="dxa"/>
              <w:left w:w="70" w:type="dxa"/>
              <w:bottom w:w="0" w:type="dxa"/>
              <w:right w:w="70" w:type="dxa"/>
            </w:tcMar>
            <w:vAlign w:val="center"/>
          </w:tcPr>
          <w:p w14:paraId="575AA6A5" w14:textId="77777777" w:rsidR="00C20018" w:rsidRPr="00EE493F" w:rsidRDefault="00C20018" w:rsidP="00F439E6">
            <w:pPr>
              <w:spacing w:line="288" w:lineRule="auto"/>
              <w:jc w:val="center"/>
              <w:rPr>
                <w:bCs/>
                <w:sz w:val="22"/>
                <w:szCs w:val="22"/>
              </w:rPr>
            </w:pPr>
          </w:p>
        </w:tc>
        <w:tc>
          <w:tcPr>
            <w:tcW w:w="1250" w:type="pct"/>
          </w:tcPr>
          <w:p w14:paraId="4BB7FE67" w14:textId="77777777" w:rsidR="00C20018" w:rsidRPr="00EE493F" w:rsidRDefault="00C20018" w:rsidP="00F439E6">
            <w:pPr>
              <w:spacing w:line="288" w:lineRule="auto"/>
              <w:jc w:val="center"/>
              <w:rPr>
                <w:bCs/>
                <w:sz w:val="22"/>
                <w:szCs w:val="22"/>
              </w:rPr>
            </w:pPr>
          </w:p>
        </w:tc>
      </w:tr>
      <w:tr w:rsidR="00EE493F" w:rsidRPr="00EE493F" w14:paraId="135E8441" w14:textId="77777777" w:rsidTr="00CA3620">
        <w:trPr>
          <w:cantSplit/>
          <w:trHeight w:val="170"/>
          <w:tblHeader/>
          <w:jc w:val="center"/>
        </w:trPr>
        <w:tc>
          <w:tcPr>
            <w:tcW w:w="307" w:type="pct"/>
            <w:tcMar>
              <w:top w:w="0" w:type="dxa"/>
              <w:left w:w="70" w:type="dxa"/>
              <w:bottom w:w="0" w:type="dxa"/>
              <w:right w:w="70" w:type="dxa"/>
            </w:tcMar>
            <w:vAlign w:val="center"/>
          </w:tcPr>
          <w:p w14:paraId="742F7D23" w14:textId="56610B30" w:rsidR="00C20018" w:rsidRPr="00EE493F" w:rsidRDefault="00131720" w:rsidP="00F439E6">
            <w:pPr>
              <w:spacing w:line="288" w:lineRule="auto"/>
              <w:jc w:val="center"/>
              <w:rPr>
                <w:bCs/>
                <w:sz w:val="18"/>
                <w:szCs w:val="18"/>
              </w:rPr>
            </w:pPr>
            <w:r>
              <w:rPr>
                <w:bCs/>
                <w:sz w:val="18"/>
                <w:szCs w:val="18"/>
              </w:rPr>
              <w:t>3</w:t>
            </w:r>
            <w:r w:rsidR="00C20018" w:rsidRPr="00EE493F">
              <w:rPr>
                <w:bCs/>
                <w:sz w:val="18"/>
                <w:szCs w:val="18"/>
              </w:rPr>
              <w:t>.</w:t>
            </w:r>
          </w:p>
        </w:tc>
        <w:tc>
          <w:tcPr>
            <w:tcW w:w="1899" w:type="pct"/>
            <w:tcMar>
              <w:top w:w="0" w:type="dxa"/>
              <w:left w:w="70" w:type="dxa"/>
              <w:bottom w:w="0" w:type="dxa"/>
              <w:right w:w="70" w:type="dxa"/>
            </w:tcMar>
            <w:vAlign w:val="center"/>
          </w:tcPr>
          <w:p w14:paraId="2E4F59E2" w14:textId="68FEF280" w:rsidR="00C20018" w:rsidRPr="00EE493F" w:rsidRDefault="00C20018" w:rsidP="00C20018">
            <w:pPr>
              <w:pStyle w:val="Tekstpodstawowywcity"/>
              <w:jc w:val="left"/>
              <w:rPr>
                <w:bCs w:val="0"/>
                <w:sz w:val="22"/>
                <w:szCs w:val="22"/>
              </w:rPr>
            </w:pPr>
            <w:r w:rsidRPr="00EE493F">
              <w:rPr>
                <w:bCs w:val="0"/>
                <w:sz w:val="18"/>
                <w:szCs w:val="18"/>
              </w:rPr>
              <w:t xml:space="preserve">1 osoba z uprawnieniami do odbioru rusztowań </w:t>
            </w:r>
            <w:r w:rsidRPr="00EE493F">
              <w:rPr>
                <w:rFonts w:eastAsia="Calibri"/>
                <w:b w:val="0"/>
                <w:bCs w:val="0"/>
                <w:i/>
                <w:sz w:val="18"/>
                <w:szCs w:val="18"/>
              </w:rPr>
              <w:t>zgodnie z</w:t>
            </w:r>
            <w:r w:rsidRPr="00EE493F">
              <w:rPr>
                <w:rFonts w:eastAsia="Calibri"/>
                <w:i/>
                <w:sz w:val="18"/>
                <w:szCs w:val="18"/>
              </w:rPr>
              <w:t xml:space="preserve"> częścią V ust. 3 pkt 3) </w:t>
            </w:r>
            <w:proofErr w:type="spellStart"/>
            <w:r w:rsidRPr="00EE493F">
              <w:rPr>
                <w:rFonts w:eastAsia="Calibri"/>
                <w:i/>
                <w:sz w:val="18"/>
                <w:szCs w:val="18"/>
              </w:rPr>
              <w:t>ppkt</w:t>
            </w:r>
            <w:proofErr w:type="spellEnd"/>
            <w:r w:rsidRPr="00EE493F">
              <w:rPr>
                <w:rFonts w:eastAsia="Calibri"/>
                <w:i/>
                <w:sz w:val="18"/>
                <w:szCs w:val="18"/>
              </w:rPr>
              <w:t xml:space="preserve"> 3)3) lit. d)</w:t>
            </w:r>
          </w:p>
        </w:tc>
        <w:tc>
          <w:tcPr>
            <w:tcW w:w="682" w:type="pct"/>
            <w:tcMar>
              <w:top w:w="0" w:type="dxa"/>
              <w:left w:w="70" w:type="dxa"/>
              <w:bottom w:w="0" w:type="dxa"/>
              <w:right w:w="70" w:type="dxa"/>
            </w:tcMar>
            <w:vAlign w:val="center"/>
          </w:tcPr>
          <w:p w14:paraId="3537FB2F" w14:textId="77777777" w:rsidR="00C20018" w:rsidRPr="00EE493F" w:rsidRDefault="00C20018" w:rsidP="00F439E6">
            <w:pPr>
              <w:spacing w:line="288" w:lineRule="auto"/>
              <w:jc w:val="center"/>
              <w:rPr>
                <w:bCs/>
                <w:sz w:val="22"/>
                <w:szCs w:val="22"/>
              </w:rPr>
            </w:pPr>
          </w:p>
        </w:tc>
        <w:tc>
          <w:tcPr>
            <w:tcW w:w="862" w:type="pct"/>
            <w:tcMar>
              <w:top w:w="0" w:type="dxa"/>
              <w:left w:w="70" w:type="dxa"/>
              <w:bottom w:w="0" w:type="dxa"/>
              <w:right w:w="70" w:type="dxa"/>
            </w:tcMar>
            <w:vAlign w:val="center"/>
          </w:tcPr>
          <w:p w14:paraId="3FAC09E0" w14:textId="77777777" w:rsidR="00C20018" w:rsidRPr="00EE493F" w:rsidRDefault="00C20018" w:rsidP="00F439E6">
            <w:pPr>
              <w:spacing w:line="288" w:lineRule="auto"/>
              <w:jc w:val="center"/>
              <w:rPr>
                <w:bCs/>
                <w:sz w:val="22"/>
                <w:szCs w:val="22"/>
              </w:rPr>
            </w:pPr>
          </w:p>
        </w:tc>
        <w:tc>
          <w:tcPr>
            <w:tcW w:w="1250" w:type="pct"/>
          </w:tcPr>
          <w:p w14:paraId="46039B02" w14:textId="77777777" w:rsidR="00C20018" w:rsidRPr="00EE493F" w:rsidRDefault="00C20018" w:rsidP="00F439E6">
            <w:pPr>
              <w:spacing w:line="288" w:lineRule="auto"/>
              <w:jc w:val="center"/>
              <w:rPr>
                <w:bCs/>
                <w:sz w:val="22"/>
                <w:szCs w:val="22"/>
              </w:rPr>
            </w:pPr>
          </w:p>
        </w:tc>
      </w:tr>
      <w:tr w:rsidR="00EE493F" w:rsidRPr="00EE493F" w14:paraId="1077F63B" w14:textId="77777777" w:rsidTr="00CA3620">
        <w:trPr>
          <w:cantSplit/>
          <w:trHeight w:val="170"/>
          <w:tblHeader/>
          <w:jc w:val="center"/>
        </w:trPr>
        <w:tc>
          <w:tcPr>
            <w:tcW w:w="307" w:type="pct"/>
            <w:tcMar>
              <w:top w:w="0" w:type="dxa"/>
              <w:left w:w="70" w:type="dxa"/>
              <w:bottom w:w="0" w:type="dxa"/>
              <w:right w:w="70" w:type="dxa"/>
            </w:tcMar>
            <w:vAlign w:val="center"/>
          </w:tcPr>
          <w:p w14:paraId="2C047400" w14:textId="16C81DAD" w:rsidR="00C20018" w:rsidRPr="00EE493F" w:rsidRDefault="00131720" w:rsidP="00F439E6">
            <w:pPr>
              <w:spacing w:line="288" w:lineRule="auto"/>
              <w:jc w:val="center"/>
              <w:rPr>
                <w:bCs/>
                <w:sz w:val="18"/>
                <w:szCs w:val="18"/>
              </w:rPr>
            </w:pPr>
            <w:r>
              <w:rPr>
                <w:bCs/>
                <w:sz w:val="18"/>
                <w:szCs w:val="18"/>
              </w:rPr>
              <w:t>4</w:t>
            </w:r>
            <w:r w:rsidR="00C20018" w:rsidRPr="00EE493F">
              <w:rPr>
                <w:bCs/>
                <w:sz w:val="18"/>
                <w:szCs w:val="18"/>
              </w:rPr>
              <w:t>.</w:t>
            </w:r>
          </w:p>
        </w:tc>
        <w:tc>
          <w:tcPr>
            <w:tcW w:w="1899" w:type="pct"/>
            <w:tcMar>
              <w:top w:w="0" w:type="dxa"/>
              <w:left w:w="70" w:type="dxa"/>
              <w:bottom w:w="0" w:type="dxa"/>
              <w:right w:w="70" w:type="dxa"/>
            </w:tcMar>
            <w:vAlign w:val="center"/>
          </w:tcPr>
          <w:p w14:paraId="41E2FB4B" w14:textId="3E4FCDA4" w:rsidR="00C20018" w:rsidRPr="00EE493F" w:rsidRDefault="00CA3620" w:rsidP="00F439E6">
            <w:pPr>
              <w:pStyle w:val="Tekstpodstawowywcity"/>
              <w:jc w:val="left"/>
              <w:rPr>
                <w:bCs w:val="0"/>
                <w:sz w:val="18"/>
                <w:szCs w:val="18"/>
              </w:rPr>
            </w:pPr>
            <w:r>
              <w:rPr>
                <w:bCs w:val="0"/>
                <w:sz w:val="18"/>
                <w:szCs w:val="18"/>
              </w:rPr>
              <w:t>1</w:t>
            </w:r>
            <w:r w:rsidR="00C20018" w:rsidRPr="00EE493F">
              <w:rPr>
                <w:bCs w:val="0"/>
                <w:sz w:val="18"/>
                <w:szCs w:val="18"/>
              </w:rPr>
              <w:t xml:space="preserve"> osob</w:t>
            </w:r>
            <w:r>
              <w:rPr>
                <w:bCs w:val="0"/>
                <w:sz w:val="18"/>
                <w:szCs w:val="18"/>
              </w:rPr>
              <w:t>a</w:t>
            </w:r>
            <w:r w:rsidR="00C20018" w:rsidRPr="00EE493F">
              <w:rPr>
                <w:bCs w:val="0"/>
                <w:sz w:val="18"/>
                <w:szCs w:val="18"/>
              </w:rPr>
              <w:t xml:space="preserve">  posiadając</w:t>
            </w:r>
            <w:r>
              <w:rPr>
                <w:bCs w:val="0"/>
                <w:sz w:val="18"/>
                <w:szCs w:val="18"/>
              </w:rPr>
              <w:t>a</w:t>
            </w:r>
            <w:r w:rsidR="00C20018" w:rsidRPr="00EE493F">
              <w:rPr>
                <w:bCs w:val="0"/>
                <w:sz w:val="18"/>
                <w:szCs w:val="18"/>
              </w:rPr>
              <w:t xml:space="preserve"> uprawnienia do obsługi wciągników z poziomu roboczego</w:t>
            </w:r>
          </w:p>
          <w:p w14:paraId="3BCF372D" w14:textId="702429DC" w:rsidR="00C20018" w:rsidRPr="00EE493F" w:rsidRDefault="00C20018" w:rsidP="00F439E6">
            <w:pPr>
              <w:pStyle w:val="Tekstpodstawowywcity"/>
              <w:jc w:val="left"/>
              <w:rPr>
                <w:b w:val="0"/>
                <w:sz w:val="18"/>
                <w:szCs w:val="18"/>
              </w:rPr>
            </w:pPr>
            <w:r w:rsidRPr="00EE493F">
              <w:rPr>
                <w:rFonts w:eastAsia="Calibri"/>
                <w:b w:val="0"/>
                <w:bCs w:val="0"/>
                <w:i/>
                <w:sz w:val="18"/>
                <w:szCs w:val="18"/>
              </w:rPr>
              <w:t xml:space="preserve">zgodnie z </w:t>
            </w:r>
            <w:r w:rsidRPr="00EE493F">
              <w:rPr>
                <w:rFonts w:eastAsia="Calibri"/>
                <w:i/>
                <w:sz w:val="18"/>
                <w:szCs w:val="18"/>
              </w:rPr>
              <w:t xml:space="preserve">częścią V ust. 3 pkt 3) </w:t>
            </w:r>
            <w:proofErr w:type="spellStart"/>
            <w:r w:rsidRPr="00EE493F">
              <w:rPr>
                <w:rFonts w:eastAsia="Calibri"/>
                <w:i/>
                <w:sz w:val="18"/>
                <w:szCs w:val="18"/>
              </w:rPr>
              <w:t>ppkt</w:t>
            </w:r>
            <w:proofErr w:type="spellEnd"/>
            <w:r w:rsidRPr="00EE493F">
              <w:rPr>
                <w:rFonts w:eastAsia="Calibri"/>
                <w:i/>
                <w:sz w:val="18"/>
                <w:szCs w:val="18"/>
              </w:rPr>
              <w:t xml:space="preserve"> 3) lit. e)</w:t>
            </w:r>
          </w:p>
        </w:tc>
        <w:tc>
          <w:tcPr>
            <w:tcW w:w="682" w:type="pct"/>
            <w:tcMar>
              <w:top w:w="0" w:type="dxa"/>
              <w:left w:w="70" w:type="dxa"/>
              <w:bottom w:w="0" w:type="dxa"/>
              <w:right w:w="70" w:type="dxa"/>
            </w:tcMar>
            <w:vAlign w:val="center"/>
          </w:tcPr>
          <w:p w14:paraId="17848567" w14:textId="77777777" w:rsidR="00C20018" w:rsidRPr="00EE493F" w:rsidRDefault="00C20018" w:rsidP="00F439E6">
            <w:pPr>
              <w:spacing w:line="288" w:lineRule="auto"/>
              <w:jc w:val="center"/>
              <w:rPr>
                <w:bCs/>
                <w:sz w:val="22"/>
                <w:szCs w:val="22"/>
              </w:rPr>
            </w:pPr>
          </w:p>
        </w:tc>
        <w:tc>
          <w:tcPr>
            <w:tcW w:w="862" w:type="pct"/>
            <w:tcMar>
              <w:top w:w="0" w:type="dxa"/>
              <w:left w:w="70" w:type="dxa"/>
              <w:bottom w:w="0" w:type="dxa"/>
              <w:right w:w="70" w:type="dxa"/>
            </w:tcMar>
            <w:vAlign w:val="center"/>
          </w:tcPr>
          <w:p w14:paraId="51FE81E8" w14:textId="77777777" w:rsidR="00C20018" w:rsidRPr="00EE493F" w:rsidRDefault="00C20018" w:rsidP="00F439E6">
            <w:pPr>
              <w:spacing w:line="288" w:lineRule="auto"/>
              <w:jc w:val="center"/>
              <w:rPr>
                <w:bCs/>
                <w:sz w:val="22"/>
                <w:szCs w:val="22"/>
              </w:rPr>
            </w:pPr>
          </w:p>
        </w:tc>
        <w:tc>
          <w:tcPr>
            <w:tcW w:w="1250" w:type="pct"/>
          </w:tcPr>
          <w:p w14:paraId="2BCA71AE" w14:textId="77777777" w:rsidR="00C20018" w:rsidRPr="00EE493F" w:rsidRDefault="00C20018" w:rsidP="00F439E6">
            <w:pPr>
              <w:spacing w:line="288" w:lineRule="auto"/>
              <w:jc w:val="center"/>
              <w:rPr>
                <w:bCs/>
                <w:sz w:val="22"/>
                <w:szCs w:val="22"/>
              </w:rPr>
            </w:pPr>
          </w:p>
        </w:tc>
      </w:tr>
    </w:tbl>
    <w:p w14:paraId="37F12E81" w14:textId="77777777" w:rsidR="00C20018" w:rsidRPr="00E66F78" w:rsidRDefault="00C20018"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3453542F"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w:t>
      </w:r>
      <w:r w:rsidR="00E746EC">
        <w:rPr>
          <w:i/>
          <w:iCs/>
          <w:sz w:val="22"/>
          <w:szCs w:val="22"/>
          <w:lang w:eastAsia="zh-CN"/>
        </w:rPr>
        <w:t> </w:t>
      </w:r>
      <w:r w:rsidRPr="00111016">
        <w:rPr>
          <w:i/>
          <w:iCs/>
          <w:sz w:val="22"/>
          <w:szCs w:val="22"/>
          <w:lang w:eastAsia="zh-CN"/>
        </w:rPr>
        <w:t>zamówienia, w</w:t>
      </w:r>
      <w:r w:rsidR="002C4970">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71D43F77" w14:textId="77777777" w:rsidR="00490259" w:rsidRPr="00555424" w:rsidRDefault="00490259" w:rsidP="00490259">
      <w:pPr>
        <w:pStyle w:val="Nagwek1"/>
        <w:rPr>
          <w:sz w:val="20"/>
          <w:szCs w:val="20"/>
        </w:rPr>
        <w:sectPr w:rsidR="00490259" w:rsidRPr="00555424" w:rsidSect="00EA1377">
          <w:pgSz w:w="11907" w:h="16840" w:code="9"/>
          <w:pgMar w:top="1134" w:right="1134" w:bottom="1134" w:left="1134" w:header="709" w:footer="709" w:gutter="0"/>
          <w:cols w:space="708"/>
          <w:docGrid w:linePitch="360"/>
        </w:sectPr>
      </w:pPr>
    </w:p>
    <w:p w14:paraId="76939B95" w14:textId="4BFD7568" w:rsidR="00490259"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4F03B0C" w14:textId="558DE71A" w:rsidR="00E6341B" w:rsidRDefault="00E6341B" w:rsidP="00490259">
      <w:pPr>
        <w:jc w:val="both"/>
        <w:rPr>
          <w:rFonts w:eastAsiaTheme="majorEastAsia"/>
          <w:b/>
          <w:bCs/>
          <w:color w:val="2F5496" w:themeColor="accent1" w:themeShade="BF"/>
          <w:spacing w:val="20"/>
          <w:sz w:val="24"/>
          <w:szCs w:val="24"/>
        </w:rPr>
      </w:pPr>
    </w:p>
    <w:p w14:paraId="482C2900" w14:textId="77777777" w:rsidR="00490259" w:rsidRDefault="00E6341B" w:rsidP="00C66ADB">
      <w:pPr>
        <w:jc w:val="center"/>
        <w:rPr>
          <w:rFonts w:eastAsiaTheme="majorEastAsia"/>
          <w:b/>
          <w:bCs/>
          <w:color w:val="FF0000"/>
          <w:spacing w:val="20"/>
          <w:sz w:val="24"/>
          <w:szCs w:val="24"/>
        </w:rPr>
      </w:pPr>
      <w:r w:rsidRPr="00E6341B">
        <w:rPr>
          <w:rFonts w:eastAsiaTheme="majorEastAsia"/>
          <w:b/>
          <w:bCs/>
          <w:color w:val="FF0000"/>
          <w:spacing w:val="20"/>
          <w:sz w:val="24"/>
          <w:szCs w:val="24"/>
        </w:rPr>
        <w:t>NIE DOTYCZY</w:t>
      </w:r>
    </w:p>
    <w:p w14:paraId="3301EFA6" w14:textId="77777777" w:rsidR="00C66ADB" w:rsidRDefault="00C66ADB" w:rsidP="00C66ADB">
      <w:pPr>
        <w:rPr>
          <w:rFonts w:eastAsiaTheme="majorEastAsia"/>
          <w:b/>
          <w:bCs/>
          <w:color w:val="FF0000"/>
          <w:spacing w:val="20"/>
          <w:sz w:val="24"/>
          <w:szCs w:val="24"/>
        </w:rPr>
      </w:pPr>
    </w:p>
    <w:p w14:paraId="1C766655" w14:textId="67407F2C" w:rsidR="00C66ADB" w:rsidRPr="00C66ADB" w:rsidRDefault="00C66ADB" w:rsidP="00C66ADB">
      <w:pPr>
        <w:rPr>
          <w:rFonts w:eastAsiaTheme="majorEastAsia"/>
          <w:b/>
          <w:bCs/>
          <w:color w:val="FF0000"/>
          <w:spacing w:val="20"/>
          <w:sz w:val="24"/>
          <w:szCs w:val="24"/>
        </w:rPr>
        <w:sectPr w:rsidR="00C66ADB" w:rsidRPr="00C66ADB" w:rsidSect="00EA1377">
          <w:pgSz w:w="11907" w:h="16840" w:code="9"/>
          <w:pgMar w:top="1134" w:right="1134" w:bottom="1134" w:left="1134" w:header="709" w:footer="709"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1" w:name="_Hlk106046060"/>
      <w:bookmarkStart w:id="112" w:name="_Hlk156498045"/>
      <w:r w:rsidRPr="008057B2">
        <w:rPr>
          <w:sz w:val="22"/>
          <w:szCs w:val="22"/>
        </w:rPr>
        <w:t xml:space="preserve">Nazwa </w:t>
      </w:r>
      <w:r w:rsidR="00DB4D9E">
        <w:rPr>
          <w:sz w:val="22"/>
          <w:szCs w:val="22"/>
        </w:rPr>
        <w:t>Wykonawcy</w:t>
      </w:r>
      <w:r w:rsidRPr="008057B2">
        <w:rPr>
          <w:sz w:val="22"/>
          <w:szCs w:val="22"/>
        </w:rPr>
        <w:t>: ...................................................................................................................</w:t>
      </w:r>
    </w:p>
    <w:bookmarkEnd w:id="11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E6341B" w:rsidRDefault="00490259" w:rsidP="00490259">
      <w:pPr>
        <w:jc w:val="both"/>
        <w:rPr>
          <w:i/>
          <w:iCs/>
          <w:color w:val="FF0000"/>
          <w:sz w:val="22"/>
          <w:szCs w:val="22"/>
        </w:rPr>
      </w:pPr>
      <w:r w:rsidRPr="00E6341B">
        <w:rPr>
          <w:i/>
          <w:iCs/>
          <w:color w:val="FF0000"/>
          <w:sz w:val="22"/>
          <w:szCs w:val="22"/>
        </w:rPr>
        <w:t xml:space="preserve">W przypadku ofert </w:t>
      </w:r>
      <w:r w:rsidR="008616AB" w:rsidRPr="00E6341B">
        <w:rPr>
          <w:i/>
          <w:iCs/>
          <w:color w:val="FF0000"/>
          <w:sz w:val="22"/>
          <w:szCs w:val="22"/>
        </w:rPr>
        <w:t>Wykonawców</w:t>
      </w:r>
      <w:r w:rsidRPr="00E6341B">
        <w:rPr>
          <w:i/>
          <w:iCs/>
          <w:color w:val="FF0000"/>
          <w:sz w:val="22"/>
          <w:szCs w:val="22"/>
        </w:rPr>
        <w:t xml:space="preserve"> wspólnie ubiegających się o udzielenie zamówienia niniejsze oświadczenie składane jest przez każdego z </w:t>
      </w:r>
      <w:r w:rsidR="008616AB" w:rsidRPr="00E6341B">
        <w:rPr>
          <w:i/>
          <w:iCs/>
          <w:color w:val="FF0000"/>
          <w:sz w:val="22"/>
          <w:szCs w:val="22"/>
        </w:rPr>
        <w:t>Wykonawców</w:t>
      </w:r>
      <w:r w:rsidRPr="00E6341B">
        <w:rPr>
          <w:i/>
          <w:iCs/>
          <w:color w:val="FF0000"/>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6A38E41A" w14:textId="77777777" w:rsidR="0090367B"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
    <w:p w14:paraId="7C71B270" w14:textId="3E6600C9" w:rsidR="00490259" w:rsidRPr="00E66F78" w:rsidRDefault="00555424" w:rsidP="008F2B27">
      <w:pPr>
        <w:spacing w:line="312" w:lineRule="auto"/>
        <w:jc w:val="both"/>
        <w:rPr>
          <w:sz w:val="22"/>
          <w:szCs w:val="22"/>
        </w:rPr>
      </w:pPr>
      <w:r>
        <w:rPr>
          <w:sz w:val="22"/>
          <w:szCs w:val="22"/>
        </w:rPr>
        <w:t>„</w:t>
      </w:r>
      <w:r w:rsidR="00490259" w:rsidRPr="00E66F78">
        <w:rPr>
          <w:sz w:val="22"/>
          <w:szCs w:val="22"/>
        </w:rPr>
        <w:t xml:space="preserve"> ……………………………</w:t>
      </w:r>
      <w:r>
        <w:rPr>
          <w:sz w:val="22"/>
          <w:szCs w:val="22"/>
        </w:rPr>
        <w:t>..</w:t>
      </w:r>
      <w:r w:rsidR="00490259" w:rsidRPr="00E66F78">
        <w:rPr>
          <w:sz w:val="22"/>
          <w:szCs w:val="22"/>
        </w:rPr>
        <w:t>.</w:t>
      </w:r>
      <w:r>
        <w:rPr>
          <w:sz w:val="22"/>
          <w:szCs w:val="22"/>
        </w:rPr>
        <w:t xml:space="preserve">” </w:t>
      </w:r>
      <w:r w:rsidR="00490259" w:rsidRPr="00E66F78">
        <w:rPr>
          <w:sz w:val="22"/>
          <w:szCs w:val="22"/>
        </w:rPr>
        <w:t>[</w:t>
      </w:r>
      <w:r w:rsidR="00490259" w:rsidRPr="00E66F78">
        <w:rPr>
          <w:i/>
          <w:sz w:val="22"/>
          <w:szCs w:val="22"/>
        </w:rPr>
        <w:t>nazwa postępowania</w:t>
      </w:r>
      <w:r w:rsidR="00490259"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3"/>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8"/>
      </w:tblGrid>
      <w:tr w:rsidR="00490259" w:rsidRPr="00E66F78" w14:paraId="0FBF49B4" w14:textId="77777777" w:rsidTr="00F439E6">
        <w:trPr>
          <w:trHeight w:val="806"/>
        </w:trPr>
        <w:tc>
          <w:tcPr>
            <w:tcW w:w="1501" w:type="pct"/>
            <w:vAlign w:val="center"/>
          </w:tcPr>
          <w:p w14:paraId="41F3A183" w14:textId="7DE6364F" w:rsidR="00490259" w:rsidRPr="00786E1D" w:rsidRDefault="00490259" w:rsidP="00F439E6">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439E6">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439E6">
        <w:trPr>
          <w:trHeight w:val="335"/>
        </w:trPr>
        <w:tc>
          <w:tcPr>
            <w:tcW w:w="1501" w:type="pct"/>
          </w:tcPr>
          <w:p w14:paraId="387B29A0" w14:textId="77777777" w:rsidR="00490259" w:rsidRPr="00786E1D" w:rsidRDefault="00490259" w:rsidP="00F439E6">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439E6">
            <w:pPr>
              <w:tabs>
                <w:tab w:val="left" w:pos="720"/>
              </w:tabs>
              <w:snapToGrid w:val="0"/>
              <w:jc w:val="center"/>
              <w:rPr>
                <w:b/>
                <w:i/>
                <w:szCs w:val="18"/>
              </w:rPr>
            </w:pPr>
            <w:r w:rsidRPr="00786E1D">
              <w:rPr>
                <w:b/>
                <w:i/>
                <w:szCs w:val="18"/>
              </w:rPr>
              <w:t>2</w:t>
            </w:r>
          </w:p>
        </w:tc>
      </w:tr>
      <w:tr w:rsidR="00490259" w:rsidRPr="00E66F78" w14:paraId="46FB67D2" w14:textId="77777777" w:rsidTr="00F439E6">
        <w:trPr>
          <w:trHeight w:val="824"/>
        </w:trPr>
        <w:tc>
          <w:tcPr>
            <w:tcW w:w="1501" w:type="pct"/>
          </w:tcPr>
          <w:p w14:paraId="46BA2EA2" w14:textId="77777777" w:rsidR="00490259" w:rsidRPr="00E66F78" w:rsidRDefault="00490259" w:rsidP="00F439E6">
            <w:pPr>
              <w:tabs>
                <w:tab w:val="left" w:pos="720"/>
              </w:tabs>
              <w:snapToGrid w:val="0"/>
              <w:rPr>
                <w:b/>
                <w:sz w:val="22"/>
              </w:rPr>
            </w:pPr>
          </w:p>
        </w:tc>
        <w:tc>
          <w:tcPr>
            <w:tcW w:w="3499" w:type="pct"/>
          </w:tcPr>
          <w:p w14:paraId="6F9BCC59" w14:textId="77777777" w:rsidR="00490259" w:rsidRPr="00E66F78" w:rsidRDefault="00490259" w:rsidP="00F439E6">
            <w:pPr>
              <w:tabs>
                <w:tab w:val="left" w:pos="720"/>
              </w:tabs>
              <w:snapToGrid w:val="0"/>
              <w:rPr>
                <w:b/>
                <w:sz w:val="22"/>
              </w:rPr>
            </w:pPr>
          </w:p>
        </w:tc>
      </w:tr>
      <w:tr w:rsidR="00490259" w:rsidRPr="00E66F78" w14:paraId="25DBB348" w14:textId="77777777" w:rsidTr="00F439E6">
        <w:trPr>
          <w:trHeight w:val="824"/>
        </w:trPr>
        <w:tc>
          <w:tcPr>
            <w:tcW w:w="1501" w:type="pct"/>
          </w:tcPr>
          <w:p w14:paraId="35CAB5F0" w14:textId="77777777" w:rsidR="00490259" w:rsidRPr="00E66F78" w:rsidRDefault="00490259" w:rsidP="00F439E6">
            <w:pPr>
              <w:tabs>
                <w:tab w:val="left" w:pos="720"/>
              </w:tabs>
              <w:snapToGrid w:val="0"/>
              <w:rPr>
                <w:b/>
                <w:sz w:val="22"/>
              </w:rPr>
            </w:pPr>
          </w:p>
        </w:tc>
        <w:tc>
          <w:tcPr>
            <w:tcW w:w="3499" w:type="pct"/>
          </w:tcPr>
          <w:p w14:paraId="3CB27913" w14:textId="77777777" w:rsidR="00490259" w:rsidRPr="00E66F78" w:rsidRDefault="00490259" w:rsidP="00F439E6">
            <w:pPr>
              <w:tabs>
                <w:tab w:val="left" w:pos="720"/>
              </w:tabs>
              <w:snapToGrid w:val="0"/>
              <w:rPr>
                <w:b/>
                <w:sz w:val="22"/>
              </w:rPr>
            </w:pPr>
          </w:p>
        </w:tc>
      </w:tr>
      <w:tr w:rsidR="00490259" w:rsidRPr="00E66F78" w14:paraId="5406319C" w14:textId="77777777" w:rsidTr="00F439E6">
        <w:trPr>
          <w:trHeight w:val="824"/>
        </w:trPr>
        <w:tc>
          <w:tcPr>
            <w:tcW w:w="1501" w:type="pct"/>
          </w:tcPr>
          <w:p w14:paraId="7879A1C7" w14:textId="77777777" w:rsidR="00490259" w:rsidRPr="00E66F78" w:rsidRDefault="00490259" w:rsidP="00F439E6">
            <w:pPr>
              <w:tabs>
                <w:tab w:val="left" w:pos="720"/>
              </w:tabs>
              <w:snapToGrid w:val="0"/>
              <w:rPr>
                <w:b/>
                <w:sz w:val="22"/>
              </w:rPr>
            </w:pPr>
          </w:p>
        </w:tc>
        <w:tc>
          <w:tcPr>
            <w:tcW w:w="3499" w:type="pct"/>
          </w:tcPr>
          <w:p w14:paraId="6D403A37" w14:textId="77777777" w:rsidR="00490259" w:rsidRPr="00E66F78" w:rsidRDefault="00490259" w:rsidP="00F439E6">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439E6">
        <w:tc>
          <w:tcPr>
            <w:tcW w:w="3594" w:type="dxa"/>
            <w:vAlign w:val="center"/>
          </w:tcPr>
          <w:p w14:paraId="0CCC4ABA" w14:textId="77777777" w:rsidR="008A46E0" w:rsidRPr="00C1155B" w:rsidRDefault="008A46E0" w:rsidP="00F439E6">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439E6">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439E6">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439E6">
        <w:tc>
          <w:tcPr>
            <w:tcW w:w="3594" w:type="dxa"/>
          </w:tcPr>
          <w:p w14:paraId="0E0C0A1C" w14:textId="77777777" w:rsidR="008A46E0" w:rsidRPr="00C1155B" w:rsidRDefault="008A46E0" w:rsidP="00F439E6">
            <w:pPr>
              <w:tabs>
                <w:tab w:val="left" w:pos="851"/>
              </w:tabs>
              <w:rPr>
                <w:sz w:val="22"/>
                <w:szCs w:val="22"/>
              </w:rPr>
            </w:pPr>
          </w:p>
          <w:p w14:paraId="7EEC9116" w14:textId="77777777" w:rsidR="008A46E0" w:rsidRPr="00C1155B" w:rsidRDefault="008A46E0" w:rsidP="00F439E6">
            <w:pPr>
              <w:tabs>
                <w:tab w:val="left" w:pos="851"/>
              </w:tabs>
              <w:rPr>
                <w:sz w:val="22"/>
                <w:szCs w:val="22"/>
              </w:rPr>
            </w:pPr>
          </w:p>
        </w:tc>
        <w:tc>
          <w:tcPr>
            <w:tcW w:w="2255" w:type="dxa"/>
          </w:tcPr>
          <w:p w14:paraId="5486ECAE" w14:textId="77777777" w:rsidR="008A46E0" w:rsidRPr="00C1155B" w:rsidRDefault="008A46E0" w:rsidP="00F439E6">
            <w:pPr>
              <w:tabs>
                <w:tab w:val="left" w:pos="851"/>
              </w:tabs>
              <w:rPr>
                <w:sz w:val="22"/>
                <w:szCs w:val="22"/>
              </w:rPr>
            </w:pPr>
          </w:p>
        </w:tc>
        <w:tc>
          <w:tcPr>
            <w:tcW w:w="2792" w:type="dxa"/>
          </w:tcPr>
          <w:p w14:paraId="5732BA6F" w14:textId="77777777" w:rsidR="008A46E0" w:rsidRPr="00C1155B" w:rsidRDefault="008A46E0" w:rsidP="00F439E6">
            <w:pPr>
              <w:tabs>
                <w:tab w:val="left" w:pos="851"/>
              </w:tabs>
              <w:rPr>
                <w:sz w:val="22"/>
                <w:szCs w:val="22"/>
              </w:rPr>
            </w:pPr>
          </w:p>
        </w:tc>
      </w:tr>
      <w:tr w:rsidR="00C1155B" w:rsidRPr="00C1155B" w14:paraId="13AF3E5A" w14:textId="77777777" w:rsidTr="00F439E6">
        <w:tc>
          <w:tcPr>
            <w:tcW w:w="3594" w:type="dxa"/>
          </w:tcPr>
          <w:p w14:paraId="04ECD7B8" w14:textId="77777777" w:rsidR="008A46E0" w:rsidRPr="00C1155B" w:rsidRDefault="008A46E0" w:rsidP="00F439E6">
            <w:pPr>
              <w:tabs>
                <w:tab w:val="left" w:pos="851"/>
              </w:tabs>
              <w:rPr>
                <w:sz w:val="22"/>
                <w:szCs w:val="22"/>
              </w:rPr>
            </w:pPr>
          </w:p>
          <w:p w14:paraId="0D1C5FE6" w14:textId="77777777" w:rsidR="008A46E0" w:rsidRPr="00C1155B" w:rsidRDefault="008A46E0" w:rsidP="00F439E6">
            <w:pPr>
              <w:tabs>
                <w:tab w:val="left" w:pos="851"/>
              </w:tabs>
              <w:rPr>
                <w:sz w:val="22"/>
                <w:szCs w:val="22"/>
              </w:rPr>
            </w:pPr>
          </w:p>
        </w:tc>
        <w:tc>
          <w:tcPr>
            <w:tcW w:w="2255" w:type="dxa"/>
          </w:tcPr>
          <w:p w14:paraId="1497BAEC" w14:textId="77777777" w:rsidR="008A46E0" w:rsidRPr="00C1155B" w:rsidRDefault="008A46E0" w:rsidP="00F439E6">
            <w:pPr>
              <w:tabs>
                <w:tab w:val="left" w:pos="851"/>
              </w:tabs>
              <w:rPr>
                <w:sz w:val="22"/>
                <w:szCs w:val="22"/>
              </w:rPr>
            </w:pPr>
          </w:p>
        </w:tc>
        <w:tc>
          <w:tcPr>
            <w:tcW w:w="2792" w:type="dxa"/>
          </w:tcPr>
          <w:p w14:paraId="1BEAA456" w14:textId="77777777" w:rsidR="008A46E0" w:rsidRPr="00C1155B" w:rsidRDefault="008A46E0" w:rsidP="00F439E6">
            <w:pPr>
              <w:tabs>
                <w:tab w:val="left" w:pos="851"/>
              </w:tabs>
              <w:rPr>
                <w:sz w:val="22"/>
                <w:szCs w:val="22"/>
              </w:rPr>
            </w:pPr>
          </w:p>
        </w:tc>
      </w:tr>
      <w:tr w:rsidR="00C1155B" w:rsidRPr="00C1155B" w14:paraId="13A3DA95" w14:textId="77777777" w:rsidTr="00F439E6">
        <w:tc>
          <w:tcPr>
            <w:tcW w:w="3594" w:type="dxa"/>
          </w:tcPr>
          <w:p w14:paraId="44F7C4A2" w14:textId="77777777" w:rsidR="008A46E0" w:rsidRPr="00C1155B" w:rsidRDefault="008A46E0" w:rsidP="00F439E6">
            <w:pPr>
              <w:tabs>
                <w:tab w:val="left" w:pos="851"/>
              </w:tabs>
              <w:rPr>
                <w:sz w:val="22"/>
                <w:szCs w:val="22"/>
              </w:rPr>
            </w:pPr>
          </w:p>
          <w:p w14:paraId="703F4EB2" w14:textId="77777777" w:rsidR="008A46E0" w:rsidRPr="00C1155B" w:rsidRDefault="008A46E0" w:rsidP="00F439E6">
            <w:pPr>
              <w:tabs>
                <w:tab w:val="left" w:pos="851"/>
              </w:tabs>
              <w:rPr>
                <w:sz w:val="22"/>
                <w:szCs w:val="22"/>
              </w:rPr>
            </w:pPr>
          </w:p>
        </w:tc>
        <w:tc>
          <w:tcPr>
            <w:tcW w:w="2255" w:type="dxa"/>
          </w:tcPr>
          <w:p w14:paraId="47BAE652" w14:textId="77777777" w:rsidR="008A46E0" w:rsidRPr="00C1155B" w:rsidRDefault="008A46E0" w:rsidP="00F439E6">
            <w:pPr>
              <w:tabs>
                <w:tab w:val="left" w:pos="851"/>
              </w:tabs>
              <w:rPr>
                <w:sz w:val="22"/>
                <w:szCs w:val="22"/>
              </w:rPr>
            </w:pPr>
          </w:p>
        </w:tc>
        <w:tc>
          <w:tcPr>
            <w:tcW w:w="2792" w:type="dxa"/>
          </w:tcPr>
          <w:p w14:paraId="6822A1BE" w14:textId="77777777" w:rsidR="008A46E0" w:rsidRPr="00C1155B" w:rsidRDefault="008A46E0" w:rsidP="00F439E6">
            <w:pPr>
              <w:tabs>
                <w:tab w:val="left" w:pos="851"/>
              </w:tabs>
              <w:rPr>
                <w:sz w:val="22"/>
                <w:szCs w:val="22"/>
              </w:rPr>
            </w:pPr>
          </w:p>
        </w:tc>
      </w:tr>
      <w:tr w:rsidR="00C1155B" w:rsidRPr="00C1155B" w14:paraId="2EFF103A" w14:textId="77777777" w:rsidTr="00F439E6">
        <w:tc>
          <w:tcPr>
            <w:tcW w:w="3594" w:type="dxa"/>
          </w:tcPr>
          <w:p w14:paraId="10053077" w14:textId="77777777" w:rsidR="008A46E0" w:rsidRPr="00C1155B" w:rsidRDefault="008A46E0" w:rsidP="00F439E6">
            <w:pPr>
              <w:tabs>
                <w:tab w:val="left" w:pos="851"/>
              </w:tabs>
              <w:rPr>
                <w:sz w:val="22"/>
                <w:szCs w:val="22"/>
              </w:rPr>
            </w:pPr>
          </w:p>
          <w:p w14:paraId="322110C2" w14:textId="77777777" w:rsidR="008A46E0" w:rsidRPr="00C1155B" w:rsidRDefault="008A46E0" w:rsidP="00F439E6">
            <w:pPr>
              <w:tabs>
                <w:tab w:val="left" w:pos="851"/>
              </w:tabs>
              <w:rPr>
                <w:sz w:val="22"/>
                <w:szCs w:val="22"/>
              </w:rPr>
            </w:pPr>
          </w:p>
        </w:tc>
        <w:tc>
          <w:tcPr>
            <w:tcW w:w="2255" w:type="dxa"/>
          </w:tcPr>
          <w:p w14:paraId="398CBFEA" w14:textId="77777777" w:rsidR="008A46E0" w:rsidRPr="00C1155B" w:rsidRDefault="008A46E0" w:rsidP="00F439E6">
            <w:pPr>
              <w:tabs>
                <w:tab w:val="left" w:pos="851"/>
              </w:tabs>
              <w:rPr>
                <w:sz w:val="22"/>
                <w:szCs w:val="22"/>
              </w:rPr>
            </w:pPr>
          </w:p>
        </w:tc>
        <w:tc>
          <w:tcPr>
            <w:tcW w:w="2792" w:type="dxa"/>
          </w:tcPr>
          <w:p w14:paraId="67AB3AE3" w14:textId="77777777" w:rsidR="008A46E0" w:rsidRPr="00C1155B" w:rsidRDefault="008A46E0" w:rsidP="00F439E6">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14"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1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5"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563CB19B" w:rsidR="0080151F" w:rsidRPr="0080151F" w:rsidRDefault="0080151F" w:rsidP="00524283">
      <w:pPr>
        <w:widowControl w:val="0"/>
        <w:numPr>
          <w:ilvl w:val="7"/>
          <w:numId w:val="42"/>
        </w:numPr>
        <w:adjustRightInd w:val="0"/>
        <w:ind w:left="284" w:hanging="284"/>
        <w:contextualSpacing/>
        <w:jc w:val="both"/>
        <w:textAlignment w:val="baseline"/>
        <w:rPr>
          <w:sz w:val="22"/>
          <w:szCs w:val="22"/>
          <w:lang w:eastAsia="zh-CN"/>
        </w:rPr>
      </w:pPr>
      <w:bookmarkStart w:id="11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w:t>
      </w:r>
      <w:r w:rsidR="00BA747A">
        <w:rPr>
          <w:sz w:val="22"/>
          <w:szCs w:val="22"/>
          <w:lang w:eastAsia="zh-CN"/>
        </w:rPr>
        <w:t> </w:t>
      </w:r>
      <w:r w:rsidRPr="0080151F">
        <w:rPr>
          <w:sz w:val="22"/>
          <w:szCs w:val="22"/>
          <w:lang w:eastAsia="zh-CN"/>
        </w:rPr>
        <w:t>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w:t>
      </w:r>
      <w:r w:rsidR="00E219A4">
        <w:rPr>
          <w:sz w:val="22"/>
          <w:szCs w:val="22"/>
          <w:lang w:eastAsia="zh-CN"/>
        </w:rPr>
        <w:t> </w:t>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00E219A4">
        <w:rPr>
          <w:sz w:val="22"/>
          <w:szCs w:val="22"/>
        </w:rPr>
        <w:t> </w:t>
      </w:r>
      <w:r w:rsidRPr="0080151F">
        <w:rPr>
          <w:sz w:val="22"/>
          <w:szCs w:val="22"/>
          <w:lang w:eastAsia="zh-CN"/>
        </w:rPr>
        <w:t>o zastosowaniu środka, o którym mowa w art. 1 pkt 3 w zw. art. 3 ustawy z dnia 13 kwietnia 2022r. o</w:t>
      </w:r>
      <w:r w:rsidR="00BA747A">
        <w:rPr>
          <w:sz w:val="22"/>
          <w:szCs w:val="22"/>
          <w:lang w:eastAsia="zh-CN"/>
        </w:rPr>
        <w:t> </w:t>
      </w:r>
      <w:r w:rsidRPr="0080151F">
        <w:rPr>
          <w:sz w:val="22"/>
          <w:szCs w:val="22"/>
          <w:lang w:eastAsia="zh-CN"/>
        </w:rPr>
        <w:t>szczególnych rozwiązaniach w zakresie przeciwdziałania wspieraniu agresji na Ukrainę oraz służących ochronie bezpieczeństwa narodowego albo wobec którego są podejmowane inne prawem przewidziane środki o charakterze sankcyjnym;</w:t>
      </w:r>
    </w:p>
    <w:p w14:paraId="356CF371" w14:textId="224CC0F0" w:rsidR="0080151F" w:rsidRPr="0080151F" w:rsidRDefault="0080151F" w:rsidP="00524283">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AE5D1D">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w:t>
      </w:r>
      <w:r w:rsidR="00BA747A">
        <w:rPr>
          <w:sz w:val="22"/>
          <w:szCs w:val="22"/>
          <w:lang w:eastAsia="zh-CN"/>
        </w:rPr>
        <w:t> </w:t>
      </w:r>
      <w:r w:rsidRPr="0080151F">
        <w:rPr>
          <w:sz w:val="22"/>
          <w:szCs w:val="22"/>
          <w:lang w:eastAsia="zh-CN"/>
        </w:rPr>
        <w:t>o zastosowaniu środka, o którym mowa w art. w art. 1 pkt 3 w zw. art. 3  ustawy albo wobec której  są podejmowane inne prawem przewidziane środki o</w:t>
      </w:r>
      <w:r w:rsidR="00AE5D1D">
        <w:rPr>
          <w:sz w:val="22"/>
          <w:szCs w:val="22"/>
          <w:lang w:eastAsia="zh-CN"/>
        </w:rPr>
        <w:t> </w:t>
      </w:r>
      <w:r w:rsidRPr="0080151F">
        <w:rPr>
          <w:sz w:val="22"/>
          <w:szCs w:val="22"/>
          <w:lang w:eastAsia="zh-CN"/>
        </w:rPr>
        <w:t>charakterze sankcyjnym;</w:t>
      </w:r>
    </w:p>
    <w:p w14:paraId="2FC3FB96" w14:textId="342E7083" w:rsidR="0080151F" w:rsidRPr="002C42EA" w:rsidRDefault="0080151F" w:rsidP="00524283">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jest podmiot wymieniony w wykazach określonych w </w:t>
      </w:r>
      <w:r w:rsidRPr="002C42EA">
        <w:rPr>
          <w:sz w:val="22"/>
          <w:szCs w:val="22"/>
          <w:lang w:eastAsia="zh-CN"/>
        </w:rPr>
        <w:t>rozporządzeniu 765/2006 i</w:t>
      </w:r>
      <w:r w:rsidR="00E219A4" w:rsidRPr="002C42EA">
        <w:rPr>
          <w:sz w:val="22"/>
          <w:szCs w:val="22"/>
          <w:lang w:eastAsia="zh-CN"/>
        </w:rPr>
        <w:t> </w:t>
      </w:r>
      <w:r w:rsidRPr="002C42EA">
        <w:rPr>
          <w:sz w:val="22"/>
          <w:szCs w:val="22"/>
          <w:lang w:eastAsia="zh-CN"/>
        </w:rPr>
        <w:t>rozporządzeniu 269/2014 albo wpisany na listę lub będący taką jednostką dominującą od dnia 24 lutego 2022 r., o ile został wpisany na listę na podstawie decyzji w sprawie wpisu na listę wraz z</w:t>
      </w:r>
      <w:r w:rsidR="00E219A4" w:rsidRPr="002C42EA">
        <w:rPr>
          <w:sz w:val="22"/>
          <w:szCs w:val="22"/>
          <w:lang w:eastAsia="zh-CN"/>
        </w:rPr>
        <w:t> </w:t>
      </w:r>
      <w:r w:rsidRPr="002C42EA">
        <w:rPr>
          <w:sz w:val="22"/>
          <w:szCs w:val="22"/>
          <w:lang w:eastAsia="zh-CN"/>
        </w:rPr>
        <w:t>rozstrzygnięciem o zastosowaniu środka, o którym mowa</w:t>
      </w:r>
      <w:r w:rsidR="00E219A4" w:rsidRPr="002C42EA">
        <w:rPr>
          <w:sz w:val="22"/>
          <w:szCs w:val="22"/>
          <w:lang w:eastAsia="zh-CN"/>
        </w:rPr>
        <w:t> </w:t>
      </w:r>
      <w:r w:rsidRPr="002C42EA">
        <w:rPr>
          <w:sz w:val="22"/>
          <w:szCs w:val="22"/>
          <w:lang w:eastAsia="zh-CN"/>
        </w:rPr>
        <w:t>w art. 1 pkt 3 w zw. art. 3 ustawy albo wobec którego  są podejmowane inne prawem przewidziane środki o charakterze sankcyjnym.</w:t>
      </w:r>
    </w:p>
    <w:bookmarkEnd w:id="116"/>
    <w:p w14:paraId="5D876EBA" w14:textId="77777777" w:rsidR="00490259" w:rsidRPr="002C42EA" w:rsidRDefault="00490259" w:rsidP="00524283">
      <w:pPr>
        <w:pStyle w:val="Akapitzlist"/>
        <w:widowControl w:val="0"/>
        <w:numPr>
          <w:ilvl w:val="7"/>
          <w:numId w:val="42"/>
        </w:numPr>
        <w:adjustRightInd w:val="0"/>
        <w:ind w:left="284" w:hanging="283"/>
        <w:jc w:val="both"/>
        <w:textAlignment w:val="baseline"/>
        <w:rPr>
          <w:sz w:val="22"/>
          <w:szCs w:val="22"/>
        </w:rPr>
      </w:pPr>
      <w:r w:rsidRPr="002C42EA">
        <w:rPr>
          <w:sz w:val="22"/>
          <w:szCs w:val="22"/>
        </w:rPr>
        <w:t>który realizować będzie zamówienie na rzecz lub z udziałem:</w:t>
      </w:r>
    </w:p>
    <w:p w14:paraId="2FAFAFB6" w14:textId="2759289D" w:rsidR="00490259" w:rsidRPr="002C42EA" w:rsidRDefault="00490259" w:rsidP="00524283">
      <w:pPr>
        <w:pStyle w:val="Akapitzlist"/>
        <w:widowControl w:val="0"/>
        <w:numPr>
          <w:ilvl w:val="0"/>
          <w:numId w:val="43"/>
        </w:numPr>
        <w:adjustRightInd w:val="0"/>
        <w:ind w:left="567" w:hanging="283"/>
        <w:jc w:val="both"/>
        <w:textAlignment w:val="baseline"/>
        <w:rPr>
          <w:rStyle w:val="Uwydatnienie"/>
          <w:i w:val="0"/>
          <w:iCs w:val="0"/>
          <w:sz w:val="22"/>
          <w:szCs w:val="22"/>
        </w:rPr>
      </w:pPr>
      <w:r w:rsidRPr="002C42EA">
        <w:rPr>
          <w:rStyle w:val="Uwydatnienie"/>
          <w:i w:val="0"/>
          <w:sz w:val="22"/>
          <w:szCs w:val="22"/>
        </w:rPr>
        <w:t xml:space="preserve">obywateli rosyjskich lub osób fizycznych lub prawnych, podmiotów lub organów z siedzibą </w:t>
      </w:r>
      <w:r w:rsidR="00786E1D" w:rsidRPr="002C42EA">
        <w:rPr>
          <w:rStyle w:val="Uwydatnienie"/>
          <w:i w:val="0"/>
          <w:sz w:val="22"/>
          <w:szCs w:val="22"/>
        </w:rPr>
        <w:br/>
      </w:r>
      <w:r w:rsidRPr="002C42EA">
        <w:rPr>
          <w:rStyle w:val="Uwydatnienie"/>
          <w:i w:val="0"/>
          <w:sz w:val="22"/>
          <w:szCs w:val="22"/>
        </w:rPr>
        <w:t>w Rosji;</w:t>
      </w:r>
    </w:p>
    <w:p w14:paraId="01F4A04E" w14:textId="3A278C1B" w:rsidR="00490259" w:rsidRPr="002C42EA" w:rsidRDefault="00490259" w:rsidP="00524283">
      <w:pPr>
        <w:pStyle w:val="Akapitzlist"/>
        <w:widowControl w:val="0"/>
        <w:numPr>
          <w:ilvl w:val="0"/>
          <w:numId w:val="43"/>
        </w:numPr>
        <w:adjustRightInd w:val="0"/>
        <w:ind w:left="567" w:hanging="283"/>
        <w:jc w:val="both"/>
        <w:textAlignment w:val="baseline"/>
        <w:rPr>
          <w:rStyle w:val="Uwydatnienie"/>
          <w:i w:val="0"/>
          <w:iCs w:val="0"/>
          <w:sz w:val="22"/>
          <w:szCs w:val="22"/>
        </w:rPr>
      </w:pPr>
      <w:r w:rsidRPr="002C42EA">
        <w:rPr>
          <w:rStyle w:val="Uwydatnienie"/>
          <w:i w:val="0"/>
          <w:sz w:val="22"/>
          <w:szCs w:val="22"/>
        </w:rPr>
        <w:t>osób prawnych, podmiotów lub organów, do których prawa własności bezpośrednio lub pośrednio w</w:t>
      </w:r>
      <w:r w:rsidR="00BA747A" w:rsidRPr="002C42EA">
        <w:rPr>
          <w:rStyle w:val="Uwydatnienie"/>
          <w:i w:val="0"/>
          <w:sz w:val="22"/>
          <w:szCs w:val="22"/>
        </w:rPr>
        <w:t> </w:t>
      </w:r>
      <w:r w:rsidRPr="002C42EA">
        <w:rPr>
          <w:rStyle w:val="Uwydatnienie"/>
          <w:i w:val="0"/>
          <w:sz w:val="22"/>
          <w:szCs w:val="22"/>
        </w:rPr>
        <w:t xml:space="preserve">ponad 50 % należą do podmiotu, o którym mowa w </w:t>
      </w:r>
      <w:proofErr w:type="spellStart"/>
      <w:r w:rsidRPr="002C42EA">
        <w:rPr>
          <w:rStyle w:val="Uwydatnienie"/>
          <w:i w:val="0"/>
          <w:sz w:val="22"/>
          <w:szCs w:val="22"/>
        </w:rPr>
        <w:t>tirecie</w:t>
      </w:r>
      <w:proofErr w:type="spellEnd"/>
      <w:r w:rsidRPr="002C42EA">
        <w:rPr>
          <w:rStyle w:val="Uwydatnienie"/>
          <w:i w:val="0"/>
          <w:sz w:val="22"/>
          <w:szCs w:val="22"/>
        </w:rPr>
        <w:t xml:space="preserve"> 1); lub</w:t>
      </w:r>
    </w:p>
    <w:p w14:paraId="20B672E1" w14:textId="63607D5B" w:rsidR="00490259" w:rsidRPr="002C42EA" w:rsidRDefault="00490259" w:rsidP="00524283">
      <w:pPr>
        <w:pStyle w:val="Akapitzlist"/>
        <w:widowControl w:val="0"/>
        <w:numPr>
          <w:ilvl w:val="0"/>
          <w:numId w:val="43"/>
        </w:numPr>
        <w:adjustRightInd w:val="0"/>
        <w:ind w:left="567" w:hanging="283"/>
        <w:jc w:val="both"/>
        <w:textAlignment w:val="baseline"/>
        <w:rPr>
          <w:rStyle w:val="Uwydatnienie"/>
          <w:i w:val="0"/>
          <w:iCs w:val="0"/>
          <w:sz w:val="22"/>
          <w:szCs w:val="22"/>
        </w:rPr>
      </w:pPr>
      <w:r w:rsidRPr="002C42EA">
        <w:rPr>
          <w:rStyle w:val="Uwydatnienie"/>
          <w:i w:val="0"/>
          <w:sz w:val="22"/>
          <w:szCs w:val="22"/>
        </w:rPr>
        <w:t>osób fizycznych lub prawnych, podmiotów lub organów działających w imieniu lub pod kierunkiem podmiotu, o którym mowa w tir. 1) lub 2),</w:t>
      </w:r>
    </w:p>
    <w:p w14:paraId="1261F178" w14:textId="054A8D49" w:rsidR="00490259" w:rsidRPr="002C42EA" w:rsidRDefault="00490259" w:rsidP="00524283">
      <w:pPr>
        <w:pStyle w:val="Akapitzlist"/>
        <w:widowControl w:val="0"/>
        <w:numPr>
          <w:ilvl w:val="0"/>
          <w:numId w:val="43"/>
        </w:numPr>
        <w:adjustRightInd w:val="0"/>
        <w:ind w:left="567" w:hanging="283"/>
        <w:jc w:val="both"/>
        <w:textAlignment w:val="baseline"/>
        <w:rPr>
          <w:i/>
          <w:iCs/>
          <w:sz w:val="22"/>
          <w:szCs w:val="22"/>
        </w:rPr>
      </w:pPr>
      <w:r w:rsidRPr="002C42EA">
        <w:rPr>
          <w:rStyle w:val="Uwydatnienie"/>
          <w:i w:val="0"/>
          <w:sz w:val="22"/>
          <w:szCs w:val="22"/>
        </w:rPr>
        <w:t>w tym pod</w:t>
      </w:r>
      <w:r w:rsidR="007F0707" w:rsidRPr="002C42EA">
        <w:rPr>
          <w:rStyle w:val="Uwydatnienie"/>
          <w:i w:val="0"/>
          <w:sz w:val="22"/>
          <w:szCs w:val="22"/>
        </w:rPr>
        <w:t>w</w:t>
      </w:r>
      <w:r w:rsidR="008616AB" w:rsidRPr="002C42EA">
        <w:rPr>
          <w:rStyle w:val="Uwydatnienie"/>
          <w:i w:val="0"/>
          <w:sz w:val="22"/>
          <w:szCs w:val="22"/>
        </w:rPr>
        <w:t>ykonawców</w:t>
      </w:r>
      <w:r w:rsidRPr="002C42EA">
        <w:rPr>
          <w:rStyle w:val="Uwydatnienie"/>
          <w:i w:val="0"/>
          <w:sz w:val="22"/>
          <w:szCs w:val="22"/>
        </w:rPr>
        <w:t xml:space="preserve">, dostawców lub podmiotów, na których zdolności polega się </w:t>
      </w:r>
      <w:r w:rsidR="007F0707" w:rsidRPr="002C42EA">
        <w:rPr>
          <w:rStyle w:val="Uwydatnienie"/>
          <w:i w:val="0"/>
          <w:sz w:val="22"/>
          <w:szCs w:val="22"/>
        </w:rPr>
        <w:br/>
      </w:r>
      <w:r w:rsidRPr="002C42EA">
        <w:rPr>
          <w:rStyle w:val="Uwydatnienie"/>
          <w:i w:val="0"/>
          <w:sz w:val="22"/>
          <w:szCs w:val="22"/>
        </w:rPr>
        <w:t>w rozumieniu dyrektywy w sprawie zamówień publicznych, w przypadku gdy przypada na nich ponad 10 % wartości zamówienia.</w:t>
      </w:r>
    </w:p>
    <w:p w14:paraId="373B8BAE" w14:textId="47EC8BA5" w:rsidR="0080151F" w:rsidRPr="002C42EA" w:rsidRDefault="00490259" w:rsidP="00524283">
      <w:pPr>
        <w:pStyle w:val="Akapitzlist"/>
        <w:widowControl w:val="0"/>
        <w:numPr>
          <w:ilvl w:val="7"/>
          <w:numId w:val="42"/>
        </w:numPr>
        <w:adjustRightInd w:val="0"/>
        <w:ind w:left="284" w:hanging="283"/>
        <w:jc w:val="both"/>
        <w:textAlignment w:val="baseline"/>
        <w:rPr>
          <w:sz w:val="22"/>
          <w:szCs w:val="22"/>
        </w:rPr>
      </w:pPr>
      <w:r w:rsidRPr="002C42EA">
        <w:rPr>
          <w:sz w:val="22"/>
          <w:szCs w:val="22"/>
        </w:rPr>
        <w:t>wobec którego są podejmowane inne prawem przewidziane środki</w:t>
      </w:r>
      <w:r w:rsidR="00F44DEE" w:rsidRPr="002C42EA">
        <w:rPr>
          <w:sz w:val="22"/>
          <w:szCs w:val="22"/>
        </w:rPr>
        <w:t xml:space="preserve"> o</w:t>
      </w:r>
      <w:r w:rsidRPr="002C42EA">
        <w:rPr>
          <w:sz w:val="22"/>
          <w:szCs w:val="22"/>
        </w:rPr>
        <w:t xml:space="preserve"> charakterze sankcyjnym.</w:t>
      </w:r>
    </w:p>
    <w:p w14:paraId="5E14DC25" w14:textId="77777777" w:rsidR="00F6492E" w:rsidRPr="002C42EA" w:rsidRDefault="00F6492E" w:rsidP="00490259">
      <w:pPr>
        <w:jc w:val="both"/>
        <w:rPr>
          <w:i/>
          <w:iCs/>
          <w:sz w:val="22"/>
          <w:szCs w:val="22"/>
        </w:rPr>
      </w:pPr>
    </w:p>
    <w:p w14:paraId="3F156EF1" w14:textId="77777777" w:rsidR="005D233E" w:rsidRPr="002C42EA" w:rsidRDefault="005D233E" w:rsidP="00490259">
      <w:pPr>
        <w:jc w:val="both"/>
        <w:rPr>
          <w:i/>
          <w:iCs/>
          <w:sz w:val="22"/>
          <w:szCs w:val="22"/>
        </w:rPr>
      </w:pPr>
    </w:p>
    <w:p w14:paraId="1630CBB3" w14:textId="38FF8EC8" w:rsidR="00FE6881" w:rsidRPr="002C42EA" w:rsidRDefault="00490259" w:rsidP="00490259">
      <w:pPr>
        <w:jc w:val="both"/>
        <w:rPr>
          <w:i/>
          <w:iCs/>
          <w:color w:val="FF0000"/>
          <w:sz w:val="22"/>
          <w:szCs w:val="22"/>
        </w:rPr>
      </w:pPr>
      <w:r w:rsidRPr="002C42EA">
        <w:rPr>
          <w:i/>
          <w:iCs/>
          <w:color w:val="FF0000"/>
          <w:sz w:val="22"/>
          <w:szCs w:val="22"/>
        </w:rPr>
        <w:t xml:space="preserve">W przypadku ofert </w:t>
      </w:r>
      <w:r w:rsidR="008616AB" w:rsidRPr="002C42EA">
        <w:rPr>
          <w:i/>
          <w:iCs/>
          <w:color w:val="FF0000"/>
          <w:sz w:val="22"/>
          <w:szCs w:val="22"/>
        </w:rPr>
        <w:t>Wykonawców</w:t>
      </w:r>
      <w:r w:rsidRPr="002C42EA">
        <w:rPr>
          <w:i/>
          <w:iCs/>
          <w:color w:val="FF0000"/>
          <w:sz w:val="22"/>
          <w:szCs w:val="22"/>
        </w:rPr>
        <w:t xml:space="preserve"> wspólnie ubiegających się o udzielenie zamówienia niniejsze oświadczenie składane jest przez każdego z </w:t>
      </w:r>
      <w:r w:rsidR="008616AB" w:rsidRPr="002C42EA">
        <w:rPr>
          <w:i/>
          <w:iCs/>
          <w:color w:val="FF0000"/>
          <w:sz w:val="22"/>
          <w:szCs w:val="22"/>
        </w:rPr>
        <w:t>Wykonawców</w:t>
      </w:r>
      <w:r w:rsidRPr="002C42EA">
        <w:rPr>
          <w:i/>
          <w:iCs/>
          <w:color w:val="FF0000"/>
          <w:sz w:val="22"/>
          <w:szCs w:val="22"/>
        </w:rPr>
        <w:t>.</w:t>
      </w:r>
    </w:p>
    <w:p w14:paraId="709D9D84" w14:textId="77777777" w:rsidR="00FE6881" w:rsidRPr="002C42EA" w:rsidRDefault="00FE6881">
      <w:pPr>
        <w:spacing w:after="160" w:line="259" w:lineRule="auto"/>
        <w:rPr>
          <w:i/>
          <w:iCs/>
        </w:rPr>
      </w:pPr>
      <w:r w:rsidRPr="002C42EA">
        <w:rPr>
          <w:i/>
          <w:iCs/>
        </w:rPr>
        <w:br w:type="page"/>
      </w:r>
    </w:p>
    <w:p w14:paraId="2DD9559C" w14:textId="77777777" w:rsidR="00490259" w:rsidRPr="002C42EA" w:rsidRDefault="00490259" w:rsidP="00490259">
      <w:pPr>
        <w:jc w:val="both"/>
        <w:rPr>
          <w:rFonts w:eastAsiaTheme="majorEastAsia"/>
          <w:b/>
          <w:bCs/>
          <w:color w:val="2F5496" w:themeColor="accent1" w:themeShade="BF"/>
          <w:spacing w:val="20"/>
          <w:sz w:val="28"/>
          <w:szCs w:val="28"/>
        </w:rPr>
      </w:pPr>
      <w:r w:rsidRPr="002C42EA">
        <w:rPr>
          <w:rFonts w:eastAsiaTheme="majorEastAsia"/>
          <w:b/>
          <w:bCs/>
          <w:color w:val="2F5496" w:themeColor="accent1" w:themeShade="BF"/>
          <w:spacing w:val="20"/>
          <w:sz w:val="28"/>
          <w:szCs w:val="28"/>
        </w:rPr>
        <w:t>Załącznik nr 5 do SWZ – Istotne postanowienia umowy</w:t>
      </w:r>
    </w:p>
    <w:p w14:paraId="3A2C1680" w14:textId="77777777" w:rsidR="00A95C13" w:rsidRPr="002C42EA" w:rsidRDefault="00A95C13" w:rsidP="000C23F8">
      <w:pPr>
        <w:tabs>
          <w:tab w:val="left" w:pos="426"/>
        </w:tabs>
        <w:spacing w:before="120"/>
        <w:rPr>
          <w:b/>
          <w:sz w:val="24"/>
          <w:szCs w:val="22"/>
        </w:rPr>
      </w:pPr>
      <w:bookmarkStart w:id="117" w:name="_Hlk67825298"/>
    </w:p>
    <w:p w14:paraId="333C7876" w14:textId="64054B71" w:rsidR="000C23F8" w:rsidRPr="002C42EA" w:rsidRDefault="000C23F8" w:rsidP="000C23F8">
      <w:pPr>
        <w:tabs>
          <w:tab w:val="left" w:pos="426"/>
        </w:tabs>
        <w:spacing w:before="120"/>
        <w:rPr>
          <w:b/>
          <w:sz w:val="24"/>
          <w:szCs w:val="22"/>
        </w:rPr>
      </w:pPr>
      <w:r w:rsidRPr="002C42EA">
        <w:rPr>
          <w:b/>
          <w:sz w:val="24"/>
          <w:szCs w:val="22"/>
        </w:rPr>
        <w:t xml:space="preserve">Nr LRU: …………………….. </w:t>
      </w:r>
    </w:p>
    <w:p w14:paraId="5AF8BB91" w14:textId="77777777" w:rsidR="00A95C13" w:rsidRPr="002C42EA" w:rsidRDefault="00A95C13" w:rsidP="00D01027">
      <w:pPr>
        <w:spacing w:before="120"/>
        <w:rPr>
          <w:b/>
          <w:bCs/>
          <w:sz w:val="32"/>
          <w:szCs w:val="32"/>
        </w:rPr>
      </w:pPr>
    </w:p>
    <w:p w14:paraId="31E61984" w14:textId="48680E48" w:rsidR="000C23F8" w:rsidRPr="002C42EA" w:rsidRDefault="000C23F8" w:rsidP="000C23F8">
      <w:pPr>
        <w:spacing w:before="120"/>
        <w:jc w:val="center"/>
        <w:rPr>
          <w:b/>
          <w:bCs/>
          <w:sz w:val="32"/>
          <w:szCs w:val="32"/>
        </w:rPr>
      </w:pPr>
      <w:r w:rsidRPr="002C42EA">
        <w:rPr>
          <w:b/>
          <w:bCs/>
          <w:sz w:val="32"/>
          <w:szCs w:val="32"/>
        </w:rPr>
        <w:t>Istotne postanowienia umowy</w:t>
      </w:r>
    </w:p>
    <w:p w14:paraId="636D9DD7" w14:textId="13409A99" w:rsidR="000C23F8" w:rsidRPr="002C42EA" w:rsidRDefault="000C23F8" w:rsidP="000C23F8">
      <w:pPr>
        <w:pStyle w:val="Zwykytekst"/>
        <w:jc w:val="both"/>
        <w:rPr>
          <w:rFonts w:ascii="Times New Roman" w:hAnsi="Times New Roman" w:cs="Times New Roman"/>
          <w:sz w:val="22"/>
          <w:szCs w:val="22"/>
        </w:rPr>
      </w:pPr>
    </w:p>
    <w:p w14:paraId="307788CB" w14:textId="77777777" w:rsidR="00A95C13" w:rsidRPr="002C42EA" w:rsidRDefault="00A95C13" w:rsidP="000C23F8">
      <w:pPr>
        <w:pStyle w:val="Zwykytekst"/>
        <w:jc w:val="both"/>
        <w:rPr>
          <w:rFonts w:ascii="Times New Roman" w:hAnsi="Times New Roman" w:cs="Times New Roman"/>
          <w:sz w:val="22"/>
          <w:szCs w:val="22"/>
        </w:rPr>
      </w:pPr>
    </w:p>
    <w:p w14:paraId="7F4D267B" w14:textId="75FFAAD3" w:rsidR="000C23F8" w:rsidRPr="002C42EA" w:rsidRDefault="000C23F8" w:rsidP="00524283">
      <w:pPr>
        <w:pStyle w:val="Zwykytekst"/>
        <w:numPr>
          <w:ilvl w:val="0"/>
          <w:numId w:val="58"/>
        </w:numPr>
        <w:ind w:left="426" w:hanging="426"/>
        <w:jc w:val="both"/>
        <w:rPr>
          <w:rFonts w:ascii="Times New Roman" w:hAnsi="Times New Roman" w:cs="Times New Roman"/>
          <w:sz w:val="22"/>
          <w:szCs w:val="22"/>
        </w:rPr>
      </w:pPr>
      <w:r w:rsidRPr="002C42EA">
        <w:rPr>
          <w:rFonts w:ascii="Times New Roman" w:hAnsi="Times New Roman" w:cs="Times New Roman"/>
          <w:sz w:val="22"/>
          <w:szCs w:val="22"/>
        </w:rPr>
        <w:t xml:space="preserve">Niniejsza </w:t>
      </w:r>
      <w:bookmarkStart w:id="118" w:name="_Hlk146741626"/>
      <w:r w:rsidR="006C04A7" w:rsidRPr="002C42EA">
        <w:rPr>
          <w:rFonts w:ascii="Times New Roman" w:hAnsi="Times New Roman" w:cs="Times New Roman"/>
          <w:sz w:val="22"/>
          <w:szCs w:val="22"/>
        </w:rPr>
        <w:t>u</w:t>
      </w:r>
      <w:r w:rsidRPr="002C42EA">
        <w:rPr>
          <w:rFonts w:ascii="Times New Roman" w:hAnsi="Times New Roman" w:cs="Times New Roman"/>
          <w:sz w:val="22"/>
          <w:szCs w:val="22"/>
        </w:rPr>
        <w:t>mowa</w:t>
      </w:r>
      <w:r w:rsidR="006C04A7" w:rsidRPr="002C42EA">
        <w:rPr>
          <w:rFonts w:ascii="Times New Roman" w:hAnsi="Times New Roman" w:cs="Times New Roman"/>
          <w:sz w:val="22"/>
          <w:szCs w:val="22"/>
        </w:rPr>
        <w:t xml:space="preserve"> (dalej jako: </w:t>
      </w:r>
      <w:r w:rsidR="006C04A7" w:rsidRPr="002C42EA">
        <w:rPr>
          <w:rFonts w:ascii="Times New Roman" w:hAnsi="Times New Roman" w:cs="Times New Roman"/>
          <w:b/>
          <w:bCs/>
          <w:sz w:val="22"/>
          <w:szCs w:val="22"/>
        </w:rPr>
        <w:t>Umowa</w:t>
      </w:r>
      <w:r w:rsidR="006C04A7" w:rsidRPr="002C42EA">
        <w:rPr>
          <w:rFonts w:ascii="Times New Roman" w:hAnsi="Times New Roman" w:cs="Times New Roman"/>
          <w:sz w:val="22"/>
          <w:szCs w:val="22"/>
        </w:rPr>
        <w:t>)</w:t>
      </w:r>
      <w:r w:rsidRPr="002C42EA">
        <w:rPr>
          <w:rFonts w:ascii="Times New Roman" w:hAnsi="Times New Roman" w:cs="Times New Roman"/>
          <w:sz w:val="22"/>
          <w:szCs w:val="22"/>
        </w:rPr>
        <w:t xml:space="preserve"> </w:t>
      </w:r>
      <w:bookmarkEnd w:id="118"/>
      <w:r w:rsidRPr="002C42EA">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2C42EA">
        <w:rPr>
          <w:rFonts w:ascii="Times New Roman" w:hAnsi="Times New Roman" w:cs="Times New Roman"/>
          <w:sz w:val="22"/>
          <w:szCs w:val="22"/>
        </w:rPr>
        <w:t>.</w:t>
      </w:r>
    </w:p>
    <w:p w14:paraId="4DCA33AB" w14:textId="77777777" w:rsidR="000C23F8" w:rsidRPr="002C42EA" w:rsidRDefault="000C23F8" w:rsidP="00524283">
      <w:pPr>
        <w:pStyle w:val="Zwykytekst"/>
        <w:numPr>
          <w:ilvl w:val="0"/>
          <w:numId w:val="58"/>
        </w:numPr>
        <w:ind w:left="426" w:hanging="426"/>
        <w:rPr>
          <w:rFonts w:ascii="Times New Roman" w:hAnsi="Times New Roman" w:cs="Times New Roman"/>
          <w:sz w:val="22"/>
          <w:szCs w:val="22"/>
        </w:rPr>
      </w:pPr>
      <w:r w:rsidRPr="002C42EA">
        <w:rPr>
          <w:rFonts w:ascii="Times New Roman" w:hAnsi="Times New Roman" w:cs="Times New Roman"/>
          <w:sz w:val="22"/>
          <w:szCs w:val="22"/>
        </w:rPr>
        <w:t>Strony przyjmują jako datę jej zawarcia - datę złożenia ostatniego podpisu.</w:t>
      </w:r>
    </w:p>
    <w:p w14:paraId="1D5557B2" w14:textId="57FEC62B" w:rsidR="00A95C13" w:rsidRPr="002C42EA" w:rsidRDefault="00A95C13" w:rsidP="00A95C13">
      <w:pPr>
        <w:jc w:val="both"/>
        <w:rPr>
          <w:i/>
          <w:iCs/>
          <w:color w:val="0070C0"/>
          <w:sz w:val="22"/>
          <w:szCs w:val="22"/>
        </w:rPr>
      </w:pPr>
      <w:r w:rsidRPr="002C42EA">
        <w:rPr>
          <w:i/>
          <w:iCs/>
          <w:color w:val="0070C0"/>
          <w:sz w:val="22"/>
          <w:szCs w:val="22"/>
        </w:rPr>
        <w:t>(w przypadku wersji elektronicznej)</w:t>
      </w:r>
    </w:p>
    <w:p w14:paraId="3F833916" w14:textId="77777777" w:rsidR="00A95C13" w:rsidRPr="002C42EA" w:rsidRDefault="00A95C13" w:rsidP="000C23F8">
      <w:pPr>
        <w:jc w:val="both"/>
        <w:rPr>
          <w:b/>
          <w:bCs/>
          <w:color w:val="FF0000"/>
          <w:sz w:val="22"/>
          <w:szCs w:val="22"/>
        </w:rPr>
      </w:pPr>
    </w:p>
    <w:p w14:paraId="612D120B" w14:textId="64738A08" w:rsidR="000C23F8" w:rsidRPr="002C42EA" w:rsidRDefault="00A95C13" w:rsidP="000C23F8">
      <w:pPr>
        <w:jc w:val="both"/>
        <w:rPr>
          <w:b/>
          <w:bCs/>
          <w:color w:val="FF0000"/>
          <w:sz w:val="22"/>
          <w:szCs w:val="22"/>
        </w:rPr>
      </w:pPr>
      <w:r w:rsidRPr="002C42EA">
        <w:rPr>
          <w:b/>
          <w:bCs/>
          <w:color w:val="FF0000"/>
          <w:sz w:val="22"/>
          <w:szCs w:val="22"/>
        </w:rPr>
        <w:t>lub</w:t>
      </w:r>
    </w:p>
    <w:p w14:paraId="1ACD58C1" w14:textId="77777777" w:rsidR="00A95C13" w:rsidRPr="002C42EA" w:rsidRDefault="00A95C13" w:rsidP="000C23F8">
      <w:pPr>
        <w:jc w:val="both"/>
        <w:rPr>
          <w:b/>
          <w:bCs/>
          <w:sz w:val="22"/>
          <w:szCs w:val="22"/>
        </w:rPr>
      </w:pPr>
    </w:p>
    <w:p w14:paraId="219B491F" w14:textId="2831D537" w:rsidR="00A95C13" w:rsidRPr="002C42EA" w:rsidRDefault="00A95C13" w:rsidP="000C23F8">
      <w:pPr>
        <w:jc w:val="both"/>
        <w:rPr>
          <w:sz w:val="22"/>
          <w:szCs w:val="22"/>
        </w:rPr>
      </w:pPr>
      <w:r w:rsidRPr="002C42EA">
        <w:rPr>
          <w:sz w:val="22"/>
          <w:szCs w:val="22"/>
        </w:rPr>
        <w:t>Umowa została zawarta w dniu ……….  w ……………….</w:t>
      </w:r>
    </w:p>
    <w:p w14:paraId="10E9627A" w14:textId="221DD8F5" w:rsidR="00A95C13" w:rsidRPr="002C42EA" w:rsidRDefault="00A95C13" w:rsidP="000C23F8">
      <w:pPr>
        <w:jc w:val="both"/>
        <w:rPr>
          <w:i/>
          <w:iCs/>
          <w:color w:val="0070C0"/>
          <w:sz w:val="22"/>
          <w:szCs w:val="22"/>
        </w:rPr>
      </w:pPr>
      <w:r w:rsidRPr="002C42EA">
        <w:rPr>
          <w:i/>
          <w:iCs/>
          <w:color w:val="0070C0"/>
          <w:sz w:val="22"/>
          <w:szCs w:val="22"/>
        </w:rPr>
        <w:t>(w przypadku wersji papierowej)</w:t>
      </w:r>
    </w:p>
    <w:p w14:paraId="6E18F908" w14:textId="74C7A9D6" w:rsidR="00A95C13" w:rsidRPr="002C42EA" w:rsidRDefault="00A95C13" w:rsidP="000C23F8">
      <w:pPr>
        <w:jc w:val="both"/>
        <w:rPr>
          <w:b/>
          <w:bCs/>
          <w:sz w:val="22"/>
          <w:szCs w:val="22"/>
        </w:rPr>
      </w:pPr>
    </w:p>
    <w:p w14:paraId="2ACB6BA2" w14:textId="77777777" w:rsidR="00A95C13" w:rsidRPr="002C42EA" w:rsidRDefault="00A95C13" w:rsidP="000C23F8">
      <w:pPr>
        <w:jc w:val="both"/>
        <w:rPr>
          <w:b/>
          <w:bCs/>
          <w:sz w:val="22"/>
          <w:szCs w:val="22"/>
        </w:rPr>
      </w:pPr>
    </w:p>
    <w:p w14:paraId="5B04E7D0" w14:textId="366FD2FB" w:rsidR="007B558F" w:rsidRPr="002C42EA" w:rsidRDefault="007B558F" w:rsidP="007B558F">
      <w:pPr>
        <w:jc w:val="both"/>
        <w:rPr>
          <w:b/>
          <w:bCs/>
          <w:sz w:val="22"/>
          <w:szCs w:val="22"/>
        </w:rPr>
      </w:pPr>
      <w:bookmarkStart w:id="119" w:name="_Hlk67825429"/>
      <w:bookmarkEnd w:id="117"/>
      <w:r w:rsidRPr="002C42EA">
        <w:rPr>
          <w:b/>
          <w:bCs/>
          <w:sz w:val="22"/>
          <w:szCs w:val="22"/>
        </w:rPr>
        <w:t xml:space="preserve">Strony </w:t>
      </w:r>
      <w:r w:rsidR="00F72076" w:rsidRPr="002C42EA">
        <w:rPr>
          <w:b/>
          <w:bCs/>
          <w:sz w:val="22"/>
          <w:szCs w:val="22"/>
        </w:rPr>
        <w:t>U</w:t>
      </w:r>
      <w:r w:rsidRPr="002C42EA">
        <w:rPr>
          <w:b/>
          <w:bCs/>
          <w:sz w:val="22"/>
          <w:szCs w:val="22"/>
        </w:rPr>
        <w:t>mowy:</w:t>
      </w:r>
    </w:p>
    <w:p w14:paraId="663E0A2D" w14:textId="1445372B" w:rsidR="007B558F" w:rsidRPr="002C42EA" w:rsidRDefault="007B558F" w:rsidP="007B558F">
      <w:pPr>
        <w:spacing w:before="120"/>
        <w:jc w:val="both"/>
        <w:rPr>
          <w:sz w:val="22"/>
          <w:szCs w:val="22"/>
        </w:rPr>
      </w:pPr>
      <w:r w:rsidRPr="002C42EA">
        <w:rPr>
          <w:b/>
          <w:bCs/>
          <w:sz w:val="22"/>
          <w:szCs w:val="22"/>
        </w:rPr>
        <w:t>POLSKA GRUPA GÓRNICZA S.A.</w:t>
      </w:r>
      <w:r w:rsidRPr="002C42EA">
        <w:rPr>
          <w:sz w:val="22"/>
          <w:szCs w:val="22"/>
        </w:rPr>
        <w:t xml:space="preserve"> z siedzibą w Katowicach przy ul. Powstańców 30, kod pocztowy 40-039, </w:t>
      </w:r>
      <w:r w:rsidRPr="002C42EA">
        <w:rPr>
          <w:b/>
          <w:bCs/>
          <w:sz w:val="22"/>
          <w:szCs w:val="22"/>
        </w:rPr>
        <w:t>Oddział ……………………..,</w:t>
      </w:r>
      <w:r w:rsidRPr="002C42EA">
        <w:rPr>
          <w:sz w:val="22"/>
          <w:szCs w:val="22"/>
        </w:rPr>
        <w:t xml:space="preserve"> adres: ……………………, ul. …………………….., zarejestrowana przez Sąd Rejonowy Katowice-Wschód w Katowicach Wydział Gospodarczy pod numerem KRS 0000709363, wysokość kapitału zakładowego całkowicie wpłaconego: </w:t>
      </w:r>
      <w:r w:rsidR="002C7907" w:rsidRPr="002C42EA">
        <w:rPr>
          <w:sz w:val="22"/>
          <w:szCs w:val="22"/>
        </w:rPr>
        <w:br/>
      </w:r>
      <w:r w:rsidRPr="002C42EA">
        <w:rPr>
          <w:color w:val="FF0000"/>
          <w:sz w:val="22"/>
          <w:szCs w:val="22"/>
        </w:rPr>
        <w:t>3 916 71</w:t>
      </w:r>
      <w:r w:rsidR="004B1CB4" w:rsidRPr="002C42EA">
        <w:rPr>
          <w:color w:val="FF0000"/>
          <w:sz w:val="22"/>
          <w:szCs w:val="22"/>
        </w:rPr>
        <w:t>9</w:t>
      </w:r>
      <w:r w:rsidRPr="002C42EA">
        <w:rPr>
          <w:color w:val="FF0000"/>
          <w:sz w:val="22"/>
          <w:szCs w:val="22"/>
        </w:rPr>
        <w:t xml:space="preserve"> </w:t>
      </w:r>
      <w:r w:rsidR="004B1CB4" w:rsidRPr="002C42EA">
        <w:rPr>
          <w:color w:val="FF0000"/>
          <w:sz w:val="22"/>
          <w:szCs w:val="22"/>
        </w:rPr>
        <w:t>0</w:t>
      </w:r>
      <w:r w:rsidRPr="002C42EA">
        <w:rPr>
          <w:color w:val="FF0000"/>
          <w:sz w:val="22"/>
          <w:szCs w:val="22"/>
        </w:rPr>
        <w:t>00,00 zł</w:t>
      </w:r>
      <w:r w:rsidRPr="002C42EA">
        <w:rPr>
          <w:sz w:val="22"/>
          <w:szCs w:val="22"/>
        </w:rPr>
        <w:t xml:space="preserve">, NIP 634-283-47-28, REGON: 360615984, </w:t>
      </w:r>
      <w:r w:rsidRPr="002C42EA">
        <w:rPr>
          <w:rFonts w:eastAsia="MS Mincho"/>
          <w:sz w:val="22"/>
          <w:szCs w:val="22"/>
        </w:rPr>
        <w:t xml:space="preserve">nr rejestrowy BDO  000014704, </w:t>
      </w:r>
      <w:r w:rsidRPr="002C42EA">
        <w:rPr>
          <w:sz w:val="22"/>
          <w:szCs w:val="22"/>
        </w:rPr>
        <w:t>zwana w</w:t>
      </w:r>
      <w:r w:rsidR="0020573C" w:rsidRPr="002C42EA">
        <w:rPr>
          <w:sz w:val="22"/>
          <w:szCs w:val="22"/>
        </w:rPr>
        <w:t> </w:t>
      </w:r>
      <w:r w:rsidRPr="002C42EA">
        <w:rPr>
          <w:sz w:val="22"/>
          <w:szCs w:val="22"/>
        </w:rPr>
        <w:t>treści Umowy Zamawiającym, reprezentowana przez osoby umocowane</w:t>
      </w:r>
      <w:r w:rsidR="00D01027" w:rsidRPr="002C42EA">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8"/>
        <w:gridCol w:w="2407"/>
        <w:gridCol w:w="2407"/>
        <w:gridCol w:w="2407"/>
      </w:tblGrid>
      <w:tr w:rsidR="00C1155B" w:rsidRPr="002C42EA"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2C42EA" w:rsidRDefault="00F62369" w:rsidP="00F439E6">
            <w:pPr>
              <w:widowControl w:val="0"/>
              <w:tabs>
                <w:tab w:val="left" w:pos="284"/>
                <w:tab w:val="left" w:pos="851"/>
              </w:tabs>
              <w:ind w:left="284" w:hanging="284"/>
              <w:jc w:val="center"/>
              <w:rPr>
                <w:b/>
                <w:bCs/>
              </w:rPr>
            </w:pPr>
            <w:r w:rsidRPr="002C42EA">
              <w:rPr>
                <w:b/>
                <w:bCs/>
                <w:sz w:val="22"/>
                <w:szCs w:val="22"/>
              </w:rPr>
              <w:t>ZAMAWIAJĄCY</w:t>
            </w:r>
          </w:p>
        </w:tc>
      </w:tr>
      <w:tr w:rsidR="00C1155B" w:rsidRPr="002C42EA" w14:paraId="4CEE10B5" w14:textId="77777777" w:rsidTr="00B71C92">
        <w:trPr>
          <w:trHeight w:val="1007"/>
        </w:trPr>
        <w:tc>
          <w:tcPr>
            <w:tcW w:w="2499" w:type="pct"/>
            <w:gridSpan w:val="2"/>
            <w:vAlign w:val="center"/>
          </w:tcPr>
          <w:p w14:paraId="330B05CA" w14:textId="77777777" w:rsidR="00F62369" w:rsidRPr="002C42EA" w:rsidRDefault="00F62369" w:rsidP="00F439E6">
            <w:pPr>
              <w:widowControl w:val="0"/>
              <w:jc w:val="center"/>
              <w:rPr>
                <w:sz w:val="18"/>
                <w:szCs w:val="18"/>
              </w:rPr>
            </w:pPr>
          </w:p>
          <w:p w14:paraId="48E9F504" w14:textId="77777777" w:rsidR="00F62369" w:rsidRPr="002C42EA" w:rsidRDefault="00F62369" w:rsidP="00F439E6">
            <w:pPr>
              <w:widowControl w:val="0"/>
              <w:jc w:val="center"/>
              <w:rPr>
                <w:sz w:val="18"/>
                <w:szCs w:val="18"/>
              </w:rPr>
            </w:pPr>
          </w:p>
          <w:p w14:paraId="5269841A" w14:textId="77777777" w:rsidR="00F62369" w:rsidRPr="002C42EA" w:rsidRDefault="00F62369" w:rsidP="00F439E6">
            <w:pPr>
              <w:widowControl w:val="0"/>
              <w:jc w:val="center"/>
              <w:rPr>
                <w:sz w:val="18"/>
                <w:szCs w:val="18"/>
              </w:rPr>
            </w:pPr>
          </w:p>
          <w:p w14:paraId="34FDB7A2" w14:textId="77777777" w:rsidR="00F62369" w:rsidRPr="002C42EA" w:rsidRDefault="00F62369" w:rsidP="00F439E6">
            <w:pPr>
              <w:widowControl w:val="0"/>
              <w:jc w:val="center"/>
              <w:rPr>
                <w:sz w:val="18"/>
                <w:szCs w:val="18"/>
              </w:rPr>
            </w:pPr>
          </w:p>
          <w:p w14:paraId="047A81B2" w14:textId="77777777" w:rsidR="00F62369" w:rsidRPr="002C42EA" w:rsidRDefault="00F62369" w:rsidP="00F439E6">
            <w:pPr>
              <w:widowControl w:val="0"/>
              <w:jc w:val="center"/>
              <w:rPr>
                <w:sz w:val="18"/>
                <w:szCs w:val="18"/>
              </w:rPr>
            </w:pPr>
          </w:p>
          <w:p w14:paraId="6ACE33D9" w14:textId="77777777" w:rsidR="00F62369" w:rsidRPr="002C42EA" w:rsidRDefault="00F62369" w:rsidP="00F439E6">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2C42EA" w:rsidRDefault="00F62369" w:rsidP="00F439E6">
            <w:pPr>
              <w:widowControl w:val="0"/>
              <w:jc w:val="center"/>
              <w:rPr>
                <w:sz w:val="18"/>
                <w:szCs w:val="18"/>
              </w:rPr>
            </w:pPr>
          </w:p>
          <w:p w14:paraId="5CA6D7D8" w14:textId="77777777" w:rsidR="00F62369" w:rsidRPr="002C42EA" w:rsidRDefault="00F62369" w:rsidP="00F439E6">
            <w:pPr>
              <w:widowControl w:val="0"/>
              <w:jc w:val="center"/>
              <w:rPr>
                <w:sz w:val="18"/>
                <w:szCs w:val="18"/>
              </w:rPr>
            </w:pPr>
          </w:p>
          <w:p w14:paraId="07B373E8" w14:textId="77777777" w:rsidR="00F62369" w:rsidRPr="002C42EA" w:rsidRDefault="00F62369" w:rsidP="00F439E6">
            <w:pPr>
              <w:widowControl w:val="0"/>
              <w:jc w:val="center"/>
              <w:rPr>
                <w:sz w:val="18"/>
                <w:szCs w:val="18"/>
              </w:rPr>
            </w:pPr>
          </w:p>
          <w:p w14:paraId="0A72371E" w14:textId="77777777" w:rsidR="00F62369" w:rsidRPr="002C42EA" w:rsidRDefault="00F62369" w:rsidP="00F439E6">
            <w:pPr>
              <w:widowControl w:val="0"/>
              <w:jc w:val="center"/>
              <w:rPr>
                <w:sz w:val="18"/>
                <w:szCs w:val="18"/>
              </w:rPr>
            </w:pPr>
          </w:p>
          <w:p w14:paraId="5AB93757" w14:textId="77777777" w:rsidR="00F62369" w:rsidRPr="002C42EA" w:rsidRDefault="00F62369" w:rsidP="00F439E6">
            <w:pPr>
              <w:widowControl w:val="0"/>
              <w:jc w:val="center"/>
              <w:rPr>
                <w:sz w:val="18"/>
                <w:szCs w:val="18"/>
              </w:rPr>
            </w:pPr>
          </w:p>
          <w:p w14:paraId="0E8CDC5A" w14:textId="77777777" w:rsidR="00F62369" w:rsidRPr="002C42EA" w:rsidRDefault="00F62369" w:rsidP="00F439E6">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2C42EA" w:rsidRDefault="00F62369" w:rsidP="00F439E6">
            <w:pPr>
              <w:ind w:left="-108" w:right="-108"/>
              <w:jc w:val="center"/>
              <w:rPr>
                <w:sz w:val="18"/>
                <w:szCs w:val="18"/>
              </w:rPr>
            </w:pPr>
            <w:r w:rsidRPr="002C42EA">
              <w:rPr>
                <w:sz w:val="18"/>
                <w:szCs w:val="18"/>
              </w:rPr>
              <w:t>Sekretarz Komisji Przetargowej lub</w:t>
            </w:r>
          </w:p>
          <w:p w14:paraId="0053DE27" w14:textId="77777777" w:rsidR="00F62369" w:rsidRPr="002C42EA" w:rsidRDefault="00F62369" w:rsidP="00F439E6">
            <w:pPr>
              <w:widowControl w:val="0"/>
              <w:tabs>
                <w:tab w:val="left" w:pos="284"/>
                <w:tab w:val="left" w:pos="851"/>
              </w:tabs>
              <w:ind w:left="-108" w:right="-108"/>
              <w:jc w:val="center"/>
              <w:rPr>
                <w:b/>
                <w:bCs/>
                <w:sz w:val="18"/>
                <w:szCs w:val="18"/>
              </w:rPr>
            </w:pPr>
            <w:r w:rsidRPr="002C42EA">
              <w:rPr>
                <w:sz w:val="18"/>
                <w:szCs w:val="18"/>
              </w:rPr>
              <w:t>inna osoba wyznaczona</w:t>
            </w:r>
          </w:p>
        </w:tc>
        <w:tc>
          <w:tcPr>
            <w:tcW w:w="1250" w:type="pct"/>
            <w:shd w:val="clear" w:color="auto" w:fill="BFBFBF" w:themeFill="background1" w:themeFillShade="BF"/>
            <w:vAlign w:val="center"/>
          </w:tcPr>
          <w:p w14:paraId="2C7E3970" w14:textId="77777777" w:rsidR="00F62369" w:rsidRPr="002C42EA" w:rsidRDefault="00F62369" w:rsidP="00F439E6">
            <w:pPr>
              <w:widowControl w:val="0"/>
              <w:ind w:left="-108" w:right="-108"/>
              <w:jc w:val="center"/>
              <w:rPr>
                <w:b/>
                <w:bCs/>
                <w:sz w:val="18"/>
                <w:szCs w:val="18"/>
              </w:rPr>
            </w:pPr>
            <w:r w:rsidRPr="002C42EA">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2C42EA" w:rsidRDefault="00F62369" w:rsidP="00F439E6">
            <w:pPr>
              <w:widowControl w:val="0"/>
              <w:ind w:left="-108" w:right="-108"/>
              <w:jc w:val="center"/>
              <w:rPr>
                <w:b/>
                <w:bCs/>
                <w:sz w:val="18"/>
                <w:szCs w:val="18"/>
              </w:rPr>
            </w:pPr>
            <w:r w:rsidRPr="002C42EA">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439E6">
            <w:pPr>
              <w:widowControl w:val="0"/>
              <w:ind w:left="-108" w:right="-108"/>
              <w:jc w:val="center"/>
              <w:rPr>
                <w:b/>
                <w:bCs/>
                <w:sz w:val="18"/>
                <w:szCs w:val="18"/>
              </w:rPr>
            </w:pPr>
            <w:r w:rsidRPr="002C42EA">
              <w:rPr>
                <w:sz w:val="18"/>
                <w:szCs w:val="18"/>
              </w:rPr>
              <w:t>Osoba odpowiedzialna w zakresie RODO</w:t>
            </w:r>
          </w:p>
        </w:tc>
      </w:tr>
      <w:tr w:rsidR="00C1155B" w:rsidRPr="00C1155B" w14:paraId="28D9E2B3" w14:textId="77777777" w:rsidTr="00F439E6">
        <w:trPr>
          <w:trHeight w:val="564"/>
        </w:trPr>
        <w:tc>
          <w:tcPr>
            <w:tcW w:w="1250" w:type="pct"/>
            <w:vAlign w:val="center"/>
          </w:tcPr>
          <w:p w14:paraId="1E9B2E54" w14:textId="77777777" w:rsidR="00F62369" w:rsidRPr="00C1155B" w:rsidRDefault="00F62369" w:rsidP="00F439E6">
            <w:pPr>
              <w:widowControl w:val="0"/>
              <w:jc w:val="center"/>
              <w:rPr>
                <w:sz w:val="18"/>
                <w:szCs w:val="18"/>
              </w:rPr>
            </w:pPr>
          </w:p>
          <w:p w14:paraId="424D180B" w14:textId="77777777" w:rsidR="00F62369" w:rsidRPr="00C1155B" w:rsidRDefault="00F62369" w:rsidP="00F439E6">
            <w:pPr>
              <w:widowControl w:val="0"/>
              <w:jc w:val="center"/>
              <w:rPr>
                <w:sz w:val="18"/>
                <w:szCs w:val="18"/>
              </w:rPr>
            </w:pPr>
          </w:p>
          <w:p w14:paraId="22A03B6F" w14:textId="77777777" w:rsidR="00F62369" w:rsidRPr="00C1155B" w:rsidRDefault="00F62369" w:rsidP="00F439E6">
            <w:pPr>
              <w:widowControl w:val="0"/>
              <w:jc w:val="center"/>
              <w:rPr>
                <w:sz w:val="18"/>
                <w:szCs w:val="18"/>
              </w:rPr>
            </w:pPr>
          </w:p>
          <w:p w14:paraId="7814D834" w14:textId="77777777" w:rsidR="00F62369" w:rsidRPr="00C1155B" w:rsidRDefault="00F62369" w:rsidP="00F439E6">
            <w:pPr>
              <w:widowControl w:val="0"/>
              <w:jc w:val="center"/>
              <w:rPr>
                <w:sz w:val="18"/>
                <w:szCs w:val="18"/>
              </w:rPr>
            </w:pPr>
          </w:p>
          <w:p w14:paraId="52B73CA6" w14:textId="77777777" w:rsidR="00F62369" w:rsidRPr="00C1155B" w:rsidRDefault="00F62369" w:rsidP="00F439E6">
            <w:pPr>
              <w:widowControl w:val="0"/>
              <w:jc w:val="center"/>
              <w:rPr>
                <w:sz w:val="18"/>
                <w:szCs w:val="18"/>
              </w:rPr>
            </w:pPr>
          </w:p>
          <w:p w14:paraId="5A9E8C96" w14:textId="77777777" w:rsidR="00F62369" w:rsidRPr="00C1155B" w:rsidRDefault="00F62369" w:rsidP="00F439E6">
            <w:pPr>
              <w:ind w:left="22"/>
              <w:jc w:val="center"/>
              <w:rPr>
                <w:sz w:val="18"/>
                <w:szCs w:val="18"/>
              </w:rPr>
            </w:pPr>
          </w:p>
        </w:tc>
        <w:tc>
          <w:tcPr>
            <w:tcW w:w="1250" w:type="pct"/>
            <w:vAlign w:val="center"/>
          </w:tcPr>
          <w:p w14:paraId="0F843FFF" w14:textId="77777777" w:rsidR="00F62369" w:rsidRPr="00C1155B" w:rsidRDefault="00F62369" w:rsidP="00F439E6">
            <w:pPr>
              <w:widowControl w:val="0"/>
              <w:jc w:val="center"/>
              <w:rPr>
                <w:sz w:val="18"/>
                <w:szCs w:val="18"/>
              </w:rPr>
            </w:pPr>
          </w:p>
          <w:p w14:paraId="5F97C385" w14:textId="77777777" w:rsidR="00F62369" w:rsidRPr="00C1155B" w:rsidRDefault="00F62369" w:rsidP="00F439E6">
            <w:pPr>
              <w:widowControl w:val="0"/>
              <w:jc w:val="center"/>
              <w:rPr>
                <w:sz w:val="18"/>
                <w:szCs w:val="18"/>
              </w:rPr>
            </w:pPr>
          </w:p>
          <w:p w14:paraId="5C34B3C2" w14:textId="77777777" w:rsidR="00F62369" w:rsidRPr="00C1155B" w:rsidRDefault="00F62369" w:rsidP="00F439E6">
            <w:pPr>
              <w:widowControl w:val="0"/>
              <w:jc w:val="center"/>
              <w:rPr>
                <w:sz w:val="18"/>
                <w:szCs w:val="18"/>
              </w:rPr>
            </w:pPr>
          </w:p>
          <w:p w14:paraId="6CE10FA3" w14:textId="77777777" w:rsidR="00F62369" w:rsidRPr="00C1155B" w:rsidRDefault="00F62369" w:rsidP="00F439E6">
            <w:pPr>
              <w:widowControl w:val="0"/>
              <w:jc w:val="center"/>
              <w:rPr>
                <w:sz w:val="18"/>
                <w:szCs w:val="18"/>
              </w:rPr>
            </w:pPr>
          </w:p>
          <w:p w14:paraId="1121CB37" w14:textId="77777777" w:rsidR="00F62369" w:rsidRPr="00C1155B" w:rsidRDefault="00F62369" w:rsidP="00F439E6">
            <w:pPr>
              <w:widowControl w:val="0"/>
              <w:jc w:val="center"/>
              <w:rPr>
                <w:sz w:val="18"/>
                <w:szCs w:val="18"/>
              </w:rPr>
            </w:pPr>
          </w:p>
          <w:p w14:paraId="587DBF24" w14:textId="77777777" w:rsidR="00F62369" w:rsidRPr="00C1155B" w:rsidRDefault="00F62369" w:rsidP="00F439E6">
            <w:pPr>
              <w:widowControl w:val="0"/>
              <w:ind w:left="34" w:hanging="34"/>
              <w:jc w:val="center"/>
              <w:rPr>
                <w:sz w:val="18"/>
                <w:szCs w:val="18"/>
              </w:rPr>
            </w:pPr>
          </w:p>
        </w:tc>
        <w:tc>
          <w:tcPr>
            <w:tcW w:w="1250" w:type="pct"/>
            <w:vAlign w:val="center"/>
          </w:tcPr>
          <w:p w14:paraId="6B1AB0D3" w14:textId="77777777" w:rsidR="00F62369" w:rsidRPr="00C1155B" w:rsidRDefault="00F62369" w:rsidP="00F439E6">
            <w:pPr>
              <w:widowControl w:val="0"/>
              <w:jc w:val="center"/>
              <w:rPr>
                <w:sz w:val="18"/>
                <w:szCs w:val="18"/>
              </w:rPr>
            </w:pPr>
          </w:p>
          <w:p w14:paraId="79FE8C4E" w14:textId="77777777" w:rsidR="00F62369" w:rsidRPr="00C1155B" w:rsidRDefault="00F62369" w:rsidP="00F439E6">
            <w:pPr>
              <w:widowControl w:val="0"/>
              <w:jc w:val="center"/>
              <w:rPr>
                <w:sz w:val="18"/>
                <w:szCs w:val="18"/>
              </w:rPr>
            </w:pPr>
          </w:p>
          <w:p w14:paraId="35597DB4" w14:textId="77777777" w:rsidR="00F62369" w:rsidRPr="00C1155B" w:rsidRDefault="00F62369" w:rsidP="00F439E6">
            <w:pPr>
              <w:widowControl w:val="0"/>
              <w:jc w:val="center"/>
              <w:rPr>
                <w:sz w:val="18"/>
                <w:szCs w:val="18"/>
              </w:rPr>
            </w:pPr>
          </w:p>
          <w:p w14:paraId="4538357C" w14:textId="77777777" w:rsidR="00F62369" w:rsidRPr="00C1155B" w:rsidRDefault="00F62369" w:rsidP="00F439E6">
            <w:pPr>
              <w:widowControl w:val="0"/>
              <w:jc w:val="center"/>
              <w:rPr>
                <w:sz w:val="18"/>
                <w:szCs w:val="18"/>
              </w:rPr>
            </w:pPr>
          </w:p>
          <w:p w14:paraId="1868C0BF" w14:textId="77777777" w:rsidR="00F62369" w:rsidRPr="00C1155B" w:rsidRDefault="00F62369" w:rsidP="00F439E6">
            <w:pPr>
              <w:widowControl w:val="0"/>
              <w:jc w:val="center"/>
              <w:rPr>
                <w:sz w:val="18"/>
                <w:szCs w:val="18"/>
              </w:rPr>
            </w:pPr>
          </w:p>
          <w:p w14:paraId="05B72C0B" w14:textId="77777777" w:rsidR="00F62369" w:rsidRPr="00C1155B" w:rsidRDefault="00F62369" w:rsidP="00F439E6">
            <w:pPr>
              <w:widowControl w:val="0"/>
              <w:jc w:val="center"/>
              <w:rPr>
                <w:sz w:val="18"/>
                <w:szCs w:val="18"/>
              </w:rPr>
            </w:pPr>
          </w:p>
        </w:tc>
        <w:tc>
          <w:tcPr>
            <w:tcW w:w="1250" w:type="pct"/>
            <w:vAlign w:val="center"/>
          </w:tcPr>
          <w:p w14:paraId="5F214E80" w14:textId="77777777" w:rsidR="00F62369" w:rsidRPr="00C1155B" w:rsidRDefault="00F62369" w:rsidP="00F439E6">
            <w:pPr>
              <w:widowControl w:val="0"/>
              <w:jc w:val="center"/>
              <w:rPr>
                <w:sz w:val="18"/>
                <w:szCs w:val="18"/>
              </w:rPr>
            </w:pPr>
          </w:p>
          <w:p w14:paraId="1BCD80A9" w14:textId="77777777" w:rsidR="00F62369" w:rsidRPr="00C1155B" w:rsidRDefault="00F62369" w:rsidP="00F439E6">
            <w:pPr>
              <w:widowControl w:val="0"/>
              <w:jc w:val="center"/>
              <w:rPr>
                <w:sz w:val="18"/>
                <w:szCs w:val="18"/>
              </w:rPr>
            </w:pPr>
          </w:p>
          <w:p w14:paraId="35CD860C" w14:textId="77777777" w:rsidR="00F62369" w:rsidRPr="00C1155B" w:rsidRDefault="00F62369" w:rsidP="00F439E6">
            <w:pPr>
              <w:widowControl w:val="0"/>
              <w:jc w:val="center"/>
              <w:rPr>
                <w:sz w:val="18"/>
                <w:szCs w:val="18"/>
              </w:rPr>
            </w:pPr>
          </w:p>
          <w:p w14:paraId="289C4C1C" w14:textId="77777777" w:rsidR="00F62369" w:rsidRPr="00C1155B" w:rsidRDefault="00F62369" w:rsidP="00F439E6">
            <w:pPr>
              <w:widowControl w:val="0"/>
              <w:jc w:val="center"/>
              <w:rPr>
                <w:sz w:val="18"/>
                <w:szCs w:val="18"/>
              </w:rPr>
            </w:pPr>
          </w:p>
          <w:p w14:paraId="0F20882B" w14:textId="77777777" w:rsidR="00F62369" w:rsidRPr="00C1155B" w:rsidRDefault="00F62369" w:rsidP="00F439E6">
            <w:pPr>
              <w:widowControl w:val="0"/>
              <w:jc w:val="center"/>
              <w:rPr>
                <w:sz w:val="18"/>
                <w:szCs w:val="18"/>
              </w:rPr>
            </w:pPr>
          </w:p>
          <w:p w14:paraId="6E14A3B9" w14:textId="77777777" w:rsidR="00F62369" w:rsidRPr="00C1155B" w:rsidRDefault="00F62369" w:rsidP="00F439E6">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6B19355C"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w:t>
      </w:r>
      <w:r w:rsidR="0020573C">
        <w:rPr>
          <w:sz w:val="22"/>
          <w:szCs w:val="22"/>
        </w:rPr>
        <w:t> </w:t>
      </w:r>
      <w:r w:rsidRPr="00895B8E">
        <w:rPr>
          <w:sz w:val="22"/>
          <w:szCs w:val="22"/>
        </w:rPr>
        <w:t xml:space="preserve">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739B8743" w14:textId="77777777" w:rsidR="00537851" w:rsidRDefault="00537851" w:rsidP="007B558F">
      <w:pPr>
        <w:jc w:val="both"/>
        <w:rPr>
          <w:i/>
          <w:color w:val="FF0000"/>
          <w:sz w:val="22"/>
          <w:szCs w:val="22"/>
        </w:rPr>
      </w:pPr>
    </w:p>
    <w:p w14:paraId="2C85611C" w14:textId="77777777" w:rsidR="00537851" w:rsidRDefault="00537851" w:rsidP="007B558F">
      <w:pPr>
        <w:jc w:val="both"/>
        <w:rPr>
          <w:i/>
          <w:color w:val="FF0000"/>
          <w:sz w:val="22"/>
          <w:szCs w:val="22"/>
        </w:rPr>
      </w:pPr>
    </w:p>
    <w:p w14:paraId="426000A7" w14:textId="77777777" w:rsidR="00537851" w:rsidRDefault="00537851" w:rsidP="007B558F">
      <w:pPr>
        <w:jc w:val="both"/>
        <w:rPr>
          <w:i/>
          <w:color w:val="FF0000"/>
          <w:sz w:val="22"/>
          <w:szCs w:val="22"/>
        </w:rPr>
      </w:pPr>
    </w:p>
    <w:p w14:paraId="7065E3C5" w14:textId="13EB3BC0"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524283">
      <w:pPr>
        <w:numPr>
          <w:ilvl w:val="1"/>
          <w:numId w:val="5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524283">
      <w:pPr>
        <w:numPr>
          <w:ilvl w:val="1"/>
          <w:numId w:val="5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3B54FC" w:rsidRPr="00B65952" w14:paraId="489603C6" w14:textId="77777777" w:rsidTr="00F439E6">
        <w:trPr>
          <w:trHeight w:val="20"/>
          <w:tblHeader/>
        </w:trPr>
        <w:tc>
          <w:tcPr>
            <w:tcW w:w="5000" w:type="pct"/>
            <w:vAlign w:val="center"/>
          </w:tcPr>
          <w:p w14:paraId="21C33289" w14:textId="77777777" w:rsidR="003B54FC" w:rsidRPr="00B65952" w:rsidRDefault="003B54FC" w:rsidP="00F439E6">
            <w:pPr>
              <w:widowControl w:val="0"/>
              <w:tabs>
                <w:tab w:val="left" w:pos="284"/>
                <w:tab w:val="left" w:pos="851"/>
              </w:tabs>
              <w:ind w:left="284" w:hanging="284"/>
              <w:jc w:val="center"/>
            </w:pPr>
            <w:bookmarkStart w:id="120" w:name="_Hlk163038647"/>
          </w:p>
          <w:p w14:paraId="5876810B" w14:textId="77777777" w:rsidR="003B54FC" w:rsidRPr="00C66ADB" w:rsidRDefault="003B54FC" w:rsidP="003B54FC">
            <w:pPr>
              <w:widowControl w:val="0"/>
              <w:tabs>
                <w:tab w:val="left" w:pos="851"/>
              </w:tabs>
              <w:ind w:left="26" w:hanging="26"/>
              <w:jc w:val="center"/>
              <w:rPr>
                <w:color w:val="FF0000"/>
              </w:rPr>
            </w:pPr>
            <w:r w:rsidRPr="00C66ADB">
              <w:rPr>
                <w:color w:val="FF0000"/>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B65952" w:rsidRDefault="003B54FC" w:rsidP="00F439E6">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F9365E" w:rsidRDefault="003B54FC" w:rsidP="00F439E6">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40AECB2A" w14:textId="77777777" w:rsidTr="00F439E6">
        <w:trPr>
          <w:trHeight w:val="1020"/>
        </w:trPr>
        <w:tc>
          <w:tcPr>
            <w:tcW w:w="5000" w:type="pct"/>
            <w:vAlign w:val="center"/>
          </w:tcPr>
          <w:p w14:paraId="7156EA9E" w14:textId="77777777" w:rsidR="003B54FC" w:rsidRPr="00F9365E" w:rsidRDefault="003B54FC" w:rsidP="00F439E6">
            <w:pPr>
              <w:widowControl w:val="0"/>
              <w:jc w:val="center"/>
              <w:rPr>
                <w:color w:val="00B050"/>
                <w:sz w:val="18"/>
                <w:szCs w:val="18"/>
              </w:rPr>
            </w:pPr>
          </w:p>
          <w:p w14:paraId="2E7394B4" w14:textId="77777777" w:rsidR="003B54FC" w:rsidRPr="00F9365E" w:rsidRDefault="003B54FC" w:rsidP="00F439E6">
            <w:pPr>
              <w:widowControl w:val="0"/>
              <w:jc w:val="center"/>
              <w:rPr>
                <w:color w:val="00B050"/>
                <w:sz w:val="18"/>
                <w:szCs w:val="18"/>
              </w:rPr>
            </w:pPr>
          </w:p>
          <w:p w14:paraId="231C870C" w14:textId="77777777" w:rsidR="003B54FC" w:rsidRPr="00F9365E" w:rsidRDefault="003B54FC" w:rsidP="00F439E6">
            <w:pPr>
              <w:widowControl w:val="0"/>
              <w:jc w:val="center"/>
              <w:rPr>
                <w:color w:val="00B050"/>
                <w:sz w:val="18"/>
                <w:szCs w:val="18"/>
              </w:rPr>
            </w:pPr>
          </w:p>
          <w:p w14:paraId="1875A00B" w14:textId="77777777" w:rsidR="003B54FC" w:rsidRPr="00F9365E" w:rsidRDefault="003B54FC" w:rsidP="00F439E6">
            <w:pPr>
              <w:widowControl w:val="0"/>
              <w:jc w:val="center"/>
              <w:rPr>
                <w:color w:val="00B050"/>
                <w:sz w:val="18"/>
                <w:szCs w:val="18"/>
              </w:rPr>
            </w:pPr>
          </w:p>
          <w:p w14:paraId="738980D0" w14:textId="77777777" w:rsidR="003B54FC" w:rsidRPr="00F9365E" w:rsidRDefault="003B54FC" w:rsidP="00F439E6">
            <w:pPr>
              <w:widowControl w:val="0"/>
              <w:jc w:val="center"/>
              <w:rPr>
                <w:color w:val="00B050"/>
                <w:sz w:val="18"/>
                <w:szCs w:val="18"/>
              </w:rPr>
            </w:pPr>
          </w:p>
          <w:p w14:paraId="7D1F9BF4" w14:textId="77777777" w:rsidR="003B54FC" w:rsidRPr="00F9365E" w:rsidRDefault="003B54FC" w:rsidP="00F439E6">
            <w:pPr>
              <w:widowControl w:val="0"/>
              <w:tabs>
                <w:tab w:val="left" w:pos="284"/>
                <w:tab w:val="left" w:pos="851"/>
              </w:tabs>
              <w:ind w:left="284" w:hanging="284"/>
              <w:jc w:val="center"/>
              <w:rPr>
                <w:b/>
                <w:bCs/>
                <w:color w:val="00B050"/>
                <w:lang w:val="en-US"/>
              </w:rPr>
            </w:pPr>
          </w:p>
        </w:tc>
      </w:tr>
      <w:bookmarkEnd w:id="120"/>
    </w:tbl>
    <w:p w14:paraId="0D8CC2F4" w14:textId="77777777" w:rsidR="003B54FC" w:rsidRDefault="003B54FC" w:rsidP="007B558F">
      <w:pPr>
        <w:ind w:left="280"/>
        <w:jc w:val="both"/>
        <w:rPr>
          <w:sz w:val="22"/>
          <w:szCs w:val="22"/>
        </w:rPr>
      </w:pPr>
    </w:p>
    <w:p w14:paraId="7B34293F" w14:textId="39D1526E" w:rsidR="00791122" w:rsidRDefault="007B558F" w:rsidP="00791122">
      <w:pPr>
        <w:spacing w:after="160" w:line="259" w:lineRule="auto"/>
        <w:rPr>
          <w:b/>
          <w:bCs/>
          <w:sz w:val="22"/>
          <w:szCs w:val="22"/>
        </w:rPr>
      </w:pPr>
      <w:r w:rsidRPr="00E66F78">
        <w:br w:type="page"/>
      </w:r>
      <w:bookmarkStart w:id="121" w:name="_Toc178940736"/>
      <w:bookmarkStart w:id="122" w:name="_Toc178942280"/>
      <w:bookmarkEnd w:id="119"/>
    </w:p>
    <w:sdt>
      <w:sdtPr>
        <w:id w:val="-1055619971"/>
        <w:docPartObj>
          <w:docPartGallery w:val="Table of Contents"/>
          <w:docPartUnique/>
        </w:docPartObj>
      </w:sdtPr>
      <w:sdtEndPr>
        <w:rPr>
          <w:b/>
          <w:bCs/>
          <w:sz w:val="22"/>
          <w:szCs w:val="22"/>
        </w:rPr>
      </w:sdtEndPr>
      <w:sdtContent>
        <w:p w14:paraId="7411156E" w14:textId="298F581D" w:rsidR="00791122" w:rsidRPr="00FD4468" w:rsidRDefault="00791122" w:rsidP="00791122">
          <w:pPr>
            <w:pStyle w:val="Spistreci1"/>
          </w:pPr>
          <w:r w:rsidRPr="00FD4468">
            <w:t>Spis treści:</w:t>
          </w:r>
        </w:p>
        <w:p w14:paraId="23984A00" w14:textId="1B06EC29" w:rsidR="002E4DFF" w:rsidRDefault="00791122">
          <w:pPr>
            <w:pStyle w:val="Spistreci1"/>
            <w:rPr>
              <w:rFonts w:asciiTheme="minorHAnsi" w:eastAsiaTheme="minorEastAsia" w:hAnsiTheme="minorHAnsi" w:cstheme="minorBidi"/>
              <w:noProof/>
              <w:kern w:val="2"/>
              <w:sz w:val="24"/>
              <w:szCs w:val="24"/>
              <w14:ligatures w14:val="standardContextual"/>
            </w:rPr>
          </w:pPr>
          <w:r w:rsidRPr="00FD4468">
            <w:rPr>
              <w:color w:val="2F5496"/>
              <w:sz w:val="22"/>
              <w:szCs w:val="22"/>
            </w:rPr>
            <w:fldChar w:fldCharType="begin"/>
          </w:r>
          <w:r w:rsidRPr="00FD4468">
            <w:rPr>
              <w:color w:val="2F5496"/>
              <w:sz w:val="22"/>
              <w:szCs w:val="22"/>
            </w:rPr>
            <w:instrText xml:space="preserve"> TOC \h \z \u \t "Nagłówek 2;1" </w:instrText>
          </w:r>
          <w:r w:rsidRPr="00FD4468">
            <w:rPr>
              <w:color w:val="2F5496"/>
              <w:sz w:val="22"/>
              <w:szCs w:val="22"/>
            </w:rPr>
            <w:fldChar w:fldCharType="separate"/>
          </w:r>
          <w:hyperlink w:anchor="_Toc214364421" w:history="1">
            <w:r w:rsidR="002E4DFF" w:rsidRPr="00CD5326">
              <w:rPr>
                <w:rStyle w:val="Hipercze"/>
                <w:noProof/>
              </w:rPr>
              <w:t>§1. PODSTAWA ZAWARCIA UMOWY</w:t>
            </w:r>
            <w:r w:rsidR="002E4DFF">
              <w:rPr>
                <w:noProof/>
                <w:webHidden/>
              </w:rPr>
              <w:tab/>
            </w:r>
            <w:r w:rsidR="002E4DFF">
              <w:rPr>
                <w:noProof/>
                <w:webHidden/>
              </w:rPr>
              <w:fldChar w:fldCharType="begin"/>
            </w:r>
            <w:r w:rsidR="002E4DFF">
              <w:rPr>
                <w:noProof/>
                <w:webHidden/>
              </w:rPr>
              <w:instrText xml:space="preserve"> PAGEREF _Toc214364421 \h </w:instrText>
            </w:r>
            <w:r w:rsidR="002E4DFF">
              <w:rPr>
                <w:noProof/>
                <w:webHidden/>
              </w:rPr>
            </w:r>
            <w:r w:rsidR="002E4DFF">
              <w:rPr>
                <w:noProof/>
                <w:webHidden/>
              </w:rPr>
              <w:fldChar w:fldCharType="separate"/>
            </w:r>
            <w:r w:rsidR="002E4DFF">
              <w:rPr>
                <w:noProof/>
                <w:webHidden/>
              </w:rPr>
              <w:t>49</w:t>
            </w:r>
            <w:r w:rsidR="002E4DFF">
              <w:rPr>
                <w:noProof/>
                <w:webHidden/>
              </w:rPr>
              <w:fldChar w:fldCharType="end"/>
            </w:r>
          </w:hyperlink>
        </w:p>
        <w:p w14:paraId="245BB88B" w14:textId="49CE2F9A"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22" w:history="1">
            <w:r w:rsidRPr="00CD5326">
              <w:rPr>
                <w:rStyle w:val="Hipercze"/>
                <w:noProof/>
              </w:rPr>
              <w:t>§2. PRZEDMIOT UMOWY</w:t>
            </w:r>
            <w:r>
              <w:rPr>
                <w:noProof/>
                <w:webHidden/>
              </w:rPr>
              <w:tab/>
            </w:r>
            <w:r>
              <w:rPr>
                <w:noProof/>
                <w:webHidden/>
              </w:rPr>
              <w:fldChar w:fldCharType="begin"/>
            </w:r>
            <w:r>
              <w:rPr>
                <w:noProof/>
                <w:webHidden/>
              </w:rPr>
              <w:instrText xml:space="preserve"> PAGEREF _Toc214364422 \h </w:instrText>
            </w:r>
            <w:r>
              <w:rPr>
                <w:noProof/>
                <w:webHidden/>
              </w:rPr>
            </w:r>
            <w:r>
              <w:rPr>
                <w:noProof/>
                <w:webHidden/>
              </w:rPr>
              <w:fldChar w:fldCharType="separate"/>
            </w:r>
            <w:r>
              <w:rPr>
                <w:noProof/>
                <w:webHidden/>
              </w:rPr>
              <w:t>49</w:t>
            </w:r>
            <w:r>
              <w:rPr>
                <w:noProof/>
                <w:webHidden/>
              </w:rPr>
              <w:fldChar w:fldCharType="end"/>
            </w:r>
          </w:hyperlink>
        </w:p>
        <w:p w14:paraId="6DC37E77" w14:textId="132CCFB5"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23" w:history="1">
            <w:r w:rsidRPr="00CD5326">
              <w:rPr>
                <w:rStyle w:val="Hipercze"/>
                <w:noProof/>
              </w:rPr>
              <w:t>§3. CENA I SPOSÓB ROZLICZEŃ</w:t>
            </w:r>
            <w:r>
              <w:rPr>
                <w:noProof/>
                <w:webHidden/>
              </w:rPr>
              <w:tab/>
            </w:r>
            <w:r>
              <w:rPr>
                <w:noProof/>
                <w:webHidden/>
              </w:rPr>
              <w:fldChar w:fldCharType="begin"/>
            </w:r>
            <w:r>
              <w:rPr>
                <w:noProof/>
                <w:webHidden/>
              </w:rPr>
              <w:instrText xml:space="preserve"> PAGEREF _Toc214364423 \h </w:instrText>
            </w:r>
            <w:r>
              <w:rPr>
                <w:noProof/>
                <w:webHidden/>
              </w:rPr>
            </w:r>
            <w:r>
              <w:rPr>
                <w:noProof/>
                <w:webHidden/>
              </w:rPr>
              <w:fldChar w:fldCharType="separate"/>
            </w:r>
            <w:r>
              <w:rPr>
                <w:noProof/>
                <w:webHidden/>
              </w:rPr>
              <w:t>49</w:t>
            </w:r>
            <w:r>
              <w:rPr>
                <w:noProof/>
                <w:webHidden/>
              </w:rPr>
              <w:fldChar w:fldCharType="end"/>
            </w:r>
          </w:hyperlink>
        </w:p>
        <w:p w14:paraId="7FD7907D" w14:textId="2036EB3C"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24" w:history="1">
            <w:r w:rsidRPr="00CD5326">
              <w:rPr>
                <w:rStyle w:val="Hipercze"/>
                <w:noProof/>
              </w:rPr>
              <w:t>§4. FAKTUROWANIE I PŁATNOŚCI</w:t>
            </w:r>
            <w:r>
              <w:rPr>
                <w:noProof/>
                <w:webHidden/>
              </w:rPr>
              <w:tab/>
            </w:r>
            <w:r>
              <w:rPr>
                <w:noProof/>
                <w:webHidden/>
              </w:rPr>
              <w:fldChar w:fldCharType="begin"/>
            </w:r>
            <w:r>
              <w:rPr>
                <w:noProof/>
                <w:webHidden/>
              </w:rPr>
              <w:instrText xml:space="preserve"> PAGEREF _Toc214364424 \h </w:instrText>
            </w:r>
            <w:r>
              <w:rPr>
                <w:noProof/>
                <w:webHidden/>
              </w:rPr>
            </w:r>
            <w:r>
              <w:rPr>
                <w:noProof/>
                <w:webHidden/>
              </w:rPr>
              <w:fldChar w:fldCharType="separate"/>
            </w:r>
            <w:r>
              <w:rPr>
                <w:noProof/>
                <w:webHidden/>
              </w:rPr>
              <w:t>49</w:t>
            </w:r>
            <w:r>
              <w:rPr>
                <w:noProof/>
                <w:webHidden/>
              </w:rPr>
              <w:fldChar w:fldCharType="end"/>
            </w:r>
          </w:hyperlink>
        </w:p>
        <w:p w14:paraId="0BCF15F5" w14:textId="3F0BE5FF"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25" w:history="1">
            <w:r w:rsidRPr="00CD5326">
              <w:rPr>
                <w:rStyle w:val="Hipercze"/>
                <w:noProof/>
              </w:rPr>
              <w:t>§5. OKRES OBOWIĄZYWANIA UMOWY, TERMIN REALIZACJI</w:t>
            </w:r>
            <w:r>
              <w:rPr>
                <w:noProof/>
                <w:webHidden/>
              </w:rPr>
              <w:tab/>
            </w:r>
            <w:r>
              <w:rPr>
                <w:noProof/>
                <w:webHidden/>
              </w:rPr>
              <w:fldChar w:fldCharType="begin"/>
            </w:r>
            <w:r>
              <w:rPr>
                <w:noProof/>
                <w:webHidden/>
              </w:rPr>
              <w:instrText xml:space="preserve"> PAGEREF _Toc214364425 \h </w:instrText>
            </w:r>
            <w:r>
              <w:rPr>
                <w:noProof/>
                <w:webHidden/>
              </w:rPr>
            </w:r>
            <w:r>
              <w:rPr>
                <w:noProof/>
                <w:webHidden/>
              </w:rPr>
              <w:fldChar w:fldCharType="separate"/>
            </w:r>
            <w:r>
              <w:rPr>
                <w:noProof/>
                <w:webHidden/>
              </w:rPr>
              <w:t>51</w:t>
            </w:r>
            <w:r>
              <w:rPr>
                <w:noProof/>
                <w:webHidden/>
              </w:rPr>
              <w:fldChar w:fldCharType="end"/>
            </w:r>
          </w:hyperlink>
        </w:p>
        <w:p w14:paraId="228A05F0" w14:textId="6A5CF643"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26" w:history="1">
            <w:r w:rsidRPr="00CD5326">
              <w:rPr>
                <w:rStyle w:val="Hipercze"/>
                <w:noProof/>
              </w:rPr>
              <w:t>§6. ZAKRES RZECZOWY I ZASADY REALIZACJI</w:t>
            </w:r>
            <w:r>
              <w:rPr>
                <w:noProof/>
                <w:webHidden/>
              </w:rPr>
              <w:tab/>
            </w:r>
            <w:r>
              <w:rPr>
                <w:noProof/>
                <w:webHidden/>
              </w:rPr>
              <w:fldChar w:fldCharType="begin"/>
            </w:r>
            <w:r>
              <w:rPr>
                <w:noProof/>
                <w:webHidden/>
              </w:rPr>
              <w:instrText xml:space="preserve"> PAGEREF _Toc214364426 \h </w:instrText>
            </w:r>
            <w:r>
              <w:rPr>
                <w:noProof/>
                <w:webHidden/>
              </w:rPr>
            </w:r>
            <w:r>
              <w:rPr>
                <w:noProof/>
                <w:webHidden/>
              </w:rPr>
              <w:fldChar w:fldCharType="separate"/>
            </w:r>
            <w:r>
              <w:rPr>
                <w:noProof/>
                <w:webHidden/>
              </w:rPr>
              <w:t>51</w:t>
            </w:r>
            <w:r>
              <w:rPr>
                <w:noProof/>
                <w:webHidden/>
              </w:rPr>
              <w:fldChar w:fldCharType="end"/>
            </w:r>
          </w:hyperlink>
        </w:p>
        <w:p w14:paraId="241288ED" w14:textId="62005D00"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27" w:history="1">
            <w:r w:rsidRPr="00CD5326">
              <w:rPr>
                <w:rStyle w:val="Hipercze"/>
                <w:noProof/>
              </w:rPr>
              <w:t>§7. GWARANCJA I POSTĘPOWANIE REKLAMACYJNE</w:t>
            </w:r>
            <w:r>
              <w:rPr>
                <w:noProof/>
                <w:webHidden/>
              </w:rPr>
              <w:tab/>
            </w:r>
            <w:r>
              <w:rPr>
                <w:noProof/>
                <w:webHidden/>
              </w:rPr>
              <w:fldChar w:fldCharType="begin"/>
            </w:r>
            <w:r>
              <w:rPr>
                <w:noProof/>
                <w:webHidden/>
              </w:rPr>
              <w:instrText xml:space="preserve"> PAGEREF _Toc214364427 \h </w:instrText>
            </w:r>
            <w:r>
              <w:rPr>
                <w:noProof/>
                <w:webHidden/>
              </w:rPr>
            </w:r>
            <w:r>
              <w:rPr>
                <w:noProof/>
                <w:webHidden/>
              </w:rPr>
              <w:fldChar w:fldCharType="separate"/>
            </w:r>
            <w:r>
              <w:rPr>
                <w:noProof/>
                <w:webHidden/>
              </w:rPr>
              <w:t>51</w:t>
            </w:r>
            <w:r>
              <w:rPr>
                <w:noProof/>
                <w:webHidden/>
              </w:rPr>
              <w:fldChar w:fldCharType="end"/>
            </w:r>
          </w:hyperlink>
        </w:p>
        <w:p w14:paraId="761BC389" w14:textId="2599E9A4"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28" w:history="1">
            <w:r w:rsidRPr="00CD5326">
              <w:rPr>
                <w:rStyle w:val="Hipercze"/>
                <w:noProof/>
              </w:rPr>
              <w:t xml:space="preserve">§9. WYMAGANIA DOTYCZĄCE ZATRUDNIENIA </w:t>
            </w:r>
            <w:r w:rsidRPr="00CD5326">
              <w:rPr>
                <w:rStyle w:val="Hipercze"/>
                <w:i/>
                <w:iCs/>
                <w:noProof/>
              </w:rPr>
              <w:t>(dotyczy usług)</w:t>
            </w:r>
            <w:r>
              <w:rPr>
                <w:noProof/>
                <w:webHidden/>
              </w:rPr>
              <w:tab/>
            </w:r>
            <w:r>
              <w:rPr>
                <w:noProof/>
                <w:webHidden/>
              </w:rPr>
              <w:fldChar w:fldCharType="begin"/>
            </w:r>
            <w:r>
              <w:rPr>
                <w:noProof/>
                <w:webHidden/>
              </w:rPr>
              <w:instrText xml:space="preserve"> PAGEREF _Toc214364428 \h </w:instrText>
            </w:r>
            <w:r>
              <w:rPr>
                <w:noProof/>
                <w:webHidden/>
              </w:rPr>
            </w:r>
            <w:r>
              <w:rPr>
                <w:noProof/>
                <w:webHidden/>
              </w:rPr>
              <w:fldChar w:fldCharType="separate"/>
            </w:r>
            <w:r>
              <w:rPr>
                <w:noProof/>
                <w:webHidden/>
              </w:rPr>
              <w:t>52</w:t>
            </w:r>
            <w:r>
              <w:rPr>
                <w:noProof/>
                <w:webHidden/>
              </w:rPr>
              <w:fldChar w:fldCharType="end"/>
            </w:r>
          </w:hyperlink>
        </w:p>
        <w:p w14:paraId="22295E00" w14:textId="1ADBD362"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29" w:history="1">
            <w:r w:rsidRPr="00CD5326">
              <w:rPr>
                <w:rStyle w:val="Hipercze"/>
                <w:noProof/>
              </w:rPr>
              <w:t>§10. SZCZEGÓLNE OBOWIĄZKI WYKONAWCY</w:t>
            </w:r>
            <w:r>
              <w:rPr>
                <w:noProof/>
                <w:webHidden/>
              </w:rPr>
              <w:tab/>
            </w:r>
            <w:r>
              <w:rPr>
                <w:noProof/>
                <w:webHidden/>
              </w:rPr>
              <w:fldChar w:fldCharType="begin"/>
            </w:r>
            <w:r>
              <w:rPr>
                <w:noProof/>
                <w:webHidden/>
              </w:rPr>
              <w:instrText xml:space="preserve"> PAGEREF _Toc214364429 \h </w:instrText>
            </w:r>
            <w:r>
              <w:rPr>
                <w:noProof/>
                <w:webHidden/>
              </w:rPr>
            </w:r>
            <w:r>
              <w:rPr>
                <w:noProof/>
                <w:webHidden/>
              </w:rPr>
              <w:fldChar w:fldCharType="separate"/>
            </w:r>
            <w:r>
              <w:rPr>
                <w:noProof/>
                <w:webHidden/>
              </w:rPr>
              <w:t>53</w:t>
            </w:r>
            <w:r>
              <w:rPr>
                <w:noProof/>
                <w:webHidden/>
              </w:rPr>
              <w:fldChar w:fldCharType="end"/>
            </w:r>
          </w:hyperlink>
        </w:p>
        <w:p w14:paraId="2807E9F6" w14:textId="0EF73D7C"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30" w:history="1">
            <w:r w:rsidRPr="00CD5326">
              <w:rPr>
                <w:rStyle w:val="Hipercze"/>
                <w:noProof/>
              </w:rPr>
              <w:t xml:space="preserve">§11. PODWYKONAWSTWO  </w:t>
            </w:r>
            <w:r w:rsidRPr="00CD5326">
              <w:rPr>
                <w:rStyle w:val="Hipercze"/>
                <w:i/>
                <w:iCs/>
                <w:noProof/>
              </w:rPr>
              <w:t>(jeżeli dotyczy)</w:t>
            </w:r>
            <w:r>
              <w:rPr>
                <w:noProof/>
                <w:webHidden/>
              </w:rPr>
              <w:tab/>
            </w:r>
            <w:r>
              <w:rPr>
                <w:noProof/>
                <w:webHidden/>
              </w:rPr>
              <w:fldChar w:fldCharType="begin"/>
            </w:r>
            <w:r>
              <w:rPr>
                <w:noProof/>
                <w:webHidden/>
              </w:rPr>
              <w:instrText xml:space="preserve"> PAGEREF _Toc214364430 \h </w:instrText>
            </w:r>
            <w:r>
              <w:rPr>
                <w:noProof/>
                <w:webHidden/>
              </w:rPr>
            </w:r>
            <w:r>
              <w:rPr>
                <w:noProof/>
                <w:webHidden/>
              </w:rPr>
              <w:fldChar w:fldCharType="separate"/>
            </w:r>
            <w:r>
              <w:rPr>
                <w:noProof/>
                <w:webHidden/>
              </w:rPr>
              <w:t>54</w:t>
            </w:r>
            <w:r>
              <w:rPr>
                <w:noProof/>
                <w:webHidden/>
              </w:rPr>
              <w:fldChar w:fldCharType="end"/>
            </w:r>
          </w:hyperlink>
        </w:p>
        <w:p w14:paraId="52A7528A" w14:textId="5503E8C0"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31" w:history="1">
            <w:r w:rsidRPr="00CD5326">
              <w:rPr>
                <w:rStyle w:val="Hipercze"/>
                <w:noProof/>
              </w:rPr>
              <w:t>§12. NADZÓR I KOORDYNACJA</w:t>
            </w:r>
            <w:r>
              <w:rPr>
                <w:noProof/>
                <w:webHidden/>
              </w:rPr>
              <w:tab/>
            </w:r>
            <w:r>
              <w:rPr>
                <w:noProof/>
                <w:webHidden/>
              </w:rPr>
              <w:fldChar w:fldCharType="begin"/>
            </w:r>
            <w:r>
              <w:rPr>
                <w:noProof/>
                <w:webHidden/>
              </w:rPr>
              <w:instrText xml:space="preserve"> PAGEREF _Toc214364431 \h </w:instrText>
            </w:r>
            <w:r>
              <w:rPr>
                <w:noProof/>
                <w:webHidden/>
              </w:rPr>
            </w:r>
            <w:r>
              <w:rPr>
                <w:noProof/>
                <w:webHidden/>
              </w:rPr>
              <w:fldChar w:fldCharType="separate"/>
            </w:r>
            <w:r>
              <w:rPr>
                <w:noProof/>
                <w:webHidden/>
              </w:rPr>
              <w:t>55</w:t>
            </w:r>
            <w:r>
              <w:rPr>
                <w:noProof/>
                <w:webHidden/>
              </w:rPr>
              <w:fldChar w:fldCharType="end"/>
            </w:r>
          </w:hyperlink>
        </w:p>
        <w:p w14:paraId="78165F9B" w14:textId="726ECAC0"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32" w:history="1">
            <w:r w:rsidRPr="00CD5326">
              <w:rPr>
                <w:rStyle w:val="Hipercze"/>
                <w:noProof/>
              </w:rPr>
              <w:t>§13. BADANIA KONTROLNE (Audyt)</w:t>
            </w:r>
            <w:r>
              <w:rPr>
                <w:noProof/>
                <w:webHidden/>
              </w:rPr>
              <w:tab/>
            </w:r>
            <w:r>
              <w:rPr>
                <w:noProof/>
                <w:webHidden/>
              </w:rPr>
              <w:fldChar w:fldCharType="begin"/>
            </w:r>
            <w:r>
              <w:rPr>
                <w:noProof/>
                <w:webHidden/>
              </w:rPr>
              <w:instrText xml:space="preserve"> PAGEREF _Toc214364432 \h </w:instrText>
            </w:r>
            <w:r>
              <w:rPr>
                <w:noProof/>
                <w:webHidden/>
              </w:rPr>
            </w:r>
            <w:r>
              <w:rPr>
                <w:noProof/>
                <w:webHidden/>
              </w:rPr>
              <w:fldChar w:fldCharType="separate"/>
            </w:r>
            <w:r>
              <w:rPr>
                <w:noProof/>
                <w:webHidden/>
              </w:rPr>
              <w:t>55</w:t>
            </w:r>
            <w:r>
              <w:rPr>
                <w:noProof/>
                <w:webHidden/>
              </w:rPr>
              <w:fldChar w:fldCharType="end"/>
            </w:r>
          </w:hyperlink>
        </w:p>
        <w:p w14:paraId="0D5EB798" w14:textId="671304F8"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33" w:history="1">
            <w:r w:rsidRPr="00CD5326">
              <w:rPr>
                <w:rStyle w:val="Hipercze"/>
                <w:noProof/>
              </w:rPr>
              <w:t>§14. KARY UMOWNE</w:t>
            </w:r>
            <w:r>
              <w:rPr>
                <w:noProof/>
                <w:webHidden/>
              </w:rPr>
              <w:tab/>
            </w:r>
            <w:r>
              <w:rPr>
                <w:noProof/>
                <w:webHidden/>
              </w:rPr>
              <w:fldChar w:fldCharType="begin"/>
            </w:r>
            <w:r>
              <w:rPr>
                <w:noProof/>
                <w:webHidden/>
              </w:rPr>
              <w:instrText xml:space="preserve"> PAGEREF _Toc214364433 \h </w:instrText>
            </w:r>
            <w:r>
              <w:rPr>
                <w:noProof/>
                <w:webHidden/>
              </w:rPr>
            </w:r>
            <w:r>
              <w:rPr>
                <w:noProof/>
                <w:webHidden/>
              </w:rPr>
              <w:fldChar w:fldCharType="separate"/>
            </w:r>
            <w:r>
              <w:rPr>
                <w:noProof/>
                <w:webHidden/>
              </w:rPr>
              <w:t>56</w:t>
            </w:r>
            <w:r>
              <w:rPr>
                <w:noProof/>
                <w:webHidden/>
              </w:rPr>
              <w:fldChar w:fldCharType="end"/>
            </w:r>
          </w:hyperlink>
        </w:p>
        <w:p w14:paraId="05B6067B" w14:textId="6B91D90F"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34" w:history="1">
            <w:r w:rsidRPr="00CD5326">
              <w:rPr>
                <w:rStyle w:val="Hipercze"/>
                <w:noProof/>
              </w:rPr>
              <w:t>§15. ROZWIĄZANIE, ODSTĄPIENIE LUB WYPOWIEDZENIE UMOWY</w:t>
            </w:r>
            <w:r>
              <w:rPr>
                <w:noProof/>
                <w:webHidden/>
              </w:rPr>
              <w:tab/>
            </w:r>
            <w:r>
              <w:rPr>
                <w:noProof/>
                <w:webHidden/>
              </w:rPr>
              <w:fldChar w:fldCharType="begin"/>
            </w:r>
            <w:r>
              <w:rPr>
                <w:noProof/>
                <w:webHidden/>
              </w:rPr>
              <w:instrText xml:space="preserve"> PAGEREF _Toc214364434 \h </w:instrText>
            </w:r>
            <w:r>
              <w:rPr>
                <w:noProof/>
                <w:webHidden/>
              </w:rPr>
            </w:r>
            <w:r>
              <w:rPr>
                <w:noProof/>
                <w:webHidden/>
              </w:rPr>
              <w:fldChar w:fldCharType="separate"/>
            </w:r>
            <w:r>
              <w:rPr>
                <w:noProof/>
                <w:webHidden/>
              </w:rPr>
              <w:t>58</w:t>
            </w:r>
            <w:r>
              <w:rPr>
                <w:noProof/>
                <w:webHidden/>
              </w:rPr>
              <w:fldChar w:fldCharType="end"/>
            </w:r>
          </w:hyperlink>
        </w:p>
        <w:p w14:paraId="3323625E" w14:textId="5D195254"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35" w:history="1">
            <w:r w:rsidRPr="00CD5326">
              <w:rPr>
                <w:rStyle w:val="Hipercze"/>
                <w:noProof/>
              </w:rPr>
              <w:t>§16. ZMIANY UMOWY</w:t>
            </w:r>
            <w:r>
              <w:rPr>
                <w:noProof/>
                <w:webHidden/>
              </w:rPr>
              <w:tab/>
            </w:r>
            <w:r>
              <w:rPr>
                <w:noProof/>
                <w:webHidden/>
              </w:rPr>
              <w:fldChar w:fldCharType="begin"/>
            </w:r>
            <w:r>
              <w:rPr>
                <w:noProof/>
                <w:webHidden/>
              </w:rPr>
              <w:instrText xml:space="preserve"> PAGEREF _Toc214364435 \h </w:instrText>
            </w:r>
            <w:r>
              <w:rPr>
                <w:noProof/>
                <w:webHidden/>
              </w:rPr>
            </w:r>
            <w:r>
              <w:rPr>
                <w:noProof/>
                <w:webHidden/>
              </w:rPr>
              <w:fldChar w:fldCharType="separate"/>
            </w:r>
            <w:r>
              <w:rPr>
                <w:noProof/>
                <w:webHidden/>
              </w:rPr>
              <w:t>59</w:t>
            </w:r>
            <w:r>
              <w:rPr>
                <w:noProof/>
                <w:webHidden/>
              </w:rPr>
              <w:fldChar w:fldCharType="end"/>
            </w:r>
          </w:hyperlink>
        </w:p>
        <w:p w14:paraId="6F818723" w14:textId="24F76A5D"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36" w:history="1">
            <w:r w:rsidRPr="00CD5326">
              <w:rPr>
                <w:rStyle w:val="Hipercze"/>
                <w:noProof/>
              </w:rPr>
              <w:t>§17. OCHRONA DANYCH OSOBOWYCH</w:t>
            </w:r>
            <w:r>
              <w:rPr>
                <w:noProof/>
                <w:webHidden/>
              </w:rPr>
              <w:tab/>
            </w:r>
            <w:r>
              <w:rPr>
                <w:noProof/>
                <w:webHidden/>
              </w:rPr>
              <w:fldChar w:fldCharType="begin"/>
            </w:r>
            <w:r>
              <w:rPr>
                <w:noProof/>
                <w:webHidden/>
              </w:rPr>
              <w:instrText xml:space="preserve"> PAGEREF _Toc214364436 \h </w:instrText>
            </w:r>
            <w:r>
              <w:rPr>
                <w:noProof/>
                <w:webHidden/>
              </w:rPr>
            </w:r>
            <w:r>
              <w:rPr>
                <w:noProof/>
                <w:webHidden/>
              </w:rPr>
              <w:fldChar w:fldCharType="separate"/>
            </w:r>
            <w:r>
              <w:rPr>
                <w:noProof/>
                <w:webHidden/>
              </w:rPr>
              <w:t>60</w:t>
            </w:r>
            <w:r>
              <w:rPr>
                <w:noProof/>
                <w:webHidden/>
              </w:rPr>
              <w:fldChar w:fldCharType="end"/>
            </w:r>
          </w:hyperlink>
        </w:p>
        <w:p w14:paraId="572A457F" w14:textId="4341B19A"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37" w:history="1">
            <w:r w:rsidRPr="00CD5326">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_Toc214364437 \h </w:instrText>
            </w:r>
            <w:r>
              <w:rPr>
                <w:noProof/>
                <w:webHidden/>
              </w:rPr>
            </w:r>
            <w:r>
              <w:rPr>
                <w:noProof/>
                <w:webHidden/>
              </w:rPr>
              <w:fldChar w:fldCharType="separate"/>
            </w:r>
            <w:r>
              <w:rPr>
                <w:noProof/>
                <w:webHidden/>
              </w:rPr>
              <w:t>60</w:t>
            </w:r>
            <w:r>
              <w:rPr>
                <w:noProof/>
                <w:webHidden/>
              </w:rPr>
              <w:fldChar w:fldCharType="end"/>
            </w:r>
          </w:hyperlink>
        </w:p>
        <w:p w14:paraId="0BB8F5AD" w14:textId="04BBC134"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38" w:history="1">
            <w:r w:rsidRPr="00CD5326">
              <w:rPr>
                <w:rStyle w:val="Hipercze"/>
                <w:noProof/>
              </w:rPr>
              <w:t>§19. ZASADY ETYKI</w:t>
            </w:r>
            <w:r>
              <w:rPr>
                <w:noProof/>
                <w:webHidden/>
              </w:rPr>
              <w:tab/>
            </w:r>
            <w:r>
              <w:rPr>
                <w:noProof/>
                <w:webHidden/>
              </w:rPr>
              <w:fldChar w:fldCharType="begin"/>
            </w:r>
            <w:r>
              <w:rPr>
                <w:noProof/>
                <w:webHidden/>
              </w:rPr>
              <w:instrText xml:space="preserve"> PAGEREF _Toc214364438 \h </w:instrText>
            </w:r>
            <w:r>
              <w:rPr>
                <w:noProof/>
                <w:webHidden/>
              </w:rPr>
            </w:r>
            <w:r>
              <w:rPr>
                <w:noProof/>
                <w:webHidden/>
              </w:rPr>
              <w:fldChar w:fldCharType="separate"/>
            </w:r>
            <w:r>
              <w:rPr>
                <w:noProof/>
                <w:webHidden/>
              </w:rPr>
              <w:t>61</w:t>
            </w:r>
            <w:r>
              <w:rPr>
                <w:noProof/>
                <w:webHidden/>
              </w:rPr>
              <w:fldChar w:fldCharType="end"/>
            </w:r>
          </w:hyperlink>
        </w:p>
        <w:p w14:paraId="51B5ADD6" w14:textId="47918821"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39" w:history="1">
            <w:r w:rsidRPr="00CD5326">
              <w:rPr>
                <w:rStyle w:val="Hipercze"/>
                <w:noProof/>
              </w:rPr>
              <w:t>§20. NADZÓR WYNIKAJĄCY Z ZARZĄDZANIA ŚRODOWISKOWEGO</w:t>
            </w:r>
            <w:r>
              <w:rPr>
                <w:noProof/>
                <w:webHidden/>
              </w:rPr>
              <w:tab/>
            </w:r>
            <w:r>
              <w:rPr>
                <w:noProof/>
                <w:webHidden/>
              </w:rPr>
              <w:fldChar w:fldCharType="begin"/>
            </w:r>
            <w:r>
              <w:rPr>
                <w:noProof/>
                <w:webHidden/>
              </w:rPr>
              <w:instrText xml:space="preserve"> PAGEREF _Toc214364439 \h </w:instrText>
            </w:r>
            <w:r>
              <w:rPr>
                <w:noProof/>
                <w:webHidden/>
              </w:rPr>
            </w:r>
            <w:r>
              <w:rPr>
                <w:noProof/>
                <w:webHidden/>
              </w:rPr>
              <w:fldChar w:fldCharType="separate"/>
            </w:r>
            <w:r>
              <w:rPr>
                <w:noProof/>
                <w:webHidden/>
              </w:rPr>
              <w:t>62</w:t>
            </w:r>
            <w:r>
              <w:rPr>
                <w:noProof/>
                <w:webHidden/>
              </w:rPr>
              <w:fldChar w:fldCharType="end"/>
            </w:r>
          </w:hyperlink>
        </w:p>
        <w:p w14:paraId="41DAC93A" w14:textId="569A678C"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40" w:history="1">
            <w:r w:rsidRPr="00CD5326">
              <w:rPr>
                <w:rStyle w:val="Hipercze"/>
                <w:noProof/>
              </w:rPr>
              <w:t>§21. SIŁA WYŻSZA</w:t>
            </w:r>
            <w:r>
              <w:rPr>
                <w:noProof/>
                <w:webHidden/>
              </w:rPr>
              <w:tab/>
            </w:r>
            <w:r>
              <w:rPr>
                <w:noProof/>
                <w:webHidden/>
              </w:rPr>
              <w:fldChar w:fldCharType="begin"/>
            </w:r>
            <w:r>
              <w:rPr>
                <w:noProof/>
                <w:webHidden/>
              </w:rPr>
              <w:instrText xml:space="preserve"> PAGEREF _Toc214364440 \h </w:instrText>
            </w:r>
            <w:r>
              <w:rPr>
                <w:noProof/>
                <w:webHidden/>
              </w:rPr>
            </w:r>
            <w:r>
              <w:rPr>
                <w:noProof/>
                <w:webHidden/>
              </w:rPr>
              <w:fldChar w:fldCharType="separate"/>
            </w:r>
            <w:r>
              <w:rPr>
                <w:noProof/>
                <w:webHidden/>
              </w:rPr>
              <w:t>62</w:t>
            </w:r>
            <w:r>
              <w:rPr>
                <w:noProof/>
                <w:webHidden/>
              </w:rPr>
              <w:fldChar w:fldCharType="end"/>
            </w:r>
          </w:hyperlink>
        </w:p>
        <w:p w14:paraId="016691C9" w14:textId="4917D48B"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41" w:history="1">
            <w:r w:rsidRPr="00CD5326">
              <w:rPr>
                <w:rStyle w:val="Hipercze"/>
                <w:noProof/>
              </w:rPr>
              <w:t>§22. POSTANOWIENIA KOŃCOWE</w:t>
            </w:r>
            <w:r>
              <w:rPr>
                <w:noProof/>
                <w:webHidden/>
              </w:rPr>
              <w:tab/>
            </w:r>
            <w:r>
              <w:rPr>
                <w:noProof/>
                <w:webHidden/>
              </w:rPr>
              <w:fldChar w:fldCharType="begin"/>
            </w:r>
            <w:r>
              <w:rPr>
                <w:noProof/>
                <w:webHidden/>
              </w:rPr>
              <w:instrText xml:space="preserve"> PAGEREF _Toc214364441 \h </w:instrText>
            </w:r>
            <w:r>
              <w:rPr>
                <w:noProof/>
                <w:webHidden/>
              </w:rPr>
            </w:r>
            <w:r>
              <w:rPr>
                <w:noProof/>
                <w:webHidden/>
              </w:rPr>
              <w:fldChar w:fldCharType="separate"/>
            </w:r>
            <w:r>
              <w:rPr>
                <w:noProof/>
                <w:webHidden/>
              </w:rPr>
              <w:t>62</w:t>
            </w:r>
            <w:r>
              <w:rPr>
                <w:noProof/>
                <w:webHidden/>
              </w:rPr>
              <w:fldChar w:fldCharType="end"/>
            </w:r>
          </w:hyperlink>
        </w:p>
        <w:p w14:paraId="56F38C15" w14:textId="1D86346C" w:rsidR="002E4DFF" w:rsidRDefault="002E4DFF">
          <w:pPr>
            <w:pStyle w:val="Spistreci1"/>
            <w:rPr>
              <w:rFonts w:asciiTheme="minorHAnsi" w:eastAsiaTheme="minorEastAsia" w:hAnsiTheme="minorHAnsi" w:cstheme="minorBidi"/>
              <w:noProof/>
              <w:kern w:val="2"/>
              <w:sz w:val="24"/>
              <w:szCs w:val="24"/>
              <w14:ligatures w14:val="standardContextual"/>
            </w:rPr>
          </w:pPr>
          <w:hyperlink w:anchor="_Toc214364442" w:history="1">
            <w:r w:rsidRPr="00CD5326">
              <w:rPr>
                <w:rStyle w:val="Hipercze"/>
                <w:noProof/>
              </w:rPr>
              <w:t>Załączniki do Umowy:</w:t>
            </w:r>
            <w:r>
              <w:rPr>
                <w:noProof/>
                <w:webHidden/>
              </w:rPr>
              <w:tab/>
            </w:r>
            <w:r>
              <w:rPr>
                <w:noProof/>
                <w:webHidden/>
              </w:rPr>
              <w:fldChar w:fldCharType="begin"/>
            </w:r>
            <w:r>
              <w:rPr>
                <w:noProof/>
                <w:webHidden/>
              </w:rPr>
              <w:instrText xml:space="preserve"> PAGEREF _Toc214364442 \h </w:instrText>
            </w:r>
            <w:r>
              <w:rPr>
                <w:noProof/>
                <w:webHidden/>
              </w:rPr>
            </w:r>
            <w:r>
              <w:rPr>
                <w:noProof/>
                <w:webHidden/>
              </w:rPr>
              <w:fldChar w:fldCharType="separate"/>
            </w:r>
            <w:r>
              <w:rPr>
                <w:noProof/>
                <w:webHidden/>
              </w:rPr>
              <w:t>62</w:t>
            </w:r>
            <w:r>
              <w:rPr>
                <w:noProof/>
                <w:webHidden/>
              </w:rPr>
              <w:fldChar w:fldCharType="end"/>
            </w:r>
          </w:hyperlink>
        </w:p>
        <w:p w14:paraId="1EC6C26D" w14:textId="5851E715" w:rsidR="00791122" w:rsidRPr="00FD4468" w:rsidRDefault="00791122" w:rsidP="00791122">
          <w:pPr>
            <w:keepNext/>
            <w:keepLines/>
            <w:rPr>
              <w:b/>
              <w:bCs/>
              <w:sz w:val="22"/>
              <w:szCs w:val="22"/>
            </w:rPr>
          </w:pPr>
          <w:r w:rsidRPr="00FD4468">
            <w:rPr>
              <w:color w:val="2F5496"/>
              <w:sz w:val="22"/>
              <w:szCs w:val="22"/>
            </w:rPr>
            <w:fldChar w:fldCharType="end"/>
          </w:r>
        </w:p>
      </w:sdtContent>
    </w:sdt>
    <w:p w14:paraId="4A1DA265" w14:textId="77777777" w:rsidR="00791122" w:rsidRPr="00FD4468" w:rsidRDefault="00791122" w:rsidP="00791122">
      <w:pPr>
        <w:rPr>
          <w:b/>
          <w:bCs/>
          <w:sz w:val="22"/>
          <w:szCs w:val="22"/>
        </w:rPr>
      </w:pPr>
      <w:r w:rsidRPr="00FD4468">
        <w:rPr>
          <w:b/>
          <w:bCs/>
          <w:sz w:val="22"/>
          <w:szCs w:val="22"/>
        </w:rPr>
        <w:br w:type="page"/>
      </w:r>
    </w:p>
    <w:p w14:paraId="486BA2F5" w14:textId="5390D495" w:rsidR="002B5F90" w:rsidRPr="002B5F90" w:rsidRDefault="002B5F90" w:rsidP="00443DEB">
      <w:pPr>
        <w:pStyle w:val="Nagwek2"/>
      </w:pPr>
      <w:bookmarkStart w:id="123" w:name="_Toc214364421"/>
      <w:r w:rsidRPr="002B5F90">
        <w:t>§1</w:t>
      </w:r>
      <w:r w:rsidR="00876A5E">
        <w:t>.</w:t>
      </w:r>
      <w:r w:rsidRPr="002B5F90">
        <w:t xml:space="preserve"> PODSTAWA ZAWARCIA UMOWY</w:t>
      </w:r>
      <w:bookmarkEnd w:id="121"/>
      <w:bookmarkEnd w:id="122"/>
      <w:bookmarkEnd w:id="123"/>
    </w:p>
    <w:p w14:paraId="64577AE0" w14:textId="4853A05C" w:rsidR="002B5F90" w:rsidRPr="004B1CB4" w:rsidRDefault="002B5F90" w:rsidP="00FF053C">
      <w:pPr>
        <w:numPr>
          <w:ilvl w:val="0"/>
          <w:numId w:val="46"/>
        </w:numPr>
        <w:spacing w:line="259" w:lineRule="auto"/>
        <w:jc w:val="both"/>
        <w:rPr>
          <w:sz w:val="22"/>
          <w:szCs w:val="22"/>
        </w:rPr>
      </w:pPr>
      <w:r w:rsidRPr="004B1CB4">
        <w:rPr>
          <w:sz w:val="22"/>
          <w:szCs w:val="22"/>
        </w:rPr>
        <w:t>Umowa została zawarta w wyniku przeprowadzenia postępowania o udzielenie zamówienia nieobjętego ustawą Prawo zamówień publicznych pn. "</w:t>
      </w:r>
      <w:r w:rsidRPr="004B1CB4">
        <w:rPr>
          <w:b/>
          <w:bCs/>
          <w:sz w:val="22"/>
          <w:szCs w:val="22"/>
        </w:rPr>
        <w:t xml:space="preserve">Remont wzbogacalnika </w:t>
      </w:r>
      <w:r w:rsidR="004B1CB4" w:rsidRPr="004B1CB4">
        <w:rPr>
          <w:b/>
          <w:bCs/>
          <w:sz w:val="22"/>
          <w:szCs w:val="22"/>
        </w:rPr>
        <w:t xml:space="preserve">DISA 3KR 3000/1800L (ɣ1,5 system A) w ZPM PGG S.A. Oddział KWK ROW Ruch Marcel </w:t>
      </w:r>
      <w:r w:rsidRPr="004B1CB4">
        <w:rPr>
          <w:b/>
          <w:bCs/>
          <w:sz w:val="22"/>
          <w:szCs w:val="22"/>
        </w:rPr>
        <w:t xml:space="preserve">(nr sprawy </w:t>
      </w:r>
      <w:r w:rsidR="007B71EF" w:rsidRPr="004B1CB4">
        <w:rPr>
          <w:b/>
          <w:bCs/>
          <w:sz w:val="22"/>
          <w:szCs w:val="22"/>
        </w:rPr>
        <w:t>492501182</w:t>
      </w:r>
      <w:r w:rsidRPr="004B1CB4">
        <w:rPr>
          <w:b/>
          <w:bCs/>
          <w:sz w:val="22"/>
          <w:szCs w:val="22"/>
        </w:rPr>
        <w:t>)</w:t>
      </w:r>
    </w:p>
    <w:p w14:paraId="0B11D678" w14:textId="13EE5081" w:rsidR="002B5F90" w:rsidRPr="002B5F90" w:rsidRDefault="002B5F90" w:rsidP="00524283">
      <w:pPr>
        <w:numPr>
          <w:ilvl w:val="0"/>
          <w:numId w:val="46"/>
        </w:numPr>
        <w:spacing w:line="259" w:lineRule="auto"/>
        <w:ind w:hanging="357"/>
        <w:jc w:val="both"/>
        <w:rPr>
          <w:sz w:val="22"/>
          <w:szCs w:val="22"/>
        </w:rPr>
      </w:pPr>
      <w:r w:rsidRPr="002B5F90">
        <w:rPr>
          <w:bCs/>
          <w:iCs/>
          <w:sz w:val="22"/>
          <w:szCs w:val="22"/>
        </w:rPr>
        <w:t xml:space="preserve">Wynik postępowania został zatwierdzony </w:t>
      </w:r>
      <w:r w:rsidRPr="002B5F90">
        <w:rPr>
          <w:b/>
          <w:iCs/>
          <w:sz w:val="22"/>
          <w:szCs w:val="22"/>
        </w:rPr>
        <w:t>Uchwałą Zarządu PGG S.A. Nr …… . …… . 202</w:t>
      </w:r>
      <w:r w:rsidR="004B1CB4">
        <w:rPr>
          <w:b/>
          <w:iCs/>
          <w:sz w:val="22"/>
          <w:szCs w:val="22"/>
        </w:rPr>
        <w:t xml:space="preserve">5/6 </w:t>
      </w:r>
      <w:r w:rsidRPr="002B5F90">
        <w:rPr>
          <w:b/>
          <w:iCs/>
          <w:sz w:val="22"/>
          <w:szCs w:val="22"/>
        </w:rPr>
        <w:t>r.</w:t>
      </w:r>
    </w:p>
    <w:p w14:paraId="465D6D12" w14:textId="77777777" w:rsidR="002B5F90" w:rsidRPr="002B5F90" w:rsidRDefault="002B5F90" w:rsidP="002B5F90">
      <w:pPr>
        <w:ind w:left="360"/>
        <w:jc w:val="both"/>
        <w:rPr>
          <w:b/>
          <w:i/>
          <w:sz w:val="4"/>
          <w:szCs w:val="4"/>
        </w:rPr>
      </w:pPr>
    </w:p>
    <w:p w14:paraId="092E1D37" w14:textId="77777777" w:rsidR="002B5F90" w:rsidRPr="002B5F90" w:rsidRDefault="002B5F90" w:rsidP="002B5F90">
      <w:pPr>
        <w:ind w:left="360"/>
        <w:jc w:val="both"/>
      </w:pPr>
    </w:p>
    <w:p w14:paraId="49237A02" w14:textId="76383EA1" w:rsidR="002B5F90" w:rsidRPr="002B5F90" w:rsidRDefault="002B5F90" w:rsidP="00443DEB">
      <w:pPr>
        <w:pStyle w:val="Nagwek2"/>
        <w:spacing w:before="0"/>
      </w:pPr>
      <w:bookmarkStart w:id="124" w:name="_Toc178940737"/>
      <w:bookmarkStart w:id="125" w:name="_Toc178942281"/>
      <w:bookmarkStart w:id="126" w:name="_Toc214364422"/>
      <w:r w:rsidRPr="002B5F90">
        <w:t>§2</w:t>
      </w:r>
      <w:r w:rsidR="00876A5E">
        <w:t>.</w:t>
      </w:r>
      <w:r w:rsidRPr="002B5F90">
        <w:t xml:space="preserve"> PRZEDMIOT UMOWY</w:t>
      </w:r>
      <w:bookmarkEnd w:id="124"/>
      <w:bookmarkEnd w:id="125"/>
      <w:bookmarkEnd w:id="126"/>
    </w:p>
    <w:p w14:paraId="710C6CF3" w14:textId="67E40B62" w:rsidR="002B5F90" w:rsidRPr="002B5F90" w:rsidRDefault="002B5F90" w:rsidP="00524283">
      <w:pPr>
        <w:numPr>
          <w:ilvl w:val="0"/>
          <w:numId w:val="98"/>
        </w:numPr>
        <w:ind w:left="284" w:hanging="284"/>
        <w:jc w:val="both"/>
        <w:rPr>
          <w:bCs/>
          <w:sz w:val="22"/>
          <w:szCs w:val="22"/>
          <w:lang w:val="x-none" w:eastAsia="x-none"/>
        </w:rPr>
      </w:pPr>
      <w:r w:rsidRPr="002B5F90">
        <w:rPr>
          <w:sz w:val="22"/>
          <w:szCs w:val="22"/>
          <w:lang w:val="x-none" w:eastAsia="x-none"/>
        </w:rPr>
        <w:t xml:space="preserve">Przedmiotem </w:t>
      </w:r>
      <w:r w:rsidRPr="002B5F90">
        <w:rPr>
          <w:sz w:val="22"/>
          <w:szCs w:val="22"/>
          <w:lang w:eastAsia="x-none"/>
        </w:rPr>
        <w:t>U</w:t>
      </w:r>
      <w:r w:rsidRPr="002B5F90">
        <w:rPr>
          <w:sz w:val="22"/>
          <w:szCs w:val="22"/>
          <w:lang w:val="x-none" w:eastAsia="x-none"/>
        </w:rPr>
        <w:t xml:space="preserve">mowy jest: </w:t>
      </w:r>
      <w:r w:rsidRPr="002B5F90">
        <w:rPr>
          <w:b/>
          <w:sz w:val="22"/>
          <w:szCs w:val="22"/>
          <w:lang w:val="x-none" w:eastAsia="x-none"/>
        </w:rPr>
        <w:t>„</w:t>
      </w:r>
      <w:r w:rsidRPr="002B5F90">
        <w:rPr>
          <w:b/>
          <w:bCs/>
          <w:sz w:val="22"/>
          <w:szCs w:val="22"/>
          <w:lang w:val="x-none" w:eastAsia="x-none"/>
        </w:rPr>
        <w:t xml:space="preserve">Remont </w:t>
      </w:r>
      <w:r w:rsidRPr="008B0DE3">
        <w:rPr>
          <w:b/>
          <w:bCs/>
          <w:sz w:val="22"/>
          <w:szCs w:val="22"/>
          <w:lang w:val="x-none" w:eastAsia="x-none"/>
        </w:rPr>
        <w:t xml:space="preserve">wzbogacalnika </w:t>
      </w:r>
      <w:r w:rsidR="004B1CB4" w:rsidRPr="004B1CB4">
        <w:rPr>
          <w:b/>
          <w:bCs/>
          <w:sz w:val="22"/>
          <w:szCs w:val="22"/>
        </w:rPr>
        <w:t>DISA 3KR 3000/1800L (ɣ1,5 system A) w ZPM PGG S.A. Oddział KWK ROW Ruch Marcel</w:t>
      </w:r>
      <w:r w:rsidRPr="002B5F90">
        <w:rPr>
          <w:b/>
          <w:sz w:val="22"/>
          <w:szCs w:val="22"/>
          <w:lang w:val="x-none" w:eastAsia="x-none"/>
        </w:rPr>
        <w:t>”</w:t>
      </w:r>
      <w:r w:rsidRPr="002B5F90">
        <w:rPr>
          <w:b/>
          <w:sz w:val="22"/>
          <w:szCs w:val="22"/>
          <w:lang w:eastAsia="x-none"/>
        </w:rPr>
        <w:t xml:space="preserve"> </w:t>
      </w:r>
      <w:r w:rsidRPr="002B5F90">
        <w:rPr>
          <w:b/>
          <w:sz w:val="22"/>
          <w:szCs w:val="22"/>
          <w:lang w:val="x-none" w:eastAsia="x-none"/>
        </w:rPr>
        <w:t>(</w:t>
      </w:r>
      <w:r w:rsidRPr="002B5F90">
        <w:rPr>
          <w:bCs/>
          <w:sz w:val="22"/>
          <w:szCs w:val="22"/>
          <w:lang w:val="x-none" w:eastAsia="x-none"/>
        </w:rPr>
        <w:t>przedmiot Umowy w</w:t>
      </w:r>
      <w:r w:rsidR="008B0DE3">
        <w:rPr>
          <w:bCs/>
          <w:sz w:val="22"/>
          <w:szCs w:val="22"/>
          <w:lang w:val="x-none" w:eastAsia="x-none"/>
        </w:rPr>
        <w:t> </w:t>
      </w:r>
      <w:r w:rsidRPr="002B5F90">
        <w:rPr>
          <w:bCs/>
          <w:sz w:val="22"/>
          <w:szCs w:val="22"/>
          <w:lang w:val="x-none" w:eastAsia="x-none"/>
        </w:rPr>
        <w:t>dalszej części Umowy nazywany jest także</w:t>
      </w:r>
      <w:r w:rsidRPr="002B5F90">
        <w:rPr>
          <w:b/>
          <w:sz w:val="22"/>
          <w:szCs w:val="22"/>
          <w:lang w:val="x-none" w:eastAsia="x-none"/>
        </w:rPr>
        <w:t xml:space="preserve"> Przedmiotem zamówienia lub zamówieniem).</w:t>
      </w:r>
      <w:r w:rsidRPr="002B5F90">
        <w:rPr>
          <w:sz w:val="22"/>
          <w:szCs w:val="22"/>
          <w:lang w:eastAsia="x-none"/>
        </w:rPr>
        <w:t xml:space="preserve"> </w:t>
      </w:r>
      <w:r w:rsidRPr="002B5F90">
        <w:rPr>
          <w:bCs/>
          <w:sz w:val="22"/>
          <w:szCs w:val="22"/>
          <w:lang w:val="x-none" w:eastAsia="x-none"/>
        </w:rPr>
        <w:t xml:space="preserve">Maszyny/ urządzenia/ podzespoły objęte niniejszą </w:t>
      </w:r>
      <w:r w:rsidRPr="002B5F90">
        <w:rPr>
          <w:bCs/>
          <w:sz w:val="22"/>
          <w:szCs w:val="22"/>
          <w:lang w:eastAsia="x-none"/>
        </w:rPr>
        <w:t>U</w:t>
      </w:r>
      <w:r w:rsidRPr="002B5F90">
        <w:rPr>
          <w:bCs/>
          <w:sz w:val="22"/>
          <w:szCs w:val="22"/>
          <w:lang w:val="x-none" w:eastAsia="x-none"/>
        </w:rPr>
        <w:t xml:space="preserve">mową mogą pochodzić z dowolnego Oddziału </w:t>
      </w:r>
      <w:r w:rsidRPr="002B5F90">
        <w:rPr>
          <w:bCs/>
          <w:sz w:val="22"/>
          <w:szCs w:val="22"/>
          <w:lang w:eastAsia="x-none"/>
        </w:rPr>
        <w:t>Zamawiającego.</w:t>
      </w:r>
    </w:p>
    <w:p w14:paraId="04BC9866" w14:textId="77777777" w:rsidR="002B5F90" w:rsidRPr="002B5F90" w:rsidRDefault="002B5F90" w:rsidP="00524283">
      <w:pPr>
        <w:numPr>
          <w:ilvl w:val="0"/>
          <w:numId w:val="98"/>
        </w:numPr>
        <w:ind w:left="284" w:hanging="284"/>
        <w:jc w:val="both"/>
        <w:rPr>
          <w:sz w:val="22"/>
          <w:szCs w:val="22"/>
          <w:lang w:val="x-none" w:eastAsia="x-none"/>
        </w:rPr>
      </w:pPr>
      <w:r w:rsidRPr="002B5F90">
        <w:rPr>
          <w:sz w:val="22"/>
          <w:szCs w:val="22"/>
          <w:lang w:val="x-none" w:eastAsia="x-none"/>
        </w:rPr>
        <w:t xml:space="preserve">Szczegółowy Opis Przedmiotu Zamówienia </w:t>
      </w:r>
      <w:r w:rsidRPr="002B5F90">
        <w:rPr>
          <w:b/>
          <w:bCs/>
          <w:sz w:val="22"/>
          <w:szCs w:val="22"/>
          <w:lang w:val="x-none" w:eastAsia="x-none"/>
        </w:rPr>
        <w:t xml:space="preserve">(SOPZ) </w:t>
      </w:r>
      <w:r w:rsidRPr="002B5F90">
        <w:rPr>
          <w:sz w:val="22"/>
          <w:szCs w:val="22"/>
          <w:lang w:val="x-none" w:eastAsia="x-none"/>
        </w:rPr>
        <w:t xml:space="preserve">stanowi </w:t>
      </w:r>
      <w:r w:rsidRPr="002B5F90">
        <w:rPr>
          <w:b/>
          <w:bCs/>
          <w:sz w:val="22"/>
          <w:szCs w:val="22"/>
          <w:lang w:val="x-none" w:eastAsia="x-none"/>
        </w:rPr>
        <w:t>Załącznik nr 1 do Umowy.</w:t>
      </w:r>
    </w:p>
    <w:p w14:paraId="522F26BE" w14:textId="77777777" w:rsidR="002B5F90" w:rsidRPr="002B5F90" w:rsidRDefault="002B5F90" w:rsidP="00524283">
      <w:pPr>
        <w:numPr>
          <w:ilvl w:val="0"/>
          <w:numId w:val="98"/>
        </w:numPr>
        <w:ind w:left="284" w:hanging="284"/>
        <w:jc w:val="both"/>
        <w:rPr>
          <w:bCs/>
          <w:sz w:val="22"/>
          <w:szCs w:val="22"/>
          <w:lang w:val="x-none" w:eastAsia="x-none"/>
        </w:rPr>
      </w:pPr>
      <w:r w:rsidRPr="002B5F90">
        <w:rPr>
          <w:bCs/>
          <w:sz w:val="22"/>
          <w:szCs w:val="22"/>
          <w:lang w:val="x-none" w:eastAsia="x-none"/>
        </w:rPr>
        <w:t xml:space="preserve">Wykonawca zobowiązuje się do wykonania przedmiotu Umowy zgodnie z wymaganiami określonymi </w:t>
      </w:r>
      <w:r w:rsidRPr="002B5F90">
        <w:rPr>
          <w:bCs/>
          <w:sz w:val="22"/>
          <w:szCs w:val="22"/>
          <w:lang w:val="x-none" w:eastAsia="x-none"/>
        </w:rPr>
        <w:br/>
        <w:t xml:space="preserve">w SOPZ, niniejszej Umowie, wymaganiami prawa powszechnie obowiązującego oraz regulacjami wewnętrznymi Zamawiającego wskazanymi w Umowie lub SOPZ. </w:t>
      </w:r>
    </w:p>
    <w:p w14:paraId="75EE2EDF" w14:textId="77777777" w:rsidR="002B5F90" w:rsidRPr="002B5F90" w:rsidRDefault="002B5F90" w:rsidP="00524283">
      <w:pPr>
        <w:numPr>
          <w:ilvl w:val="0"/>
          <w:numId w:val="98"/>
        </w:numPr>
        <w:tabs>
          <w:tab w:val="num" w:pos="360"/>
        </w:tabs>
        <w:ind w:left="284" w:hanging="284"/>
        <w:jc w:val="both"/>
        <w:rPr>
          <w:sz w:val="22"/>
          <w:szCs w:val="22"/>
        </w:rPr>
      </w:pPr>
      <w:r w:rsidRPr="002B5F9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D8917C6" w14:textId="77777777" w:rsidR="002B5F90" w:rsidRPr="002B5F90" w:rsidRDefault="002B5F90" w:rsidP="00524283">
      <w:pPr>
        <w:numPr>
          <w:ilvl w:val="0"/>
          <w:numId w:val="98"/>
        </w:numPr>
        <w:tabs>
          <w:tab w:val="num" w:pos="360"/>
        </w:tabs>
        <w:ind w:left="284" w:hanging="284"/>
        <w:jc w:val="both"/>
        <w:rPr>
          <w:sz w:val="22"/>
          <w:szCs w:val="22"/>
        </w:rPr>
      </w:pPr>
      <w:r w:rsidRPr="002B5F90">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bookmarkStart w:id="127" w:name="_Hlk160534902"/>
      <w:r w:rsidRPr="002B5F90">
        <w:rPr>
          <w:sz w:val="22"/>
          <w:szCs w:val="22"/>
        </w:rPr>
        <w:t xml:space="preserve"> W przypadku określonym w zdaniu poprzedzającym Wykonawca, o ile jest to możliwe, zobowiązany jest przystąpić do zaistniałego sporu oraz zwolnić Zamawiającego z wszelkiej odpowiedzialności.</w:t>
      </w:r>
    </w:p>
    <w:bookmarkEnd w:id="127"/>
    <w:p w14:paraId="1F61DD06" w14:textId="77777777" w:rsidR="002B5F90" w:rsidRPr="002B5F90" w:rsidRDefault="002B5F90" w:rsidP="00524283">
      <w:pPr>
        <w:numPr>
          <w:ilvl w:val="0"/>
          <w:numId w:val="98"/>
        </w:numPr>
        <w:ind w:left="284" w:hanging="284"/>
        <w:jc w:val="both"/>
        <w:rPr>
          <w:color w:val="000000"/>
          <w:sz w:val="22"/>
          <w:szCs w:val="22"/>
        </w:rPr>
      </w:pPr>
      <w:r w:rsidRPr="002B5F90">
        <w:rPr>
          <w:color w:val="000000"/>
          <w:sz w:val="22"/>
          <w:szCs w:val="22"/>
        </w:rPr>
        <w:t xml:space="preserve">Realizacja umowy </w:t>
      </w:r>
      <w:r w:rsidRPr="002B5F90">
        <w:rPr>
          <w:b/>
          <w:bCs/>
          <w:color w:val="000000"/>
          <w:sz w:val="22"/>
          <w:szCs w:val="22"/>
          <w:u w:val="single"/>
        </w:rPr>
        <w:t>wymaga</w:t>
      </w:r>
      <w:r w:rsidRPr="002B5F90">
        <w:rPr>
          <w:color w:val="000000"/>
          <w:sz w:val="22"/>
          <w:szCs w:val="22"/>
        </w:rPr>
        <w:t xml:space="preserve"> świadczenia usług przez Zamawiającego na rzecz Wykonawcy </w:t>
      </w:r>
      <w:r w:rsidRPr="002B5F90">
        <w:rPr>
          <w:color w:val="000000"/>
          <w:sz w:val="22"/>
          <w:szCs w:val="22"/>
        </w:rPr>
        <w:br/>
        <w:t xml:space="preserve">na podstawie odrębnej umowy (tzw. </w:t>
      </w:r>
      <w:r w:rsidRPr="002B5F90">
        <w:rPr>
          <w:b/>
          <w:bCs/>
          <w:color w:val="000000"/>
          <w:sz w:val="22"/>
          <w:szCs w:val="22"/>
        </w:rPr>
        <w:t>umowy przychodowej</w:t>
      </w:r>
      <w:r w:rsidRPr="002B5F90">
        <w:rPr>
          <w:color w:val="000000"/>
          <w:sz w:val="22"/>
          <w:szCs w:val="22"/>
        </w:rPr>
        <w:t>).</w:t>
      </w:r>
    </w:p>
    <w:p w14:paraId="0868FDB5" w14:textId="77777777" w:rsidR="002B5F90" w:rsidRPr="002B5F90" w:rsidRDefault="002B5F90" w:rsidP="00524283">
      <w:pPr>
        <w:numPr>
          <w:ilvl w:val="0"/>
          <w:numId w:val="98"/>
        </w:numPr>
        <w:ind w:left="284" w:hanging="284"/>
        <w:jc w:val="both"/>
        <w:rPr>
          <w:color w:val="000000"/>
          <w:sz w:val="22"/>
          <w:szCs w:val="22"/>
        </w:rPr>
      </w:pPr>
      <w:r w:rsidRPr="002B5F90">
        <w:rPr>
          <w:sz w:val="22"/>
          <w:szCs w:val="22"/>
        </w:rPr>
        <w:t>Warunki zawarcia Umowy Przychodowej zawiera Szczegółowy Opis Przedmiotu Zamówienia.</w:t>
      </w:r>
    </w:p>
    <w:p w14:paraId="3ED9CA04" w14:textId="77777777" w:rsidR="002B5F90" w:rsidRPr="002B5F90" w:rsidRDefault="002B5F90" w:rsidP="002B5F90">
      <w:pPr>
        <w:ind w:left="284"/>
        <w:jc w:val="both"/>
        <w:rPr>
          <w:color w:val="000000"/>
          <w:sz w:val="22"/>
          <w:szCs w:val="22"/>
        </w:rPr>
      </w:pPr>
    </w:p>
    <w:p w14:paraId="4427DD4F" w14:textId="77777777" w:rsidR="002B5F90" w:rsidRPr="002B5F90" w:rsidRDefault="002B5F90" w:rsidP="002B5F90">
      <w:pPr>
        <w:ind w:left="360"/>
        <w:jc w:val="both"/>
        <w:rPr>
          <w:i/>
          <w:iCs/>
          <w:color w:val="0070C0"/>
          <w:sz w:val="22"/>
          <w:szCs w:val="22"/>
        </w:rPr>
      </w:pPr>
    </w:p>
    <w:p w14:paraId="48620214" w14:textId="66C792E8" w:rsidR="002B5F90" w:rsidRPr="002B5F90" w:rsidRDefault="002B5F90" w:rsidP="00443DEB">
      <w:pPr>
        <w:pStyle w:val="Nagwek2"/>
        <w:spacing w:before="0"/>
      </w:pPr>
      <w:bookmarkStart w:id="128" w:name="_Toc178940738"/>
      <w:bookmarkStart w:id="129" w:name="_Toc178942282"/>
      <w:bookmarkStart w:id="130" w:name="_Toc214364423"/>
      <w:r w:rsidRPr="002B5F90">
        <w:t>§3</w:t>
      </w:r>
      <w:r w:rsidR="00876A5E">
        <w:t>.</w:t>
      </w:r>
      <w:r w:rsidRPr="002B5F90">
        <w:t xml:space="preserve"> CENA I SPOSÓB ROZLICZEŃ</w:t>
      </w:r>
      <w:bookmarkEnd w:id="128"/>
      <w:bookmarkEnd w:id="129"/>
      <w:bookmarkEnd w:id="130"/>
    </w:p>
    <w:p w14:paraId="72F6A60F" w14:textId="77777777" w:rsidR="002B5F90" w:rsidRPr="00EE493F" w:rsidRDefault="002B5F90" w:rsidP="00524283">
      <w:pPr>
        <w:numPr>
          <w:ilvl w:val="0"/>
          <w:numId w:val="96"/>
        </w:numPr>
        <w:ind w:left="284" w:hanging="284"/>
        <w:jc w:val="both"/>
        <w:rPr>
          <w:sz w:val="22"/>
          <w:szCs w:val="22"/>
        </w:rPr>
      </w:pPr>
      <w:r w:rsidRPr="00EE493F">
        <w:rPr>
          <w:sz w:val="22"/>
          <w:szCs w:val="22"/>
        </w:rPr>
        <w:t xml:space="preserve">Wartość netto Umowy </w:t>
      </w:r>
      <w:r w:rsidRPr="004B1CB4">
        <w:rPr>
          <w:b/>
          <w:bCs/>
          <w:sz w:val="22"/>
          <w:szCs w:val="22"/>
        </w:rPr>
        <w:t>nie przekroczy kwoty …………………… + VAT</w:t>
      </w:r>
    </w:p>
    <w:p w14:paraId="7B4D83C2" w14:textId="77777777" w:rsidR="002B5F90" w:rsidRPr="002B5F90" w:rsidRDefault="002B5F90" w:rsidP="00524283">
      <w:pPr>
        <w:numPr>
          <w:ilvl w:val="0"/>
          <w:numId w:val="96"/>
        </w:numPr>
        <w:ind w:left="284" w:hanging="284"/>
        <w:jc w:val="both"/>
        <w:rPr>
          <w:sz w:val="22"/>
          <w:szCs w:val="22"/>
        </w:rPr>
      </w:pPr>
      <w:r w:rsidRPr="002B5F90">
        <w:rPr>
          <w:sz w:val="22"/>
          <w:szCs w:val="22"/>
        </w:rPr>
        <w:t xml:space="preserve">Wartość Umowy, o której mowa w ust. 1, została ustalona w oparciu o cenę netto podaną </w:t>
      </w:r>
      <w:r w:rsidRPr="002B5F90">
        <w:rPr>
          <w:sz w:val="22"/>
          <w:szCs w:val="22"/>
        </w:rPr>
        <w:br/>
        <w:t xml:space="preserve">w Ofercie Wykonawcy albo w oparciu o ceny jednostkowe netto podane w Ofercie Wykonawcy oraz szacunkową liczbę jednostek podaną w Specyfikacji Warunków Zamówienia. </w:t>
      </w:r>
    </w:p>
    <w:p w14:paraId="67C4A27C" w14:textId="77777777" w:rsidR="002B5F90" w:rsidRPr="002B5F90" w:rsidRDefault="002B5F90" w:rsidP="00524283">
      <w:pPr>
        <w:numPr>
          <w:ilvl w:val="0"/>
          <w:numId w:val="96"/>
        </w:numPr>
        <w:ind w:left="284" w:hanging="284"/>
        <w:jc w:val="both"/>
        <w:rPr>
          <w:sz w:val="22"/>
          <w:szCs w:val="22"/>
        </w:rPr>
      </w:pPr>
      <w:bookmarkStart w:id="131" w:name="_Hlk108342450"/>
      <w:r w:rsidRPr="002B5F90">
        <w:rPr>
          <w:sz w:val="22"/>
          <w:szCs w:val="22"/>
        </w:rPr>
        <w:t>Do cen netto zostanie doliczony podatek od towarów i usług w wysokości obowiązującej w okresie realizacji zamówienia.</w:t>
      </w:r>
    </w:p>
    <w:p w14:paraId="7D9A565F" w14:textId="77777777" w:rsidR="002B5F90" w:rsidRPr="002B5F90" w:rsidRDefault="002B5F90" w:rsidP="00524283">
      <w:pPr>
        <w:numPr>
          <w:ilvl w:val="0"/>
          <w:numId w:val="96"/>
        </w:numPr>
        <w:ind w:left="284" w:hanging="284"/>
        <w:jc w:val="both"/>
        <w:rPr>
          <w:i/>
          <w:sz w:val="22"/>
          <w:szCs w:val="22"/>
        </w:rPr>
      </w:pPr>
      <w:r w:rsidRPr="002B5F90">
        <w:rPr>
          <w:sz w:val="22"/>
          <w:szCs w:val="22"/>
        </w:rPr>
        <w:t xml:space="preserve">Ceny jednostkowe netto są stałe a wartość Umowy nie będzie indeksowana, </w:t>
      </w:r>
      <w:r w:rsidRPr="002B5F90">
        <w:rPr>
          <w:sz w:val="22"/>
        </w:rPr>
        <w:t>chyba, że postanowienia niniejszej Umowy wprost stanowią inaczej.</w:t>
      </w:r>
    </w:p>
    <w:p w14:paraId="24F066DC" w14:textId="0035BF41" w:rsidR="002B5F90" w:rsidRPr="002B5F90" w:rsidRDefault="002B5F90" w:rsidP="00524283">
      <w:pPr>
        <w:numPr>
          <w:ilvl w:val="0"/>
          <w:numId w:val="96"/>
        </w:numPr>
        <w:ind w:left="284" w:hanging="284"/>
        <w:jc w:val="both"/>
        <w:rPr>
          <w:sz w:val="22"/>
          <w:szCs w:val="22"/>
        </w:rPr>
      </w:pPr>
      <w:bookmarkStart w:id="132" w:name="_Hlk108342473"/>
      <w:bookmarkEnd w:id="131"/>
      <w:r w:rsidRPr="002B5F90">
        <w:rPr>
          <w:sz w:val="22"/>
          <w:szCs w:val="22"/>
        </w:rPr>
        <w:t>Ceny jednostkowe netto zawierają wszelkie koszty Wykonawcy związane z realizacją Umowy, w tym w</w:t>
      </w:r>
      <w:r w:rsidR="00A30FF0">
        <w:rPr>
          <w:sz w:val="22"/>
          <w:szCs w:val="22"/>
        </w:rPr>
        <w:t> </w:t>
      </w:r>
      <w:r w:rsidRPr="002B5F90">
        <w:rPr>
          <w:sz w:val="22"/>
          <w:szCs w:val="22"/>
        </w:rPr>
        <w:t xml:space="preserve">szczególności podatki, opłaty, cło, </w:t>
      </w:r>
      <w:r w:rsidR="00A30FF0">
        <w:rPr>
          <w:sz w:val="22"/>
          <w:szCs w:val="22"/>
        </w:rPr>
        <w:t>itd.</w:t>
      </w:r>
      <w:r w:rsidRPr="002B5F90">
        <w:rPr>
          <w:sz w:val="22"/>
          <w:szCs w:val="22"/>
        </w:rPr>
        <w:t xml:space="preserve"> i nie będą podlegały zmianom, chyba że postanowienia Umowy wprost stanowią inaczej. </w:t>
      </w:r>
    </w:p>
    <w:p w14:paraId="35A6D293" w14:textId="77777777" w:rsidR="002B5F90" w:rsidRPr="00F01F4B" w:rsidRDefault="002B5F90" w:rsidP="00524283">
      <w:pPr>
        <w:numPr>
          <w:ilvl w:val="0"/>
          <w:numId w:val="96"/>
        </w:numPr>
        <w:ind w:left="284" w:hanging="284"/>
        <w:jc w:val="both"/>
        <w:rPr>
          <w:sz w:val="22"/>
          <w:szCs w:val="22"/>
        </w:rPr>
      </w:pPr>
      <w:r w:rsidRPr="00F01F4B">
        <w:rPr>
          <w:sz w:val="22"/>
          <w:szCs w:val="22"/>
        </w:rPr>
        <w:t>W przypadku, gdy z realizacją Umowy wiążą się obowiązki celne (w tym związane z formalnościami celnymi i zapłatą cła), obowiązki te spoczywają na Wykonawcy.</w:t>
      </w:r>
    </w:p>
    <w:p w14:paraId="5BE92446" w14:textId="24B50C2C" w:rsidR="002B5F90" w:rsidRPr="00F01F4B" w:rsidRDefault="002B5F90" w:rsidP="00524283">
      <w:pPr>
        <w:numPr>
          <w:ilvl w:val="0"/>
          <w:numId w:val="96"/>
        </w:numPr>
        <w:ind w:left="284" w:hanging="284"/>
        <w:jc w:val="both"/>
        <w:rPr>
          <w:sz w:val="22"/>
          <w:szCs w:val="22"/>
        </w:rPr>
      </w:pPr>
      <w:r w:rsidRPr="00F01F4B">
        <w:rPr>
          <w:sz w:val="22"/>
          <w:szCs w:val="22"/>
        </w:rPr>
        <w:t>Wykonawcy przysługuje wynagrodzenie za faktycznie wykonaną usługę</w:t>
      </w:r>
      <w:r w:rsidR="008F3DBD" w:rsidRPr="00F01F4B">
        <w:rPr>
          <w:sz w:val="22"/>
          <w:szCs w:val="22"/>
        </w:rPr>
        <w:t>, która zostanie rozliczona jednorazowo wedle ceny netto, wskazanej w ust. 1.</w:t>
      </w:r>
      <w:r w:rsidRPr="00F01F4B">
        <w:rPr>
          <w:sz w:val="22"/>
          <w:szCs w:val="22"/>
        </w:rPr>
        <w:t xml:space="preserve"> na podstawie </w:t>
      </w:r>
      <w:r w:rsidRPr="00F01F4B">
        <w:rPr>
          <w:b/>
          <w:bCs/>
          <w:sz w:val="22"/>
          <w:szCs w:val="22"/>
        </w:rPr>
        <w:t>protokołu zdawczo – odbiorczego.</w:t>
      </w:r>
      <w:r w:rsidR="008F3DBD" w:rsidRPr="00F01F4B">
        <w:rPr>
          <w:b/>
          <w:bCs/>
          <w:sz w:val="22"/>
          <w:szCs w:val="22"/>
        </w:rPr>
        <w:t xml:space="preserve"> </w:t>
      </w:r>
    </w:p>
    <w:p w14:paraId="24E460F5" w14:textId="77777777" w:rsidR="002B5F90" w:rsidRPr="002B5F90" w:rsidRDefault="002B5F90" w:rsidP="00524283">
      <w:pPr>
        <w:numPr>
          <w:ilvl w:val="0"/>
          <w:numId w:val="96"/>
        </w:numPr>
        <w:ind w:left="284" w:hanging="284"/>
        <w:jc w:val="both"/>
        <w:rPr>
          <w:sz w:val="22"/>
          <w:szCs w:val="22"/>
        </w:rPr>
      </w:pPr>
      <w:r w:rsidRPr="002B5F90">
        <w:rPr>
          <w:sz w:val="22"/>
          <w:szCs w:val="22"/>
        </w:rPr>
        <w:t xml:space="preserve">Wszelkie rozliczenia będą dokonywane w złotych polskich. </w:t>
      </w:r>
    </w:p>
    <w:bookmarkEnd w:id="132"/>
    <w:p w14:paraId="686850FF" w14:textId="77777777" w:rsidR="002B5F90" w:rsidRPr="002B5F90" w:rsidRDefault="002B5F90" w:rsidP="002B5F90">
      <w:pPr>
        <w:spacing w:after="40"/>
        <w:ind w:left="426"/>
        <w:jc w:val="both"/>
        <w:rPr>
          <w:sz w:val="22"/>
          <w:szCs w:val="22"/>
        </w:rPr>
      </w:pPr>
    </w:p>
    <w:p w14:paraId="04F8371C" w14:textId="115BC831" w:rsidR="002B5F90" w:rsidRPr="002B5F90" w:rsidRDefault="002B5F90" w:rsidP="00443DEB">
      <w:pPr>
        <w:pStyle w:val="Nagwek2"/>
        <w:spacing w:before="0"/>
      </w:pPr>
      <w:bookmarkStart w:id="133" w:name="_Toc178940739"/>
      <w:bookmarkStart w:id="134" w:name="_Toc178942283"/>
      <w:bookmarkStart w:id="135" w:name="_Toc214364424"/>
      <w:r w:rsidRPr="002B5F90">
        <w:t>§4</w:t>
      </w:r>
      <w:r w:rsidR="00876A5E">
        <w:t>.</w:t>
      </w:r>
      <w:r w:rsidRPr="002B5F90">
        <w:t xml:space="preserve"> FAKTUROWANIE I PŁATNOŚCI</w:t>
      </w:r>
      <w:bookmarkEnd w:id="133"/>
      <w:bookmarkEnd w:id="134"/>
      <w:bookmarkEnd w:id="135"/>
    </w:p>
    <w:p w14:paraId="4166D2F0" w14:textId="6002AE4D" w:rsidR="002B5F90" w:rsidRPr="00F01F4B" w:rsidRDefault="002B5F90" w:rsidP="00524283">
      <w:pPr>
        <w:numPr>
          <w:ilvl w:val="0"/>
          <w:numId w:val="101"/>
        </w:numPr>
        <w:ind w:left="284" w:hanging="284"/>
        <w:jc w:val="both"/>
        <w:rPr>
          <w:sz w:val="22"/>
          <w:szCs w:val="22"/>
        </w:rPr>
      </w:pPr>
      <w:r w:rsidRPr="002B5F90">
        <w:rPr>
          <w:sz w:val="22"/>
          <w:szCs w:val="22"/>
        </w:rPr>
        <w:t>Rozliczenie</w:t>
      </w:r>
      <w:r w:rsidR="00A30FF0">
        <w:rPr>
          <w:sz w:val="22"/>
          <w:szCs w:val="22"/>
        </w:rPr>
        <w:t xml:space="preserve"> </w:t>
      </w:r>
      <w:r w:rsidRPr="002B5F90">
        <w:rPr>
          <w:sz w:val="22"/>
          <w:szCs w:val="22"/>
        </w:rPr>
        <w:t xml:space="preserve">przedmiotu umowy nastąpi na podstawie wystawionej faktury zgodnie </w:t>
      </w:r>
      <w:r w:rsidRPr="002B5F90">
        <w:rPr>
          <w:sz w:val="22"/>
          <w:szCs w:val="22"/>
        </w:rPr>
        <w:br/>
        <w:t xml:space="preserve">z obowiązującymi przepisami prawa. Do faktury Wykonawca zobowiązany jest dołączyć dokument potwierdzający prawidłowo wykonaną usługę tj.  </w:t>
      </w:r>
      <w:r w:rsidRPr="002B5F90">
        <w:rPr>
          <w:b/>
          <w:bCs/>
          <w:sz w:val="22"/>
          <w:szCs w:val="22"/>
        </w:rPr>
        <w:t>Protokół zdawczo-odbiorczy (zwany dalej także Protokołem)</w:t>
      </w:r>
      <w:r w:rsidRPr="002B5F90">
        <w:rPr>
          <w:sz w:val="22"/>
          <w:szCs w:val="22"/>
        </w:rPr>
        <w:t xml:space="preserve"> z odbioru maszyny/urządzenia/podzespołu po wykonanym remoncie</w:t>
      </w:r>
      <w:r w:rsidRPr="002B5F90">
        <w:rPr>
          <w:i/>
          <w:iCs/>
          <w:sz w:val="22"/>
          <w:szCs w:val="22"/>
        </w:rPr>
        <w:t xml:space="preserve"> </w:t>
      </w:r>
      <w:r w:rsidRPr="002B5F90">
        <w:rPr>
          <w:sz w:val="22"/>
          <w:szCs w:val="22"/>
        </w:rPr>
        <w:t xml:space="preserve">podpisany zgodnie z ust. </w:t>
      </w:r>
      <w:r w:rsidRPr="00F01F4B">
        <w:rPr>
          <w:sz w:val="22"/>
          <w:szCs w:val="22"/>
        </w:rPr>
        <w:t>3 (</w:t>
      </w:r>
      <w:r w:rsidRPr="00F01F4B">
        <w:rPr>
          <w:i/>
          <w:iCs/>
          <w:sz w:val="22"/>
          <w:szCs w:val="22"/>
        </w:rPr>
        <w:t xml:space="preserve">wzór stanowi </w:t>
      </w:r>
      <w:r w:rsidRPr="00F01F4B">
        <w:rPr>
          <w:b/>
          <w:bCs/>
          <w:i/>
          <w:iCs/>
          <w:sz w:val="22"/>
          <w:szCs w:val="22"/>
        </w:rPr>
        <w:t>Załącznik nr 1.1. Druk A</w:t>
      </w:r>
      <w:r w:rsidRPr="00F01F4B">
        <w:rPr>
          <w:i/>
          <w:iCs/>
          <w:sz w:val="22"/>
          <w:szCs w:val="22"/>
        </w:rPr>
        <w:t xml:space="preserve"> do </w:t>
      </w:r>
      <w:r w:rsidR="00E746EC">
        <w:rPr>
          <w:i/>
          <w:iCs/>
          <w:sz w:val="22"/>
          <w:szCs w:val="22"/>
        </w:rPr>
        <w:t>zakresu rzeczowego/</w:t>
      </w:r>
      <w:r w:rsidRPr="00F01F4B">
        <w:rPr>
          <w:i/>
          <w:iCs/>
          <w:sz w:val="22"/>
          <w:szCs w:val="22"/>
        </w:rPr>
        <w:t>umowy</w:t>
      </w:r>
      <w:r w:rsidRPr="00F01F4B">
        <w:rPr>
          <w:sz w:val="22"/>
          <w:szCs w:val="22"/>
        </w:rPr>
        <w:t>).</w:t>
      </w:r>
    </w:p>
    <w:p w14:paraId="472AD1BF" w14:textId="4309B52C" w:rsidR="00A30FF0" w:rsidRPr="00173EF3" w:rsidRDefault="00A30FF0" w:rsidP="00524283">
      <w:pPr>
        <w:numPr>
          <w:ilvl w:val="0"/>
          <w:numId w:val="101"/>
        </w:numPr>
        <w:ind w:left="284" w:hanging="284"/>
        <w:jc w:val="both"/>
        <w:rPr>
          <w:iCs/>
          <w:sz w:val="22"/>
          <w:szCs w:val="22"/>
        </w:rPr>
      </w:pPr>
      <w:r w:rsidRPr="00173EF3">
        <w:rPr>
          <w:b/>
          <w:bCs/>
          <w:iCs/>
          <w:sz w:val="22"/>
          <w:szCs w:val="22"/>
        </w:rPr>
        <w:t>Nie dopuszcza</w:t>
      </w:r>
      <w:r w:rsidRPr="00173EF3">
        <w:rPr>
          <w:iCs/>
          <w:sz w:val="22"/>
          <w:szCs w:val="22"/>
        </w:rPr>
        <w:t xml:space="preserve"> się </w:t>
      </w:r>
      <w:r w:rsidRPr="00173EF3">
        <w:rPr>
          <w:iCs/>
          <w:sz w:val="22"/>
          <w:szCs w:val="22"/>
          <w:u w:val="single"/>
        </w:rPr>
        <w:t>rozliczania częściowego</w:t>
      </w:r>
      <w:r w:rsidRPr="00173EF3">
        <w:rPr>
          <w:iCs/>
          <w:sz w:val="22"/>
          <w:szCs w:val="22"/>
        </w:rPr>
        <w:t xml:space="preserve">. Rozliczenie nastąpi </w:t>
      </w:r>
      <w:r w:rsidRPr="00173EF3">
        <w:rPr>
          <w:b/>
          <w:bCs/>
          <w:iCs/>
          <w:sz w:val="22"/>
          <w:szCs w:val="22"/>
        </w:rPr>
        <w:t>jedną fakturą</w:t>
      </w:r>
      <w:r w:rsidRPr="00173EF3">
        <w:rPr>
          <w:iCs/>
          <w:sz w:val="22"/>
          <w:szCs w:val="22"/>
        </w:rPr>
        <w:t xml:space="preserve"> po wykonaniu całego zadania.</w:t>
      </w:r>
    </w:p>
    <w:p w14:paraId="28F9CB38" w14:textId="5892873B" w:rsidR="002B5F90" w:rsidRPr="00F01F4B" w:rsidRDefault="002B5F90" w:rsidP="00524283">
      <w:pPr>
        <w:numPr>
          <w:ilvl w:val="0"/>
          <w:numId w:val="101"/>
        </w:numPr>
        <w:ind w:left="284" w:hanging="284"/>
        <w:jc w:val="both"/>
        <w:rPr>
          <w:i/>
          <w:sz w:val="22"/>
          <w:szCs w:val="22"/>
        </w:rPr>
      </w:pPr>
      <w:r w:rsidRPr="00F01F4B">
        <w:rPr>
          <w:sz w:val="22"/>
          <w:szCs w:val="22"/>
        </w:rPr>
        <w:t xml:space="preserve">Podstawą wystawienia faktury za świadczenie przez Wykonawcę usług zleconych przez Zamawiającego będzie wystawiony przez Zamawiającego </w:t>
      </w:r>
      <w:r w:rsidRPr="00F01F4B">
        <w:rPr>
          <w:b/>
          <w:bCs/>
          <w:sz w:val="22"/>
          <w:szCs w:val="22"/>
        </w:rPr>
        <w:t>protokół zdawczo – odbiorczy</w:t>
      </w:r>
      <w:r w:rsidRPr="00F01F4B">
        <w:rPr>
          <w:sz w:val="22"/>
          <w:szCs w:val="22"/>
        </w:rPr>
        <w:t xml:space="preserve"> z odbioru</w:t>
      </w:r>
      <w:r w:rsidR="00A30FF0" w:rsidRPr="00F01F4B">
        <w:rPr>
          <w:sz w:val="22"/>
          <w:szCs w:val="22"/>
        </w:rPr>
        <w:t xml:space="preserve"> końcowego</w:t>
      </w:r>
      <w:r w:rsidRPr="00F01F4B">
        <w:rPr>
          <w:sz w:val="22"/>
          <w:szCs w:val="22"/>
        </w:rPr>
        <w:t>, podpisany przez osoby odpowiedzialne za nadzór i realizację umowy z obu stron.</w:t>
      </w:r>
    </w:p>
    <w:p w14:paraId="11F5F9BD" w14:textId="77777777" w:rsidR="002B5F90" w:rsidRPr="00F01F4B" w:rsidRDefault="002B5F90" w:rsidP="00524283">
      <w:pPr>
        <w:numPr>
          <w:ilvl w:val="0"/>
          <w:numId w:val="101"/>
        </w:numPr>
        <w:ind w:left="284" w:hanging="284"/>
        <w:jc w:val="both"/>
        <w:rPr>
          <w:sz w:val="22"/>
          <w:szCs w:val="22"/>
        </w:rPr>
      </w:pPr>
      <w:r w:rsidRPr="00F01F4B">
        <w:rPr>
          <w:sz w:val="22"/>
          <w:szCs w:val="22"/>
        </w:rPr>
        <w:t>Gdy Wykonawcą Umowy jest Konsorcjum, w Protokole wskazuje się członka Konsorcjum, który wystawi fakturę za objęty Protokołem przedmiot Umowy. W przypadku gdy faktury za objęty Protokołem przedmiot Umowy wystawi dwóch lub więcej członków Konsorcjum w Protokole wskazuje się wartość netto każdej z faktur. Zapłata faktur zgodnie ze wskazaniem zawartym w Protokole jest równoznaczna ze spełnieniem świadczenia za objęty Protokołem przedmiot Umowy wobec wszystkich Wykonawców Umowy. W przypadku braku takiej informacji zarówno w Umowie, jak i w dokumentach realizacyjnych (Protokole), Zamawiający w sytuacji sporu pomiędzy członkami Konsorcjum dokona zapłaty za fakturę temu członkowi Konsorcjum, który zrealizował usługę (podpisał Protokół zdawczo-odbiorczy).</w:t>
      </w:r>
    </w:p>
    <w:p w14:paraId="247A8BB2" w14:textId="77777777" w:rsidR="002B5F90" w:rsidRPr="00F01F4B" w:rsidRDefault="002B5F90" w:rsidP="00524283">
      <w:pPr>
        <w:numPr>
          <w:ilvl w:val="0"/>
          <w:numId w:val="101"/>
        </w:numPr>
        <w:ind w:left="284" w:hanging="284"/>
        <w:jc w:val="both"/>
        <w:rPr>
          <w:sz w:val="24"/>
          <w:szCs w:val="24"/>
        </w:rPr>
      </w:pPr>
      <w:r w:rsidRPr="00F01F4B">
        <w:rPr>
          <w:b/>
          <w:bCs/>
          <w:sz w:val="22"/>
          <w:szCs w:val="22"/>
        </w:rPr>
        <w:t>Protokół zdawczo-odbiorczy</w:t>
      </w:r>
      <w:r w:rsidRPr="00F01F4B">
        <w:rPr>
          <w:sz w:val="22"/>
          <w:szCs w:val="22"/>
        </w:rPr>
        <w:t xml:space="preserve"> podpisują upoważnieni przedstawiciele Stron wskazani w Umowie. </w:t>
      </w:r>
    </w:p>
    <w:p w14:paraId="0C4E02CF" w14:textId="47814DA4" w:rsidR="002B5F90" w:rsidRPr="00F01F4B" w:rsidRDefault="002B5F90" w:rsidP="00524283">
      <w:pPr>
        <w:numPr>
          <w:ilvl w:val="0"/>
          <w:numId w:val="101"/>
        </w:numPr>
        <w:ind w:left="284" w:hanging="284"/>
        <w:jc w:val="both"/>
        <w:rPr>
          <w:sz w:val="22"/>
          <w:szCs w:val="22"/>
        </w:rPr>
      </w:pPr>
      <w:r w:rsidRPr="00F01F4B">
        <w:rPr>
          <w:sz w:val="22"/>
          <w:szCs w:val="22"/>
        </w:rPr>
        <w:t>Faktur</w:t>
      </w:r>
      <w:r w:rsidR="00B17166" w:rsidRPr="00F01F4B">
        <w:rPr>
          <w:sz w:val="22"/>
          <w:szCs w:val="22"/>
        </w:rPr>
        <w:t>ę</w:t>
      </w:r>
      <w:r w:rsidRPr="00F01F4B">
        <w:rPr>
          <w:sz w:val="22"/>
          <w:szCs w:val="22"/>
        </w:rPr>
        <w:t xml:space="preserve"> należy wystawiać zgodnie z obowiązującymi przepisami.</w:t>
      </w:r>
    </w:p>
    <w:p w14:paraId="27CE7C31" w14:textId="0457BBFD" w:rsidR="002B5F90" w:rsidRPr="002B5F90" w:rsidRDefault="002B5F90" w:rsidP="00524283">
      <w:pPr>
        <w:numPr>
          <w:ilvl w:val="0"/>
          <w:numId w:val="101"/>
        </w:numPr>
        <w:ind w:left="284" w:hanging="284"/>
        <w:jc w:val="both"/>
        <w:rPr>
          <w:sz w:val="24"/>
          <w:szCs w:val="24"/>
        </w:rPr>
      </w:pPr>
      <w:r w:rsidRPr="00F01F4B">
        <w:rPr>
          <w:sz w:val="22"/>
          <w:szCs w:val="22"/>
        </w:rPr>
        <w:t>Wykonawca zobowiązany jest wystawić jedną fakturę obejmującą całe wynagrodzenie Wykonawcy należne w związku z realizacją zakresu przedmiotu umowy objętego danym Protokołem zdawczo-odbiorczym. W przypadku uchybienia</w:t>
      </w:r>
      <w:r w:rsidRPr="002B5F90">
        <w:rPr>
          <w:sz w:val="22"/>
          <w:szCs w:val="22"/>
        </w:rPr>
        <w:t xml:space="preserve">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w:t>
      </w:r>
      <w:r w:rsidR="0020573C">
        <w:rPr>
          <w:sz w:val="22"/>
          <w:szCs w:val="22"/>
        </w:rPr>
        <w:t> </w:t>
      </w:r>
      <w:r w:rsidRPr="002B5F90">
        <w:rPr>
          <w:sz w:val="22"/>
          <w:szCs w:val="22"/>
        </w:rPr>
        <w:t>takim przypadku Strony przyjmują, iż Zamawiający dokonał zapłaty przed terminem płatności, a</w:t>
      </w:r>
      <w:r w:rsidR="0020573C">
        <w:rPr>
          <w:sz w:val="22"/>
          <w:szCs w:val="22"/>
        </w:rPr>
        <w:t> </w:t>
      </w:r>
      <w:r w:rsidRPr="002B5F90">
        <w:rPr>
          <w:sz w:val="22"/>
          <w:szCs w:val="22"/>
        </w:rPr>
        <w:t>Wykonawcy nie przysługują odsetki, ani rekompensaty, o których mowa w art. 10 ust. 1 ustawy z dnia 8 marca 2013r. o</w:t>
      </w:r>
      <w:r w:rsidR="00A30FF0">
        <w:rPr>
          <w:sz w:val="22"/>
          <w:szCs w:val="22"/>
        </w:rPr>
        <w:t> </w:t>
      </w:r>
      <w:r w:rsidRPr="002B5F90">
        <w:rPr>
          <w:sz w:val="22"/>
          <w:szCs w:val="22"/>
        </w:rPr>
        <w:t>przeciwdziałaniu nadmiernym opóźnieniom w transakcjach handlowych.</w:t>
      </w:r>
    </w:p>
    <w:p w14:paraId="377F3819" w14:textId="77777777" w:rsidR="002B5F90" w:rsidRPr="002B5F90" w:rsidRDefault="002B5F90" w:rsidP="00524283">
      <w:pPr>
        <w:numPr>
          <w:ilvl w:val="0"/>
          <w:numId w:val="101"/>
        </w:numPr>
        <w:ind w:left="284" w:hanging="284"/>
        <w:jc w:val="both"/>
      </w:pPr>
      <w:r w:rsidRPr="002B5F90">
        <w:rPr>
          <w:sz w:val="22"/>
        </w:rPr>
        <w:t>Fakturę należy wystawić na adres:</w:t>
      </w:r>
    </w:p>
    <w:p w14:paraId="2697D7D2" w14:textId="77777777" w:rsidR="002B5F90" w:rsidRPr="002B5F90" w:rsidRDefault="002B5F90" w:rsidP="002B5F90">
      <w:pPr>
        <w:jc w:val="center"/>
        <w:rPr>
          <w:b/>
          <w:bCs/>
          <w:sz w:val="22"/>
        </w:rPr>
      </w:pPr>
      <w:r w:rsidRPr="002B5F90">
        <w:rPr>
          <w:b/>
          <w:bCs/>
          <w:sz w:val="22"/>
        </w:rPr>
        <w:t>Polska Grupa Górnicza S.A.</w:t>
      </w:r>
    </w:p>
    <w:p w14:paraId="2A3F6ABB" w14:textId="77777777" w:rsidR="002B5F90" w:rsidRPr="002B5F90" w:rsidRDefault="002B5F90" w:rsidP="002B5F90">
      <w:pPr>
        <w:jc w:val="center"/>
        <w:rPr>
          <w:b/>
          <w:bCs/>
          <w:sz w:val="22"/>
        </w:rPr>
      </w:pPr>
      <w:r w:rsidRPr="002B5F90">
        <w:rPr>
          <w:b/>
          <w:bCs/>
          <w:sz w:val="22"/>
        </w:rPr>
        <w:t>40-039 Katowice, ul. Powstańców 30</w:t>
      </w:r>
    </w:p>
    <w:p w14:paraId="5DEE60CC" w14:textId="77777777" w:rsidR="002B5F90" w:rsidRPr="002B5F90" w:rsidRDefault="002B5F90" w:rsidP="002B5F90">
      <w:pPr>
        <w:jc w:val="center"/>
        <w:rPr>
          <w:bCs/>
          <w:sz w:val="22"/>
        </w:rPr>
      </w:pPr>
      <w:r w:rsidRPr="002B5F90">
        <w:rPr>
          <w:b/>
          <w:bCs/>
          <w:sz w:val="22"/>
        </w:rPr>
        <w:t>Oddział KWK ROW</w:t>
      </w:r>
      <w:r w:rsidRPr="002B5F90">
        <w:rPr>
          <w:bCs/>
          <w:sz w:val="22"/>
        </w:rPr>
        <w:t xml:space="preserve">  </w:t>
      </w:r>
      <w:r w:rsidRPr="002B5F90">
        <w:rPr>
          <w:b/>
          <w:bCs/>
          <w:sz w:val="22"/>
        </w:rPr>
        <w:t>RUCH Marcel</w:t>
      </w:r>
    </w:p>
    <w:p w14:paraId="1D045C49" w14:textId="77777777" w:rsidR="002B5F90" w:rsidRPr="002B5F90" w:rsidRDefault="002B5F90" w:rsidP="002B5F90">
      <w:pPr>
        <w:ind w:firstLine="426"/>
        <w:rPr>
          <w:bCs/>
          <w:sz w:val="22"/>
          <w:szCs w:val="24"/>
        </w:rPr>
      </w:pPr>
      <w:r w:rsidRPr="002B5F90">
        <w:rPr>
          <w:bCs/>
          <w:sz w:val="22"/>
          <w:szCs w:val="24"/>
        </w:rPr>
        <w:t>oraz przekazać na adres:</w:t>
      </w:r>
    </w:p>
    <w:p w14:paraId="4B551EC1" w14:textId="77777777" w:rsidR="002B5F90" w:rsidRPr="002B5F90" w:rsidRDefault="002B5F90" w:rsidP="002B5F90">
      <w:pPr>
        <w:jc w:val="center"/>
        <w:rPr>
          <w:b/>
          <w:bCs/>
          <w:sz w:val="22"/>
        </w:rPr>
      </w:pPr>
      <w:r w:rsidRPr="002B5F90">
        <w:rPr>
          <w:b/>
          <w:bCs/>
          <w:sz w:val="22"/>
        </w:rPr>
        <w:t>Polska Grupa Górnicza S.A.</w:t>
      </w:r>
    </w:p>
    <w:p w14:paraId="1B89C1D5" w14:textId="77777777" w:rsidR="002B5F90" w:rsidRPr="002B5F90" w:rsidRDefault="002B5F90" w:rsidP="00524283">
      <w:pPr>
        <w:numPr>
          <w:ilvl w:val="1"/>
          <w:numId w:val="100"/>
        </w:numPr>
        <w:contextualSpacing/>
        <w:jc w:val="center"/>
        <w:rPr>
          <w:b/>
          <w:bCs/>
          <w:sz w:val="22"/>
          <w:szCs w:val="24"/>
        </w:rPr>
      </w:pPr>
      <w:r w:rsidRPr="002B5F90">
        <w:rPr>
          <w:b/>
          <w:bCs/>
          <w:sz w:val="22"/>
          <w:szCs w:val="24"/>
        </w:rPr>
        <w:t>Gliwice, ul. Jasna 8</w:t>
      </w:r>
    </w:p>
    <w:p w14:paraId="0EDDDB8D" w14:textId="77777777" w:rsidR="002B5F90" w:rsidRPr="002B5F90" w:rsidRDefault="002B5F90" w:rsidP="00524283">
      <w:pPr>
        <w:numPr>
          <w:ilvl w:val="0"/>
          <w:numId w:val="101"/>
        </w:numPr>
        <w:ind w:left="284" w:hanging="284"/>
        <w:jc w:val="both"/>
        <w:rPr>
          <w:sz w:val="22"/>
        </w:rPr>
      </w:pPr>
      <w:r w:rsidRPr="002B5F90">
        <w:rPr>
          <w:sz w:val="22"/>
        </w:rPr>
        <w:t xml:space="preserve">W przypadku gdy zostało podpisane Porozumienie o przesyłaniu faktur drogą elektroniczną, fakturę za realizację przedmiotu zamówienia oraz </w:t>
      </w:r>
      <w:r w:rsidRPr="002B5F90">
        <w:rPr>
          <w:b/>
          <w:bCs/>
          <w:sz w:val="22"/>
        </w:rPr>
        <w:t>Protokół zdawczo-odbiorczy</w:t>
      </w:r>
      <w:r w:rsidRPr="002B5F90">
        <w:rPr>
          <w:sz w:val="22"/>
        </w:rPr>
        <w:t xml:space="preserve"> należy wysyłać na adres wskazany w Porozumieniu.</w:t>
      </w:r>
    </w:p>
    <w:p w14:paraId="703C7B86" w14:textId="77777777" w:rsidR="002B5F90" w:rsidRPr="002B5F90" w:rsidRDefault="002B5F90" w:rsidP="00524283">
      <w:pPr>
        <w:numPr>
          <w:ilvl w:val="0"/>
          <w:numId w:val="101"/>
        </w:numPr>
        <w:ind w:left="284" w:hanging="284"/>
        <w:jc w:val="both"/>
        <w:rPr>
          <w:sz w:val="22"/>
        </w:rPr>
      </w:pPr>
      <w:r w:rsidRPr="002B5F90">
        <w:rPr>
          <w:sz w:val="22"/>
        </w:rPr>
        <w:t>Faktury muszą zostać sporządzone w języku polskim i zawierać numer, pod którym Umowa została wpisana do elektronicznego rejestru umów Zamawiającego.</w:t>
      </w:r>
    </w:p>
    <w:p w14:paraId="5B5BB292" w14:textId="77777777" w:rsidR="002B5F90" w:rsidRPr="002B5F90" w:rsidRDefault="002B5F90" w:rsidP="00524283">
      <w:pPr>
        <w:numPr>
          <w:ilvl w:val="0"/>
          <w:numId w:val="101"/>
        </w:numPr>
        <w:ind w:left="284" w:hanging="284"/>
        <w:jc w:val="both"/>
        <w:rPr>
          <w:sz w:val="22"/>
        </w:rPr>
      </w:pPr>
      <w:r w:rsidRPr="002B5F90">
        <w:rPr>
          <w:sz w:val="22"/>
        </w:rPr>
        <w:t>Faktury będą wystawiane w walucie polskiej. Wszelkie płatności dokonywane będą w walucie polskiej.</w:t>
      </w:r>
    </w:p>
    <w:p w14:paraId="67DE84A5" w14:textId="77777777" w:rsidR="002B5F90" w:rsidRPr="002B5F90" w:rsidRDefault="002B5F90" w:rsidP="00524283">
      <w:pPr>
        <w:numPr>
          <w:ilvl w:val="0"/>
          <w:numId w:val="101"/>
        </w:numPr>
        <w:ind w:left="284" w:hanging="284"/>
        <w:jc w:val="both"/>
        <w:rPr>
          <w:sz w:val="22"/>
        </w:rPr>
      </w:pPr>
      <w:r w:rsidRPr="002B5F90">
        <w:rPr>
          <w:sz w:val="22"/>
        </w:rPr>
        <w:t>Przy zapłacie zobowiązania wynikającego z Umowy, Zamawiający zastrzega sobie prawo wskazania tytułu płatności (numeru faktury).</w:t>
      </w:r>
    </w:p>
    <w:p w14:paraId="5E93A693" w14:textId="33A3794B" w:rsidR="002B5F90" w:rsidRPr="00F01F4B" w:rsidRDefault="002B5F90" w:rsidP="00524283">
      <w:pPr>
        <w:numPr>
          <w:ilvl w:val="0"/>
          <w:numId w:val="101"/>
        </w:numPr>
        <w:ind w:left="284" w:hanging="284"/>
        <w:jc w:val="both"/>
        <w:rPr>
          <w:sz w:val="22"/>
        </w:rPr>
      </w:pPr>
      <w:r w:rsidRPr="002B5F90">
        <w:rPr>
          <w:sz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20573C">
        <w:rPr>
          <w:sz w:val="22"/>
        </w:rPr>
        <w:t> </w:t>
      </w:r>
      <w:r w:rsidRPr="002B5F90">
        <w:rPr>
          <w:sz w:val="22"/>
        </w:rPr>
        <w:t xml:space="preserve">dnia 8 marca 2013 roku o przeciwdziałaniu </w:t>
      </w:r>
      <w:r w:rsidRPr="00F01F4B">
        <w:rPr>
          <w:sz w:val="22"/>
        </w:rPr>
        <w:t>nadmiernym opóźnieniom w transakcjach handlowych</w:t>
      </w:r>
      <w:bookmarkStart w:id="136" w:name="_Hlk162291279"/>
      <w:r w:rsidRPr="00F01F4B">
        <w:rPr>
          <w:sz w:val="22"/>
        </w:rPr>
        <w:t>.</w:t>
      </w:r>
    </w:p>
    <w:bookmarkEnd w:id="136"/>
    <w:p w14:paraId="616A402C" w14:textId="77777777" w:rsidR="002B5F90" w:rsidRPr="00F01F4B" w:rsidRDefault="002B5F90" w:rsidP="00524283">
      <w:pPr>
        <w:numPr>
          <w:ilvl w:val="0"/>
          <w:numId w:val="101"/>
        </w:numPr>
        <w:ind w:left="284" w:hanging="284"/>
        <w:jc w:val="both"/>
        <w:rPr>
          <w:sz w:val="22"/>
          <w:szCs w:val="22"/>
        </w:rPr>
      </w:pPr>
      <w:r w:rsidRPr="00F01F4B">
        <w:rPr>
          <w:sz w:val="22"/>
          <w:szCs w:val="22"/>
        </w:rPr>
        <w:t xml:space="preserve">Wykonawca składa oświadczenie o posiadaniu statusu </w:t>
      </w:r>
      <w:proofErr w:type="spellStart"/>
      <w:r w:rsidRPr="00F01F4B">
        <w:rPr>
          <w:sz w:val="22"/>
          <w:szCs w:val="22"/>
        </w:rPr>
        <w:t>mikroprzedsiębiorcy</w:t>
      </w:r>
      <w:proofErr w:type="spellEnd"/>
      <w:r w:rsidRPr="00F01F4B">
        <w:rPr>
          <w:sz w:val="22"/>
          <w:szCs w:val="22"/>
        </w:rPr>
        <w:t xml:space="preserve">, małego przedsiębiorcy, średniego przedsiębiorcy, dużego przedsiębiorcy, które stanowiło będzie </w:t>
      </w:r>
      <w:r w:rsidRPr="00F01F4B">
        <w:rPr>
          <w:b/>
          <w:bCs/>
          <w:sz w:val="22"/>
          <w:szCs w:val="22"/>
        </w:rPr>
        <w:t>Załącznik nr 3 do Umowy.</w:t>
      </w:r>
      <w:r w:rsidRPr="00F01F4B">
        <w:rPr>
          <w:sz w:val="22"/>
          <w:szCs w:val="22"/>
        </w:rPr>
        <w:t xml:space="preserve"> </w:t>
      </w:r>
    </w:p>
    <w:p w14:paraId="442CD1F8" w14:textId="77777777" w:rsidR="002B5F90" w:rsidRPr="00F01F4B" w:rsidRDefault="002B5F90" w:rsidP="00524283">
      <w:pPr>
        <w:numPr>
          <w:ilvl w:val="0"/>
          <w:numId w:val="101"/>
        </w:numPr>
        <w:ind w:left="284" w:hanging="284"/>
        <w:jc w:val="both"/>
        <w:rPr>
          <w:sz w:val="22"/>
          <w:szCs w:val="22"/>
        </w:rPr>
      </w:pPr>
      <w:r w:rsidRPr="00F01F4B">
        <w:rPr>
          <w:b/>
          <w:bCs/>
          <w:sz w:val="22"/>
          <w:szCs w:val="22"/>
        </w:rPr>
        <w:t>Termin płatności faktur</w:t>
      </w:r>
      <w:r w:rsidRPr="00F01F4B">
        <w:rPr>
          <w:sz w:val="22"/>
          <w:szCs w:val="22"/>
        </w:rPr>
        <w:t xml:space="preserve"> dokumentujących zobowiązania wynikające z Umowy wynosi </w:t>
      </w:r>
      <w:r w:rsidRPr="00F01F4B">
        <w:rPr>
          <w:b/>
          <w:bCs/>
          <w:sz w:val="22"/>
          <w:szCs w:val="22"/>
        </w:rPr>
        <w:t>30 dni</w:t>
      </w:r>
      <w:r w:rsidRPr="00F01F4B">
        <w:rPr>
          <w:sz w:val="22"/>
          <w:szCs w:val="22"/>
        </w:rPr>
        <w:t xml:space="preserve"> od daty wpływu faktury do Zamawiającego</w:t>
      </w:r>
    </w:p>
    <w:p w14:paraId="067FE5D9" w14:textId="77777777" w:rsidR="002B5F90" w:rsidRPr="002B5F90" w:rsidRDefault="002B5F90" w:rsidP="00524283">
      <w:pPr>
        <w:numPr>
          <w:ilvl w:val="0"/>
          <w:numId w:val="101"/>
        </w:numPr>
        <w:ind w:left="284" w:hanging="284"/>
        <w:jc w:val="both"/>
        <w:rPr>
          <w:sz w:val="22"/>
          <w:szCs w:val="22"/>
        </w:rPr>
      </w:pPr>
      <w:r w:rsidRPr="002B5F90">
        <w:rPr>
          <w:sz w:val="22"/>
          <w:szCs w:val="22"/>
        </w:rPr>
        <w:t>Jako termin zapłaty przyjmuje się datę obciążenia rachunku bankowego Zamawiającego.</w:t>
      </w:r>
    </w:p>
    <w:p w14:paraId="73A165A2" w14:textId="77777777" w:rsidR="002B5F90" w:rsidRPr="002B5F90" w:rsidRDefault="002B5F90" w:rsidP="00524283">
      <w:pPr>
        <w:numPr>
          <w:ilvl w:val="0"/>
          <w:numId w:val="101"/>
        </w:numPr>
        <w:ind w:left="284" w:hanging="284"/>
        <w:jc w:val="both"/>
        <w:rPr>
          <w:sz w:val="22"/>
          <w:szCs w:val="22"/>
        </w:rPr>
      </w:pPr>
      <w:r w:rsidRPr="002B5F90">
        <w:rPr>
          <w:sz w:val="22"/>
          <w:szCs w:val="22"/>
        </w:rPr>
        <w:t xml:space="preserve">Numer rachunku bankowego Wykonawcy będzie wskazywany każdorazowo tylko i wyłącznie </w:t>
      </w:r>
      <w:r w:rsidRPr="002B5F90">
        <w:rPr>
          <w:sz w:val="22"/>
          <w:szCs w:val="22"/>
        </w:rPr>
        <w:br/>
        <w:t>na fakturach. Rachunek bankowy wskazany na fakturach powinien być zgodny z numerem rachunku bankowego zawartego w wykazie podmiotów prowadzonych przez szefa KAS).</w:t>
      </w:r>
    </w:p>
    <w:p w14:paraId="11C4F3B6" w14:textId="77777777" w:rsidR="002B5F90" w:rsidRPr="002B5F90" w:rsidRDefault="002B5F90" w:rsidP="00524283">
      <w:pPr>
        <w:numPr>
          <w:ilvl w:val="0"/>
          <w:numId w:val="101"/>
        </w:numPr>
        <w:ind w:left="284" w:hanging="284"/>
        <w:jc w:val="both"/>
        <w:rPr>
          <w:sz w:val="22"/>
          <w:szCs w:val="22"/>
        </w:rPr>
      </w:pPr>
      <w:r w:rsidRPr="002B5F90">
        <w:rPr>
          <w:sz w:val="22"/>
          <w:szCs w:val="22"/>
        </w:rPr>
        <w:t xml:space="preserve">Zapłata faktury korygującej nastąpi w terminie </w:t>
      </w:r>
      <w:r w:rsidRPr="002B5F90">
        <w:rPr>
          <w:b/>
          <w:bCs/>
          <w:sz w:val="22"/>
          <w:szCs w:val="22"/>
        </w:rPr>
        <w:t>30 dni</w:t>
      </w:r>
      <w:r w:rsidRPr="002B5F90">
        <w:rPr>
          <w:sz w:val="22"/>
          <w:szCs w:val="22"/>
        </w:rPr>
        <w:t xml:space="preserve"> od daty jej dostarczenia do Zamawiającego, jednak nie wcześniej niż w terminie płatności faktury pierwotnej.</w:t>
      </w:r>
    </w:p>
    <w:p w14:paraId="4BC64A55" w14:textId="76A90E0A" w:rsidR="002B5F90" w:rsidRPr="002B5F90" w:rsidRDefault="002B5F90" w:rsidP="00524283">
      <w:pPr>
        <w:numPr>
          <w:ilvl w:val="0"/>
          <w:numId w:val="101"/>
        </w:numPr>
        <w:ind w:left="284" w:hanging="284"/>
        <w:jc w:val="both"/>
        <w:rPr>
          <w:sz w:val="22"/>
          <w:szCs w:val="22"/>
        </w:rPr>
      </w:pPr>
      <w:r w:rsidRPr="002B5F90">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w:t>
      </w:r>
      <w:r w:rsidR="0020573C">
        <w:rPr>
          <w:sz w:val="22"/>
          <w:szCs w:val="22"/>
        </w:rPr>
        <w:t> </w:t>
      </w:r>
      <w:r w:rsidRPr="002B5F90">
        <w:rPr>
          <w:sz w:val="22"/>
          <w:szCs w:val="22"/>
        </w:rPr>
        <w:t>z Umowy.</w:t>
      </w:r>
    </w:p>
    <w:p w14:paraId="111E8815" w14:textId="77777777" w:rsidR="002B5F90" w:rsidRPr="002B5F90" w:rsidRDefault="002B5F90" w:rsidP="00524283">
      <w:pPr>
        <w:numPr>
          <w:ilvl w:val="0"/>
          <w:numId w:val="101"/>
        </w:numPr>
        <w:ind w:left="284" w:hanging="284"/>
        <w:jc w:val="both"/>
        <w:rPr>
          <w:sz w:val="22"/>
          <w:szCs w:val="22"/>
        </w:rPr>
      </w:pPr>
      <w:r w:rsidRPr="002B5F90">
        <w:rPr>
          <w:sz w:val="22"/>
          <w:szCs w:val="22"/>
        </w:rPr>
        <w:t>Jeżeli do świadczonych usług/dostaw będą miały zastosowanie przepisy o podatku od towarów i usług ustanawiające mechanizm podzielonej płatności Strony obowiązują się uwzględnić ten mechanizm w rozliczaniu Umowy.</w:t>
      </w:r>
    </w:p>
    <w:p w14:paraId="3D8BF8EE" w14:textId="77777777" w:rsidR="002B5F90" w:rsidRPr="002C42EA" w:rsidRDefault="002B5F90" w:rsidP="00524283">
      <w:pPr>
        <w:numPr>
          <w:ilvl w:val="0"/>
          <w:numId w:val="101"/>
        </w:numPr>
        <w:ind w:left="284" w:hanging="284"/>
        <w:jc w:val="both"/>
        <w:rPr>
          <w:sz w:val="22"/>
          <w:szCs w:val="22"/>
        </w:rPr>
      </w:pPr>
      <w:r w:rsidRPr="002B5F90">
        <w:rPr>
          <w:sz w:val="22"/>
          <w:szCs w:val="22"/>
        </w:rPr>
        <w:t xml:space="preserve">W przypadku zawarcia umowy przychodowej </w:t>
      </w:r>
      <w:r w:rsidRPr="002C42EA">
        <w:rPr>
          <w:sz w:val="22"/>
          <w:szCs w:val="22"/>
        </w:rPr>
        <w:t xml:space="preserve">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3DD990C3" w14:textId="77777777" w:rsidR="002B5F90" w:rsidRPr="002C42EA" w:rsidRDefault="002B5F90" w:rsidP="002B5F90">
      <w:pPr>
        <w:jc w:val="both"/>
        <w:rPr>
          <w:sz w:val="22"/>
          <w:szCs w:val="22"/>
        </w:rPr>
      </w:pPr>
    </w:p>
    <w:p w14:paraId="5E935B8F" w14:textId="091BC796" w:rsidR="002B5F90" w:rsidRPr="002C42EA" w:rsidRDefault="002B5F90" w:rsidP="00443DEB">
      <w:pPr>
        <w:pStyle w:val="Nagwek2"/>
        <w:spacing w:before="0"/>
      </w:pPr>
      <w:bookmarkStart w:id="137" w:name="_Toc178940740"/>
      <w:bookmarkStart w:id="138" w:name="_Toc178942284"/>
      <w:bookmarkStart w:id="139" w:name="_Toc214364425"/>
      <w:r w:rsidRPr="002C42EA">
        <w:t>§5</w:t>
      </w:r>
      <w:r w:rsidR="00876A5E" w:rsidRPr="002C42EA">
        <w:t>.</w:t>
      </w:r>
      <w:r w:rsidRPr="002C42EA">
        <w:t xml:space="preserve"> OKRES OBOWIĄZYWANIA UMOWY, TERMIN REALIZACJI</w:t>
      </w:r>
      <w:bookmarkEnd w:id="137"/>
      <w:bookmarkEnd w:id="138"/>
      <w:bookmarkEnd w:id="139"/>
      <w:r w:rsidRPr="002C42EA">
        <w:t xml:space="preserve"> </w:t>
      </w:r>
    </w:p>
    <w:p w14:paraId="562C6B2B" w14:textId="48BBE9B2" w:rsidR="002B5F90" w:rsidRPr="002C42EA" w:rsidRDefault="002B5F90" w:rsidP="00524283">
      <w:pPr>
        <w:numPr>
          <w:ilvl w:val="0"/>
          <w:numId w:val="99"/>
        </w:numPr>
        <w:ind w:left="363"/>
        <w:contextualSpacing/>
        <w:jc w:val="both"/>
        <w:rPr>
          <w:sz w:val="22"/>
          <w:szCs w:val="22"/>
        </w:rPr>
      </w:pPr>
      <w:bookmarkStart w:id="140" w:name="_Hlk161045742"/>
      <w:r w:rsidRPr="002C42EA">
        <w:rPr>
          <w:sz w:val="22"/>
          <w:szCs w:val="22"/>
        </w:rPr>
        <w:t xml:space="preserve">Termin realizacji Umowy: </w:t>
      </w:r>
      <w:r w:rsidRPr="002C42EA">
        <w:rPr>
          <w:b/>
          <w:bCs/>
          <w:sz w:val="22"/>
          <w:szCs w:val="22"/>
        </w:rPr>
        <w:t>6 miesięcy</w:t>
      </w:r>
      <w:r w:rsidRPr="002C42EA">
        <w:rPr>
          <w:sz w:val="22"/>
          <w:szCs w:val="22"/>
        </w:rPr>
        <w:t xml:space="preserve"> od daty zawarcia umowy.</w:t>
      </w:r>
    </w:p>
    <w:bookmarkEnd w:id="140"/>
    <w:p w14:paraId="011831E2" w14:textId="77777777" w:rsidR="002B5F90" w:rsidRPr="002C42EA" w:rsidRDefault="002B5F90" w:rsidP="002B5F90">
      <w:pPr>
        <w:suppressAutoHyphens/>
        <w:autoSpaceDN w:val="0"/>
        <w:jc w:val="both"/>
        <w:textAlignment w:val="baseline"/>
        <w:rPr>
          <w:sz w:val="22"/>
          <w:szCs w:val="22"/>
        </w:rPr>
      </w:pPr>
    </w:p>
    <w:p w14:paraId="183E55BD" w14:textId="09C4796C" w:rsidR="002B5F90" w:rsidRPr="002C42EA" w:rsidRDefault="002B5F90" w:rsidP="00443DEB">
      <w:pPr>
        <w:pStyle w:val="Nagwek2"/>
        <w:spacing w:before="0"/>
      </w:pPr>
      <w:bookmarkStart w:id="141" w:name="_Toc178940741"/>
      <w:bookmarkStart w:id="142" w:name="_Toc178942285"/>
      <w:bookmarkStart w:id="143" w:name="_Toc214364426"/>
      <w:r w:rsidRPr="002C42EA">
        <w:t>§6</w:t>
      </w:r>
      <w:r w:rsidR="00876A5E" w:rsidRPr="002C42EA">
        <w:t>.</w:t>
      </w:r>
      <w:r w:rsidRPr="002C42EA">
        <w:t xml:space="preserve"> ZAKRES RZECZOWY I ZASADY REALIZACJI</w:t>
      </w:r>
      <w:bookmarkEnd w:id="141"/>
      <w:bookmarkEnd w:id="142"/>
      <w:bookmarkEnd w:id="143"/>
    </w:p>
    <w:p w14:paraId="2A6BF4B3" w14:textId="77777777" w:rsidR="002B5F90" w:rsidRPr="002C42EA" w:rsidRDefault="002B5F90" w:rsidP="00524283">
      <w:pPr>
        <w:numPr>
          <w:ilvl w:val="0"/>
          <w:numId w:val="105"/>
        </w:numPr>
        <w:suppressAutoHyphens/>
        <w:autoSpaceDN w:val="0"/>
        <w:ind w:left="284" w:hanging="284"/>
        <w:jc w:val="both"/>
        <w:textAlignment w:val="baseline"/>
        <w:rPr>
          <w:b/>
          <w:bCs/>
          <w:sz w:val="22"/>
          <w:szCs w:val="22"/>
        </w:rPr>
      </w:pPr>
      <w:r w:rsidRPr="002C42EA">
        <w:rPr>
          <w:sz w:val="22"/>
          <w:szCs w:val="22"/>
        </w:rPr>
        <w:t xml:space="preserve">Zakres rzeczowy i szczegółowe zasady realizacji usługi remontowej określone zostały w </w:t>
      </w:r>
      <w:r w:rsidRPr="002C42EA">
        <w:rPr>
          <w:b/>
          <w:bCs/>
          <w:iCs/>
          <w:sz w:val="22"/>
          <w:szCs w:val="22"/>
        </w:rPr>
        <w:t>Załączniku nr 1</w:t>
      </w:r>
      <w:r w:rsidRPr="002C42EA">
        <w:rPr>
          <w:sz w:val="22"/>
          <w:szCs w:val="22"/>
        </w:rPr>
        <w:t xml:space="preserve"> </w:t>
      </w:r>
      <w:r w:rsidRPr="002C42EA">
        <w:rPr>
          <w:b/>
          <w:bCs/>
          <w:sz w:val="22"/>
          <w:szCs w:val="22"/>
        </w:rPr>
        <w:t>do Umowy.</w:t>
      </w:r>
    </w:p>
    <w:p w14:paraId="0A974F7C" w14:textId="77777777" w:rsidR="002B5F90" w:rsidRPr="002C42EA" w:rsidRDefault="002B5F90" w:rsidP="00524283">
      <w:pPr>
        <w:numPr>
          <w:ilvl w:val="0"/>
          <w:numId w:val="105"/>
        </w:numPr>
        <w:suppressAutoHyphens/>
        <w:autoSpaceDN w:val="0"/>
        <w:ind w:left="284" w:hanging="284"/>
        <w:jc w:val="both"/>
        <w:textAlignment w:val="baseline"/>
        <w:rPr>
          <w:b/>
          <w:bCs/>
          <w:sz w:val="22"/>
          <w:szCs w:val="22"/>
        </w:rPr>
      </w:pPr>
      <w:r w:rsidRPr="002C42EA">
        <w:rPr>
          <w:sz w:val="22"/>
        </w:rPr>
        <w:t xml:space="preserve">Wykonawcy, którzy złożyli ofertę wspólną odpowiadają solidarnie za wykonanie przedmiotowej Umowy </w:t>
      </w:r>
      <w:r w:rsidRPr="002C42EA">
        <w:rPr>
          <w:color w:val="FF0000"/>
          <w:sz w:val="22"/>
          <w:szCs w:val="22"/>
        </w:rPr>
        <w:t xml:space="preserve">- </w:t>
      </w:r>
      <w:r w:rsidRPr="002C42EA">
        <w:rPr>
          <w:i/>
          <w:color w:val="FF0000"/>
          <w:sz w:val="22"/>
          <w:szCs w:val="22"/>
        </w:rPr>
        <w:t>jeżeli dotyczy</w:t>
      </w:r>
      <w:r w:rsidRPr="002C42EA">
        <w:rPr>
          <w:i/>
          <w:color w:val="FF0000"/>
          <w:sz w:val="22"/>
        </w:rPr>
        <w:t>.</w:t>
      </w:r>
    </w:p>
    <w:p w14:paraId="10E24A34" w14:textId="77777777" w:rsidR="002B5F90" w:rsidRPr="002C42EA" w:rsidRDefault="002B5F90" w:rsidP="002B5F90">
      <w:pPr>
        <w:rPr>
          <w:lang w:val="x-none" w:eastAsia="x-none"/>
        </w:rPr>
      </w:pPr>
    </w:p>
    <w:p w14:paraId="54457439" w14:textId="5172D2FD" w:rsidR="002B5F90" w:rsidRPr="002C42EA" w:rsidRDefault="002B5F90" w:rsidP="00443DEB">
      <w:pPr>
        <w:pStyle w:val="Nagwek2"/>
        <w:spacing w:before="0"/>
      </w:pPr>
      <w:bookmarkStart w:id="144" w:name="_Toc178940742"/>
      <w:bookmarkStart w:id="145" w:name="_Toc178942286"/>
      <w:bookmarkStart w:id="146" w:name="_Toc214364427"/>
      <w:r w:rsidRPr="002C42EA">
        <w:t>§7</w:t>
      </w:r>
      <w:r w:rsidR="00876A5E" w:rsidRPr="002C42EA">
        <w:t>.</w:t>
      </w:r>
      <w:r w:rsidRPr="002C42EA">
        <w:t xml:space="preserve"> </w:t>
      </w:r>
      <w:bookmarkStart w:id="147" w:name="_Hlk165017249"/>
      <w:r w:rsidRPr="002C42EA">
        <w:t>GWARANCJA I POSTĘPOWANIE REKLAMACYJNE</w:t>
      </w:r>
      <w:bookmarkEnd w:id="144"/>
      <w:bookmarkEnd w:id="145"/>
      <w:bookmarkEnd w:id="146"/>
      <w:bookmarkEnd w:id="147"/>
    </w:p>
    <w:p w14:paraId="0788858D" w14:textId="05BFE593" w:rsidR="002B5F90" w:rsidRPr="002C42EA" w:rsidRDefault="002B5F90" w:rsidP="00524283">
      <w:pPr>
        <w:numPr>
          <w:ilvl w:val="0"/>
          <w:numId w:val="61"/>
        </w:numPr>
        <w:ind w:hanging="426"/>
        <w:jc w:val="both"/>
        <w:rPr>
          <w:b/>
          <w:bCs/>
          <w:sz w:val="22"/>
          <w:szCs w:val="22"/>
        </w:rPr>
      </w:pPr>
      <w:r w:rsidRPr="002C42EA">
        <w:rPr>
          <w:sz w:val="22"/>
          <w:szCs w:val="22"/>
        </w:rPr>
        <w:t xml:space="preserve">Wykonawca udziela gwarancji na wykonany zakres zamówienia, </w:t>
      </w:r>
      <w:r w:rsidRPr="002C42EA">
        <w:rPr>
          <w:b/>
          <w:bCs/>
          <w:sz w:val="22"/>
        </w:rPr>
        <w:t xml:space="preserve">minimum </w:t>
      </w:r>
      <w:r w:rsidR="006926FA" w:rsidRPr="002C42EA">
        <w:rPr>
          <w:b/>
          <w:sz w:val="22"/>
        </w:rPr>
        <w:t>12</w:t>
      </w:r>
      <w:r w:rsidRPr="002C42EA">
        <w:rPr>
          <w:b/>
          <w:sz w:val="22"/>
        </w:rPr>
        <w:t xml:space="preserve"> miesi</w:t>
      </w:r>
      <w:r w:rsidR="006926FA" w:rsidRPr="002C42EA">
        <w:rPr>
          <w:b/>
          <w:sz w:val="22"/>
        </w:rPr>
        <w:t>ęcy</w:t>
      </w:r>
      <w:r w:rsidRPr="002C42EA">
        <w:rPr>
          <w:sz w:val="22"/>
        </w:rPr>
        <w:t xml:space="preserve"> od daty podpisania </w:t>
      </w:r>
      <w:r w:rsidRPr="002C42EA">
        <w:rPr>
          <w:b/>
          <w:bCs/>
          <w:sz w:val="22"/>
        </w:rPr>
        <w:t>końcowego protokołu zdawczo-odbiorczego.</w:t>
      </w:r>
    </w:p>
    <w:p w14:paraId="1B7839B5" w14:textId="77777777" w:rsidR="002B5F90" w:rsidRPr="00173EF3" w:rsidRDefault="002B5F90" w:rsidP="00524283">
      <w:pPr>
        <w:numPr>
          <w:ilvl w:val="0"/>
          <w:numId w:val="61"/>
        </w:numPr>
        <w:ind w:hanging="426"/>
        <w:jc w:val="both"/>
        <w:rPr>
          <w:sz w:val="22"/>
        </w:rPr>
      </w:pPr>
      <w:r w:rsidRPr="00173EF3">
        <w:rPr>
          <w:sz w:val="22"/>
        </w:rPr>
        <w:t xml:space="preserve">W przypadku wystąpienia awarii w okresie gwarancyjnym Wykonawca powinien przystąpić do usuwania awarii </w:t>
      </w:r>
      <w:r w:rsidRPr="00173EF3">
        <w:rPr>
          <w:b/>
          <w:bCs/>
          <w:sz w:val="22"/>
        </w:rPr>
        <w:t>do 24 godz.</w:t>
      </w:r>
      <w:r w:rsidRPr="00173EF3">
        <w:rPr>
          <w:sz w:val="22"/>
        </w:rPr>
        <w:t xml:space="preserve"> od zgłoszenia telefonicznego; czas naprawy zostanie ustalony przez strony, jednak </w:t>
      </w:r>
      <w:r w:rsidRPr="00173EF3">
        <w:rPr>
          <w:b/>
          <w:bCs/>
          <w:sz w:val="22"/>
        </w:rPr>
        <w:t>nie może być dłuższy niż 24 godziny</w:t>
      </w:r>
      <w:r w:rsidRPr="00173EF3">
        <w:rPr>
          <w:sz w:val="22"/>
        </w:rPr>
        <w:t xml:space="preserve"> od momentu podjęcia czynności naprawczych w miejscu zabudowy urządzenia. Okres gwarancji wydłuża się o czas wykonywania napraw gwarancyjnych.</w:t>
      </w:r>
    </w:p>
    <w:p w14:paraId="6E4A932B" w14:textId="77777777" w:rsidR="002B5F90" w:rsidRPr="00EE493F" w:rsidRDefault="002B5F90" w:rsidP="00524283">
      <w:pPr>
        <w:numPr>
          <w:ilvl w:val="0"/>
          <w:numId w:val="61"/>
        </w:numPr>
        <w:ind w:hanging="426"/>
        <w:jc w:val="both"/>
        <w:rPr>
          <w:sz w:val="22"/>
          <w:szCs w:val="22"/>
        </w:rPr>
      </w:pPr>
      <w:r w:rsidRPr="00EE493F">
        <w:rPr>
          <w:sz w:val="22"/>
          <w:szCs w:val="22"/>
        </w:rPr>
        <w:t>Wykonawca gwarantuje, że przedmiot Umowy:</w:t>
      </w:r>
    </w:p>
    <w:p w14:paraId="3DFCBE39" w14:textId="77777777" w:rsidR="002B5F90" w:rsidRPr="00EE493F" w:rsidRDefault="002B5F90" w:rsidP="00524283">
      <w:pPr>
        <w:numPr>
          <w:ilvl w:val="0"/>
          <w:numId w:val="62"/>
        </w:numPr>
        <w:tabs>
          <w:tab w:val="left" w:pos="851"/>
        </w:tabs>
        <w:ind w:left="851" w:hanging="425"/>
        <w:jc w:val="both"/>
        <w:rPr>
          <w:sz w:val="22"/>
          <w:szCs w:val="22"/>
        </w:rPr>
      </w:pPr>
      <w:r w:rsidRPr="00EE493F">
        <w:rPr>
          <w:sz w:val="22"/>
          <w:szCs w:val="22"/>
        </w:rPr>
        <w:t>jest zgodny z wszelkimi ustalonymi specyfikacjami, wymaganiami i należycie spełni wymagania określone przez Zamawiającego,</w:t>
      </w:r>
    </w:p>
    <w:p w14:paraId="241A763D" w14:textId="77777777" w:rsidR="002B5F90" w:rsidRPr="00EE493F" w:rsidRDefault="002B5F90" w:rsidP="00524283">
      <w:pPr>
        <w:numPr>
          <w:ilvl w:val="0"/>
          <w:numId w:val="62"/>
        </w:numPr>
        <w:tabs>
          <w:tab w:val="left" w:pos="851"/>
        </w:tabs>
        <w:ind w:left="851" w:hanging="425"/>
        <w:jc w:val="both"/>
        <w:rPr>
          <w:sz w:val="22"/>
          <w:szCs w:val="22"/>
        </w:rPr>
      </w:pPr>
      <w:r w:rsidRPr="00EE493F">
        <w:rPr>
          <w:sz w:val="22"/>
          <w:szCs w:val="22"/>
        </w:rPr>
        <w:t xml:space="preserve">jest przydatny do konkretnych celów zgodnie z jego przeznaczeniem, </w:t>
      </w:r>
    </w:p>
    <w:p w14:paraId="2636BA5C" w14:textId="77777777" w:rsidR="002B5F90" w:rsidRPr="00EE493F" w:rsidRDefault="002B5F90" w:rsidP="00524283">
      <w:pPr>
        <w:numPr>
          <w:ilvl w:val="0"/>
          <w:numId w:val="62"/>
        </w:numPr>
        <w:tabs>
          <w:tab w:val="left" w:pos="851"/>
        </w:tabs>
        <w:ind w:left="851" w:hanging="425"/>
        <w:jc w:val="both"/>
        <w:rPr>
          <w:sz w:val="22"/>
          <w:szCs w:val="22"/>
        </w:rPr>
      </w:pPr>
      <w:r w:rsidRPr="00EE493F">
        <w:rPr>
          <w:sz w:val="22"/>
          <w:szCs w:val="22"/>
        </w:rPr>
        <w:t xml:space="preserve">jest zgodny z obowiązującymi w Rzeczpospolitej Polskiej przepisami prawnymi, normami i wymaganiami organów państwowych. </w:t>
      </w:r>
    </w:p>
    <w:p w14:paraId="1C9817BE" w14:textId="77777777" w:rsidR="002B5F90" w:rsidRPr="00173EF3" w:rsidRDefault="002B5F90" w:rsidP="00524283">
      <w:pPr>
        <w:numPr>
          <w:ilvl w:val="0"/>
          <w:numId w:val="61"/>
        </w:numPr>
        <w:jc w:val="both"/>
        <w:rPr>
          <w:sz w:val="22"/>
          <w:szCs w:val="22"/>
        </w:rPr>
      </w:pPr>
      <w:r w:rsidRPr="00173EF3">
        <w:rPr>
          <w:sz w:val="22"/>
          <w:szCs w:val="22"/>
        </w:rPr>
        <w:t xml:space="preserve">W okresie gwarancji Wykonawca zapewnia pełny zakres usług serwisowych, łącznie z zapewnieniem osób, części zamiennych użytych w procesie remontu i transportu. Czas wykonania usługi serwisowej wynosi: </w:t>
      </w:r>
      <w:r w:rsidRPr="00173EF3">
        <w:rPr>
          <w:b/>
          <w:bCs/>
          <w:sz w:val="22"/>
          <w:szCs w:val="22"/>
        </w:rPr>
        <w:t>do 24 godzin od przekazania Wykonawcy wezwania serwisowego</w:t>
      </w:r>
      <w:r w:rsidRPr="00173EF3">
        <w:rPr>
          <w:sz w:val="22"/>
          <w:szCs w:val="22"/>
        </w:rPr>
        <w:t>.</w:t>
      </w:r>
    </w:p>
    <w:p w14:paraId="11D38FF8" w14:textId="77777777" w:rsidR="002B5F90" w:rsidRPr="00EE493F" w:rsidRDefault="002B5F90" w:rsidP="00524283">
      <w:pPr>
        <w:numPr>
          <w:ilvl w:val="0"/>
          <w:numId w:val="61"/>
        </w:numPr>
        <w:jc w:val="both"/>
        <w:rPr>
          <w:sz w:val="22"/>
          <w:szCs w:val="22"/>
        </w:rPr>
      </w:pPr>
      <w:r w:rsidRPr="00EE493F">
        <w:rPr>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7C46DC8E" w14:textId="77777777" w:rsidR="002B5F90" w:rsidRPr="00EE493F" w:rsidRDefault="002B5F90" w:rsidP="00524283">
      <w:pPr>
        <w:numPr>
          <w:ilvl w:val="0"/>
          <w:numId w:val="61"/>
        </w:numPr>
        <w:jc w:val="both"/>
        <w:rPr>
          <w:sz w:val="22"/>
          <w:szCs w:val="22"/>
        </w:rPr>
      </w:pPr>
      <w:r w:rsidRPr="00EE493F">
        <w:rPr>
          <w:sz w:val="22"/>
          <w:szCs w:val="22"/>
        </w:rPr>
        <w:t>Wymienione w ramach gwarancji elementy i podzespoły zostaną objęte nową gwarancją na takich samych zasadach jak przedmiot umowy.</w:t>
      </w:r>
    </w:p>
    <w:p w14:paraId="45882E05" w14:textId="77777777" w:rsidR="002B5F90" w:rsidRDefault="002B5F90" w:rsidP="00524283">
      <w:pPr>
        <w:numPr>
          <w:ilvl w:val="0"/>
          <w:numId w:val="61"/>
        </w:numPr>
        <w:jc w:val="both"/>
        <w:rPr>
          <w:strike/>
          <w:color w:val="EE0000"/>
          <w:sz w:val="22"/>
          <w:szCs w:val="22"/>
        </w:rPr>
      </w:pPr>
      <w:r w:rsidRPr="00680331">
        <w:rPr>
          <w:strike/>
          <w:color w:val="EE0000"/>
          <w:sz w:val="22"/>
          <w:szCs w:val="22"/>
        </w:rPr>
        <w:t>Zgłoszenia gwarancyjne będą dokonywane telefonicznie i następnie potwierdzane faksem lub drogą elektroniczną zgodnie z danymi teleadresowymi wskazanymi w niniejszej umowie.</w:t>
      </w:r>
    </w:p>
    <w:p w14:paraId="601E4054" w14:textId="5D8848E9" w:rsidR="00680331" w:rsidRPr="00680331" w:rsidRDefault="00680331" w:rsidP="00680331">
      <w:pPr>
        <w:ind w:left="426"/>
        <w:jc w:val="both"/>
        <w:rPr>
          <w:strike/>
          <w:color w:val="EE0000"/>
          <w:sz w:val="24"/>
          <w:szCs w:val="24"/>
        </w:rPr>
      </w:pPr>
      <w:bookmarkStart w:id="148" w:name="_Hlk214341831"/>
      <w:r w:rsidRPr="00680331">
        <w:rPr>
          <w:bCs/>
          <w:color w:val="EE0000"/>
          <w:sz w:val="22"/>
          <w:szCs w:val="22"/>
          <w:highlight w:val="green"/>
        </w:rPr>
        <w:t xml:space="preserve">Zgłoszenia gwarancyjne będą dokonywane telefonicznie </w:t>
      </w:r>
      <w:r w:rsidR="000D0ED0">
        <w:rPr>
          <w:bCs/>
          <w:color w:val="EE0000"/>
          <w:sz w:val="22"/>
          <w:szCs w:val="22"/>
          <w:highlight w:val="green"/>
        </w:rPr>
        <w:t>i następnie potwierdzane</w:t>
      </w:r>
      <w:r w:rsidRPr="00680331">
        <w:rPr>
          <w:bCs/>
          <w:color w:val="EE0000"/>
          <w:sz w:val="22"/>
          <w:szCs w:val="22"/>
          <w:highlight w:val="green"/>
        </w:rPr>
        <w:t xml:space="preserve"> drogą elektroniczną zgodnie z danymi teleadresowymi wskazanymi w niniejszej umowie.</w:t>
      </w:r>
    </w:p>
    <w:bookmarkEnd w:id="148"/>
    <w:p w14:paraId="145A482A" w14:textId="77777777" w:rsidR="002B5F90" w:rsidRPr="00EE493F" w:rsidRDefault="002B5F90" w:rsidP="00524283">
      <w:pPr>
        <w:numPr>
          <w:ilvl w:val="0"/>
          <w:numId w:val="61"/>
        </w:numPr>
        <w:jc w:val="both"/>
        <w:rPr>
          <w:sz w:val="22"/>
          <w:szCs w:val="22"/>
        </w:rPr>
      </w:pPr>
      <w:r w:rsidRPr="00EE493F">
        <w:rPr>
          <w:sz w:val="22"/>
          <w:szCs w:val="22"/>
        </w:rPr>
        <w:t>Przyjęcie lub odbiór przedmiotu Umowy w żadnym przypadku nie zwalnia Wykonawcy od odpowiedzialności za wady lub inne uchybienia w spełnieniu wymagań określonych przez Zamawiającego.</w:t>
      </w:r>
    </w:p>
    <w:p w14:paraId="668F3EA2" w14:textId="77777777" w:rsidR="002B5F90" w:rsidRPr="00EE493F" w:rsidRDefault="002B5F90" w:rsidP="00524283">
      <w:pPr>
        <w:numPr>
          <w:ilvl w:val="0"/>
          <w:numId w:val="61"/>
        </w:numPr>
        <w:ind w:hanging="426"/>
        <w:jc w:val="both"/>
        <w:rPr>
          <w:sz w:val="22"/>
          <w:szCs w:val="22"/>
        </w:rPr>
      </w:pPr>
      <w:r w:rsidRPr="00EE493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2062C2B7" w14:textId="77777777" w:rsidR="002B5F90" w:rsidRDefault="002B5F90" w:rsidP="00524283">
      <w:pPr>
        <w:numPr>
          <w:ilvl w:val="0"/>
          <w:numId w:val="61"/>
        </w:numPr>
        <w:ind w:hanging="426"/>
        <w:jc w:val="both"/>
        <w:rPr>
          <w:strike/>
          <w:color w:val="EE0000"/>
          <w:sz w:val="22"/>
          <w:szCs w:val="22"/>
        </w:rPr>
      </w:pPr>
      <w:r w:rsidRPr="00680331">
        <w:rPr>
          <w:strike/>
          <w:color w:val="EE0000"/>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E9FBCA1" w14:textId="5D29E64C" w:rsidR="00680331" w:rsidRPr="00680331" w:rsidRDefault="00680331" w:rsidP="00680331">
      <w:pPr>
        <w:pStyle w:val="Tekstpodstawowy"/>
        <w:spacing w:after="0"/>
        <w:ind w:left="426"/>
        <w:jc w:val="both"/>
        <w:rPr>
          <w:bCs/>
          <w:color w:val="EE0000"/>
          <w:sz w:val="22"/>
          <w:szCs w:val="22"/>
          <w:highlight w:val="green"/>
          <w:u w:val="single"/>
        </w:rPr>
      </w:pPr>
      <w:r w:rsidRPr="00680331">
        <w:rPr>
          <w:bCs/>
          <w:i/>
          <w:iCs/>
          <w:color w:val="EE0000"/>
          <w:sz w:val="22"/>
          <w:szCs w:val="22"/>
          <w:highlight w:val="green"/>
        </w:rPr>
        <w:t xml:space="preserve">Jeżeli Wykonawca, po wezwaniu do usunięcia wad z tytułu gwarancji, nie dopełni obowiązków wynikających z gwarancji, Zamawiający uprawniony będzie do usunięcia wad na koszt i ryzyko Wykonawcy </w:t>
      </w:r>
      <w:r w:rsidRPr="003E41EF">
        <w:rPr>
          <w:b/>
          <w:i/>
          <w:iCs/>
          <w:color w:val="EE0000"/>
          <w:sz w:val="22"/>
          <w:szCs w:val="22"/>
          <w:highlight w:val="green"/>
          <w:u w:val="single"/>
        </w:rPr>
        <w:t>po uprzednim pisemnym powiadomieniu Wykonawcy</w:t>
      </w:r>
      <w:r w:rsidRPr="003E41EF">
        <w:rPr>
          <w:b/>
          <w:i/>
          <w:iCs/>
          <w:color w:val="EE0000"/>
          <w:sz w:val="22"/>
          <w:szCs w:val="22"/>
          <w:highlight w:val="green"/>
        </w:rPr>
        <w:t>,</w:t>
      </w:r>
      <w:r w:rsidRPr="00680331">
        <w:rPr>
          <w:bCs/>
          <w:i/>
          <w:iCs/>
          <w:color w:val="EE0000"/>
          <w:sz w:val="22"/>
          <w:szCs w:val="22"/>
          <w:highlight w:val="green"/>
        </w:rPr>
        <w:t xml:space="preserve"> zachowując przy tym inne uprawnienia wynikające zarówno z SWZ, Umowy jak i rękojmi.</w:t>
      </w:r>
    </w:p>
    <w:p w14:paraId="07D4B59C" w14:textId="77777777" w:rsidR="002B5F90" w:rsidRPr="00EE493F" w:rsidRDefault="002B5F90" w:rsidP="00524283">
      <w:pPr>
        <w:numPr>
          <w:ilvl w:val="0"/>
          <w:numId w:val="61"/>
        </w:numPr>
        <w:ind w:hanging="426"/>
        <w:jc w:val="both"/>
        <w:rPr>
          <w:strike/>
          <w:sz w:val="22"/>
          <w:szCs w:val="22"/>
        </w:rPr>
      </w:pPr>
      <w:r w:rsidRPr="00EE493F">
        <w:rPr>
          <w:sz w:val="22"/>
          <w:szCs w:val="22"/>
        </w:rPr>
        <w:t xml:space="preserve">W przypadku rozbieżności stanowisk, co do uznania reklamacji, Zamawiający może zlecić wykonanie badań niezależnemu ekspertowi wskazanemu przez Zamawiającego. Wykonawca może brać udział </w:t>
      </w:r>
      <w:r w:rsidRPr="00EE493F">
        <w:rPr>
          <w:sz w:val="22"/>
          <w:szCs w:val="22"/>
        </w:rPr>
        <w:br/>
        <w:t>w badaniach niezależnego eksperta.</w:t>
      </w:r>
    </w:p>
    <w:p w14:paraId="0647CDF5" w14:textId="77777777" w:rsidR="002B5F90" w:rsidRPr="00EE493F" w:rsidRDefault="002B5F90" w:rsidP="00524283">
      <w:pPr>
        <w:numPr>
          <w:ilvl w:val="0"/>
          <w:numId w:val="61"/>
        </w:numPr>
        <w:ind w:hanging="426"/>
        <w:jc w:val="both"/>
        <w:rPr>
          <w:sz w:val="22"/>
          <w:szCs w:val="22"/>
        </w:rPr>
      </w:pPr>
      <w:r w:rsidRPr="00EE493F">
        <w:rPr>
          <w:sz w:val="22"/>
          <w:szCs w:val="22"/>
        </w:rPr>
        <w:t>W przypadku uzyskania wyników badań potwierdzających wady przedmiotu Umowy koszty badań ponosi Wykonawca. Wysokość kosztów badań określi każdorazowo niezależny ekspert.</w:t>
      </w:r>
    </w:p>
    <w:p w14:paraId="0BB4F0E5" w14:textId="77777777" w:rsidR="002B5F90" w:rsidRPr="002B5F90" w:rsidRDefault="002B5F90" w:rsidP="00524283">
      <w:pPr>
        <w:numPr>
          <w:ilvl w:val="0"/>
          <w:numId w:val="61"/>
        </w:numPr>
        <w:ind w:hanging="426"/>
        <w:jc w:val="both"/>
        <w:rPr>
          <w:sz w:val="22"/>
          <w:szCs w:val="22"/>
        </w:rPr>
      </w:pPr>
      <w:r w:rsidRPr="00EE493F">
        <w:rPr>
          <w:sz w:val="22"/>
          <w:szCs w:val="22"/>
        </w:rPr>
        <w:t>Wymieniony w ramach gwarancji przedmiot Umowy winien zostać objęty</w:t>
      </w:r>
      <w:r w:rsidRPr="002B5F90">
        <w:rPr>
          <w:sz w:val="22"/>
          <w:szCs w:val="22"/>
        </w:rPr>
        <w:t xml:space="preserve"> nową gwarancją na zasadach określonych w umowie.</w:t>
      </w:r>
    </w:p>
    <w:p w14:paraId="378A4035" w14:textId="77777777" w:rsidR="002B5F90" w:rsidRPr="002B5F90" w:rsidRDefault="002B5F90" w:rsidP="00524283">
      <w:pPr>
        <w:numPr>
          <w:ilvl w:val="0"/>
          <w:numId w:val="61"/>
        </w:numPr>
        <w:ind w:hanging="426"/>
        <w:jc w:val="both"/>
        <w:rPr>
          <w:sz w:val="22"/>
          <w:szCs w:val="22"/>
        </w:rPr>
      </w:pPr>
      <w:r w:rsidRPr="002B5F90">
        <w:rPr>
          <w:sz w:val="22"/>
          <w:szCs w:val="22"/>
        </w:rPr>
        <w:t>Gwarancja nie wyłącza uprawnień Zamawiającego z tytułu rękojmi za wady fizyczne lub prawne przedmiotu Umowy.</w:t>
      </w:r>
    </w:p>
    <w:p w14:paraId="4DCE01E0" w14:textId="77777777" w:rsidR="002B5F90" w:rsidRPr="002B5F90" w:rsidRDefault="002B5F90" w:rsidP="00524283">
      <w:pPr>
        <w:numPr>
          <w:ilvl w:val="0"/>
          <w:numId w:val="61"/>
        </w:numPr>
        <w:ind w:hanging="426"/>
        <w:jc w:val="both"/>
        <w:rPr>
          <w:sz w:val="22"/>
          <w:szCs w:val="22"/>
        </w:rPr>
      </w:pPr>
      <w:r w:rsidRPr="002B5F9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32AD94B" w14:textId="77777777" w:rsidR="002B5F90" w:rsidRPr="002B5F90" w:rsidRDefault="002B5F90" w:rsidP="002B5F90">
      <w:pPr>
        <w:spacing w:after="40"/>
        <w:ind w:left="284"/>
        <w:jc w:val="both"/>
        <w:rPr>
          <w:sz w:val="22"/>
          <w:szCs w:val="22"/>
        </w:rPr>
      </w:pPr>
    </w:p>
    <w:p w14:paraId="4DDF1A2A" w14:textId="3D151AF0" w:rsidR="002B5F90" w:rsidRPr="00FD5C85" w:rsidRDefault="002B5F90" w:rsidP="002B5F90">
      <w:pPr>
        <w:jc w:val="center"/>
        <w:rPr>
          <w:i/>
          <w:sz w:val="22"/>
          <w:szCs w:val="22"/>
        </w:rPr>
      </w:pPr>
      <w:r w:rsidRPr="002B5F90">
        <w:rPr>
          <w:rFonts w:eastAsiaTheme="majorEastAsia"/>
          <w:b/>
          <w:bCs/>
          <w:sz w:val="24"/>
          <w:szCs w:val="24"/>
        </w:rPr>
        <w:t>§8</w:t>
      </w:r>
      <w:r w:rsidR="00876A5E">
        <w:rPr>
          <w:rFonts w:eastAsiaTheme="majorEastAsia"/>
          <w:b/>
          <w:bCs/>
          <w:sz w:val="24"/>
          <w:szCs w:val="24"/>
        </w:rPr>
        <w:t>.</w:t>
      </w:r>
      <w:r w:rsidRPr="002B5F90">
        <w:rPr>
          <w:rFonts w:eastAsiaTheme="majorEastAsia"/>
          <w:b/>
          <w:bCs/>
          <w:sz w:val="24"/>
          <w:szCs w:val="24"/>
        </w:rPr>
        <w:t xml:space="preserve"> </w:t>
      </w:r>
      <w:r w:rsidR="00A30FF0">
        <w:rPr>
          <w:rFonts w:eastAsiaTheme="majorEastAsia"/>
          <w:b/>
          <w:bCs/>
          <w:sz w:val="24"/>
          <w:szCs w:val="24"/>
        </w:rPr>
        <w:t>Z</w:t>
      </w:r>
      <w:r w:rsidRPr="002B5F90">
        <w:rPr>
          <w:rFonts w:eastAsiaTheme="majorEastAsia"/>
          <w:b/>
          <w:bCs/>
          <w:sz w:val="24"/>
          <w:szCs w:val="24"/>
        </w:rPr>
        <w:t xml:space="preserve">ABEZPIECZENIE NALEŻYTEGO WYKONANIA </w:t>
      </w:r>
      <w:r w:rsidRPr="00FD5C85">
        <w:rPr>
          <w:rFonts w:eastAsiaTheme="majorEastAsia"/>
          <w:b/>
          <w:bCs/>
          <w:sz w:val="24"/>
          <w:szCs w:val="24"/>
        </w:rPr>
        <w:t>UMOWY</w:t>
      </w:r>
      <w:r w:rsidRPr="00FD5C85">
        <w:rPr>
          <w:caps/>
          <w:sz w:val="24"/>
          <w:szCs w:val="24"/>
        </w:rPr>
        <w:t xml:space="preserve"> </w:t>
      </w:r>
      <w:r w:rsidRPr="00FD5C85">
        <w:rPr>
          <w:caps/>
        </w:rPr>
        <w:t>–</w:t>
      </w:r>
      <w:r w:rsidRPr="00FD5C85">
        <w:rPr>
          <w:b/>
          <w:bCs/>
        </w:rPr>
        <w:t xml:space="preserve"> </w:t>
      </w:r>
      <w:r w:rsidR="00A30FF0" w:rsidRPr="00FD5C85">
        <w:rPr>
          <w:b/>
          <w:bCs/>
          <w:i/>
          <w:sz w:val="22"/>
          <w:szCs w:val="22"/>
        </w:rPr>
        <w:t>NIE DOTYCZY</w:t>
      </w:r>
    </w:p>
    <w:p w14:paraId="04B13B11" w14:textId="6BA42B1D" w:rsidR="00A30FF0" w:rsidRPr="00FD5C85" w:rsidRDefault="00A30FF0" w:rsidP="00A30FF0">
      <w:pPr>
        <w:pStyle w:val="Nagwek2"/>
      </w:pPr>
      <w:bookmarkStart w:id="149" w:name="_Toc214364428"/>
      <w:r w:rsidRPr="00FD5C85">
        <w:t>§9</w:t>
      </w:r>
      <w:r w:rsidR="00876A5E" w:rsidRPr="00FD5C85">
        <w:t>.</w:t>
      </w:r>
      <w:r w:rsidRPr="00FD5C85">
        <w:t xml:space="preserve"> WYMAGANIA DOTYCZĄCE ZATRUDNIENIA </w:t>
      </w:r>
      <w:r w:rsidRPr="00FD5C85">
        <w:rPr>
          <w:i/>
          <w:iCs/>
        </w:rPr>
        <w:t>(dotyczy usług)</w:t>
      </w:r>
      <w:bookmarkEnd w:id="149"/>
    </w:p>
    <w:p w14:paraId="1E33B6F9" w14:textId="77777777" w:rsidR="00A30FF0" w:rsidRPr="00B84609" w:rsidRDefault="00A30FF0" w:rsidP="00A30FF0">
      <w:pPr>
        <w:pStyle w:val="Akapitzlist"/>
        <w:spacing w:line="259" w:lineRule="auto"/>
        <w:ind w:left="284"/>
        <w:jc w:val="both"/>
        <w:rPr>
          <w:sz w:val="8"/>
          <w:szCs w:val="8"/>
        </w:rPr>
      </w:pPr>
    </w:p>
    <w:p w14:paraId="40FF1FFC" w14:textId="77777777" w:rsidR="00A30FF0" w:rsidRPr="00F8529D" w:rsidRDefault="00A30FF0" w:rsidP="00524283">
      <w:pPr>
        <w:numPr>
          <w:ilvl w:val="0"/>
          <w:numId w:val="5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50" w:name="_Hlk144462323"/>
      <w:r w:rsidRPr="00F8529D">
        <w:rPr>
          <w:sz w:val="22"/>
          <w:szCs w:val="22"/>
        </w:rPr>
        <w:t>do realizacji zamówienia pracowników zgodnie z obowiązującymi przepisami prawa</w:t>
      </w:r>
      <w:bookmarkEnd w:id="150"/>
      <w:r w:rsidRPr="00F8529D">
        <w:rPr>
          <w:sz w:val="22"/>
          <w:szCs w:val="22"/>
        </w:rPr>
        <w:t xml:space="preserve">, </w:t>
      </w:r>
      <w:bookmarkStart w:id="151" w:name="_Hlk144462332"/>
      <w:r w:rsidRPr="00F8529D">
        <w:rPr>
          <w:sz w:val="22"/>
          <w:szCs w:val="22"/>
        </w:rPr>
        <w:t>a także do zapewnienia, że Podwykonawca także zatrudniał będzie do realizacji zamówienia pracowników zgodnie z obowiązującymi przepisami prawa</w:t>
      </w:r>
      <w:bookmarkEnd w:id="151"/>
      <w:r w:rsidRPr="00F8529D">
        <w:rPr>
          <w:sz w:val="22"/>
          <w:szCs w:val="22"/>
        </w:rPr>
        <w:t>.</w:t>
      </w:r>
    </w:p>
    <w:p w14:paraId="4EFECE91" w14:textId="77777777" w:rsidR="00A30FF0" w:rsidRPr="00F8529D" w:rsidRDefault="00A30FF0" w:rsidP="00524283">
      <w:pPr>
        <w:numPr>
          <w:ilvl w:val="0"/>
          <w:numId w:val="51"/>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20476AE4" w14:textId="228EFF30" w:rsidR="00A30FF0" w:rsidRPr="00F8529D" w:rsidRDefault="00A30FF0" w:rsidP="00524283">
      <w:pPr>
        <w:numPr>
          <w:ilvl w:val="0"/>
          <w:numId w:val="51"/>
        </w:numPr>
        <w:spacing w:line="259" w:lineRule="auto"/>
        <w:ind w:hanging="357"/>
        <w:jc w:val="both"/>
        <w:rPr>
          <w:sz w:val="22"/>
          <w:szCs w:val="22"/>
        </w:rPr>
      </w:pPr>
      <w:bookmarkStart w:id="152" w:name="_Hlk146783006"/>
      <w:r w:rsidRPr="00F8529D">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w:t>
      </w:r>
      <w:r w:rsidRPr="00F01F4B">
        <w:rPr>
          <w:sz w:val="22"/>
          <w:szCs w:val="22"/>
        </w:rPr>
        <w:t>pracownikowi przez pracodawcę zwolnienia od pracy. W przypadku uchybienia obowiązkowi, o którym mowa w</w:t>
      </w:r>
      <w:r w:rsidR="008F3DBD" w:rsidRPr="00F01F4B">
        <w:rPr>
          <w:sz w:val="22"/>
          <w:szCs w:val="22"/>
        </w:rPr>
        <w:t> </w:t>
      </w:r>
      <w:r w:rsidRPr="00F01F4B">
        <w:rPr>
          <w:sz w:val="22"/>
          <w:szCs w:val="22"/>
        </w:rPr>
        <w:t xml:space="preserve">niniejszym ustępie, Zamawiający uprawniony jest do odstąpienia od Umowy, na zasadach określonych w </w:t>
      </w:r>
      <w:r w:rsidRPr="00F01F4B">
        <w:rPr>
          <w:b/>
          <w:bCs/>
          <w:sz w:val="22"/>
          <w:szCs w:val="22"/>
        </w:rPr>
        <w:t>§1</w:t>
      </w:r>
      <w:r w:rsidR="00B17166" w:rsidRPr="00F01F4B">
        <w:rPr>
          <w:b/>
          <w:bCs/>
          <w:sz w:val="22"/>
          <w:szCs w:val="22"/>
        </w:rPr>
        <w:t>5.</w:t>
      </w:r>
      <w:r w:rsidRPr="00F01F4B">
        <w:rPr>
          <w:b/>
          <w:bCs/>
          <w:sz w:val="22"/>
          <w:szCs w:val="22"/>
        </w:rPr>
        <w:t xml:space="preserve"> ust. 4</w:t>
      </w:r>
      <w:r w:rsidR="00B17166" w:rsidRPr="00F01F4B">
        <w:rPr>
          <w:b/>
          <w:bCs/>
          <w:sz w:val="22"/>
          <w:szCs w:val="22"/>
        </w:rPr>
        <w:t>.</w:t>
      </w:r>
      <w:r w:rsidRPr="00F01F4B">
        <w:rPr>
          <w:sz w:val="22"/>
          <w:szCs w:val="22"/>
        </w:rPr>
        <w:t xml:space="preserve"> Umowy, a w razie konieczności poniesienia przez Zamawiającego jakichkolwiek dodatkowych kosztów </w:t>
      </w:r>
      <w:r w:rsidRPr="00F8529D">
        <w:rPr>
          <w:sz w:val="22"/>
          <w:szCs w:val="22"/>
        </w:rPr>
        <w:t>z tym związanych, w szczególności kar i składek z tytułu ubezpieczenia społecznego oraz odsetek od zaległości z tytułu obciążeń publicznoprawnych, a także kosztów sądowych, Zamawiający obciąży dodatkowo Wykonawcę tymi kosztami.</w:t>
      </w:r>
    </w:p>
    <w:bookmarkEnd w:id="152"/>
    <w:p w14:paraId="6EDC7AFA" w14:textId="0C4C6E42" w:rsidR="00A30FF0" w:rsidRPr="00F8529D" w:rsidRDefault="00A30FF0" w:rsidP="00524283">
      <w:pPr>
        <w:numPr>
          <w:ilvl w:val="0"/>
          <w:numId w:val="51"/>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 na terenie Zamawiającego. Zamawiający</w:t>
      </w:r>
      <w:r w:rsidR="00876A5E">
        <w:rPr>
          <w:sz w:val="22"/>
          <w:szCs w:val="22"/>
        </w:rPr>
        <w:t> </w:t>
      </w:r>
      <w:r w:rsidRPr="00F8529D">
        <w:rPr>
          <w:sz w:val="22"/>
          <w:szCs w:val="22"/>
        </w:rP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B66B3F8" w14:textId="3893619D" w:rsidR="00A30FF0" w:rsidRPr="002C42EA" w:rsidRDefault="00A30FF0" w:rsidP="00524283">
      <w:pPr>
        <w:numPr>
          <w:ilvl w:val="0"/>
          <w:numId w:val="51"/>
        </w:numPr>
        <w:spacing w:line="259" w:lineRule="auto"/>
        <w:ind w:left="363" w:hanging="357"/>
        <w:jc w:val="both"/>
        <w:rPr>
          <w:sz w:val="22"/>
          <w:szCs w:val="22"/>
        </w:rPr>
      </w:pPr>
      <w:r w:rsidRPr="00F8529D">
        <w:rPr>
          <w:sz w:val="22"/>
          <w:szCs w:val="22"/>
        </w:rPr>
        <w:t xml:space="preserve">W przypadku </w:t>
      </w:r>
      <w:r w:rsidRPr="002C42EA">
        <w:rPr>
          <w:sz w:val="22"/>
          <w:szCs w:val="22"/>
        </w:rPr>
        <w:t xml:space="preserve">odmowy dopuszczenia do realizacji zamówienia pracowników ze względu na okoliczności określone w ust. </w:t>
      </w:r>
      <w:r w:rsidR="006A5016" w:rsidRPr="002C42EA">
        <w:rPr>
          <w:sz w:val="22"/>
          <w:szCs w:val="22"/>
        </w:rPr>
        <w:t xml:space="preserve">4. </w:t>
      </w:r>
      <w:r w:rsidRPr="002C42EA">
        <w:rPr>
          <w:sz w:val="22"/>
          <w:szCs w:val="22"/>
        </w:rPr>
        <w:t>Wykonawca jest zobowiązany zabezpieczyć</w:t>
      </w:r>
      <w:r w:rsidR="00876A5E" w:rsidRPr="002C42EA">
        <w:rPr>
          <w:sz w:val="22"/>
          <w:szCs w:val="22"/>
        </w:rPr>
        <w:t> </w:t>
      </w:r>
      <w:r w:rsidRPr="002C42EA">
        <w:rPr>
          <w:sz w:val="22"/>
          <w:szCs w:val="22"/>
        </w:rPr>
        <w:t>i terminową realizację zamówienia przy zatrudnieniu innych osób.</w:t>
      </w:r>
    </w:p>
    <w:p w14:paraId="4E130157" w14:textId="77777777" w:rsidR="00A30FF0" w:rsidRPr="002C42EA" w:rsidRDefault="00A30FF0" w:rsidP="00524283">
      <w:pPr>
        <w:numPr>
          <w:ilvl w:val="0"/>
          <w:numId w:val="51"/>
        </w:numPr>
        <w:spacing w:line="259" w:lineRule="auto"/>
        <w:ind w:left="363" w:hanging="357"/>
        <w:jc w:val="both"/>
        <w:rPr>
          <w:sz w:val="22"/>
          <w:szCs w:val="22"/>
        </w:rPr>
      </w:pPr>
      <w:r w:rsidRPr="002C42EA">
        <w:rPr>
          <w:sz w:val="22"/>
          <w:szCs w:val="22"/>
        </w:rPr>
        <w:t>Postanowienia Umowy, w których mowa jest o pracownikach Wykonawcy odnoszą się również do pracowników Podwykonawcy.</w:t>
      </w:r>
    </w:p>
    <w:p w14:paraId="0BC04AA6" w14:textId="292BE562" w:rsidR="002B5F90" w:rsidRPr="002C42EA" w:rsidRDefault="002B5F90" w:rsidP="00443DEB">
      <w:pPr>
        <w:pStyle w:val="Nagwek2"/>
        <w:spacing w:before="0"/>
      </w:pPr>
      <w:bookmarkStart w:id="153" w:name="_Toc214364429"/>
      <w:r w:rsidRPr="002C42EA">
        <w:t>§</w:t>
      </w:r>
      <w:r w:rsidR="00876A5E" w:rsidRPr="002C42EA">
        <w:t xml:space="preserve">10. </w:t>
      </w:r>
      <w:r w:rsidRPr="002C42EA">
        <w:t>SZCZEGÓLNE OBOWIĄZKI WYKONAWCY</w:t>
      </w:r>
      <w:bookmarkEnd w:id="153"/>
    </w:p>
    <w:p w14:paraId="6AFC8883" w14:textId="26F682AF" w:rsidR="002B5F90" w:rsidRPr="002C42EA" w:rsidRDefault="002B5F90" w:rsidP="00524283">
      <w:pPr>
        <w:numPr>
          <w:ilvl w:val="0"/>
          <w:numId w:val="48"/>
        </w:numPr>
        <w:spacing w:line="259" w:lineRule="auto"/>
        <w:ind w:left="357" w:hanging="357"/>
        <w:jc w:val="both"/>
        <w:rPr>
          <w:sz w:val="22"/>
          <w:szCs w:val="22"/>
        </w:rPr>
      </w:pPr>
      <w:r w:rsidRPr="002C42EA">
        <w:rPr>
          <w:sz w:val="22"/>
          <w:szCs w:val="22"/>
        </w:rPr>
        <w:t xml:space="preserve">Wykonawca zobowiązany jest do posiadania ubezpieczenia od odpowiedzialności cywilnej </w:t>
      </w:r>
      <w:r w:rsidRPr="002C42EA">
        <w:rPr>
          <w:sz w:val="22"/>
          <w:szCs w:val="22"/>
        </w:rPr>
        <w:br/>
        <w:t xml:space="preserve">w zakresie prowadzonej działalności obejmującej przedmiot Umowy na sumę ubezpieczenia </w:t>
      </w:r>
      <w:r w:rsidRPr="002C42EA">
        <w:rPr>
          <w:b/>
          <w:bCs/>
          <w:sz w:val="22"/>
          <w:szCs w:val="22"/>
        </w:rPr>
        <w:t>nie mniejszą niż</w:t>
      </w:r>
      <w:r w:rsidRPr="002C42EA">
        <w:rPr>
          <w:sz w:val="22"/>
          <w:szCs w:val="22"/>
        </w:rPr>
        <w:t xml:space="preserve"> </w:t>
      </w:r>
      <w:r w:rsidR="006926FA" w:rsidRPr="002C42EA">
        <w:rPr>
          <w:b/>
          <w:bCs/>
          <w:sz w:val="22"/>
          <w:szCs w:val="22"/>
        </w:rPr>
        <w:t>500 000</w:t>
      </w:r>
      <w:r w:rsidRPr="002C42EA">
        <w:rPr>
          <w:b/>
          <w:bCs/>
          <w:sz w:val="22"/>
          <w:szCs w:val="22"/>
        </w:rPr>
        <w:t xml:space="preserve">,00 zł </w:t>
      </w:r>
      <w:r w:rsidRPr="002C42EA">
        <w:rPr>
          <w:sz w:val="22"/>
          <w:szCs w:val="22"/>
        </w:rPr>
        <w:t>przez cały okres realizacji Umowy.</w:t>
      </w:r>
    </w:p>
    <w:p w14:paraId="750E01FD" w14:textId="77777777" w:rsidR="002B5F90" w:rsidRPr="002C42EA" w:rsidRDefault="002B5F90" w:rsidP="002B5F90">
      <w:pPr>
        <w:spacing w:line="259" w:lineRule="auto"/>
        <w:ind w:left="357"/>
        <w:jc w:val="both"/>
        <w:rPr>
          <w:color w:val="FF0000"/>
          <w:sz w:val="6"/>
          <w:szCs w:val="6"/>
        </w:rPr>
      </w:pPr>
    </w:p>
    <w:p w14:paraId="356F33EF" w14:textId="77777777" w:rsidR="002B5F90" w:rsidRPr="002B5F90" w:rsidRDefault="002B5F90" w:rsidP="00524283">
      <w:pPr>
        <w:numPr>
          <w:ilvl w:val="0"/>
          <w:numId w:val="48"/>
        </w:numPr>
        <w:spacing w:line="259" w:lineRule="auto"/>
        <w:ind w:left="357" w:hanging="357"/>
        <w:jc w:val="both"/>
        <w:rPr>
          <w:sz w:val="22"/>
          <w:szCs w:val="22"/>
        </w:rPr>
      </w:pPr>
      <w:r w:rsidRPr="002C42EA">
        <w:rPr>
          <w:sz w:val="22"/>
          <w:szCs w:val="22"/>
        </w:rPr>
        <w:t xml:space="preserve">Wykonawca </w:t>
      </w:r>
      <w:r w:rsidRPr="002C42EA">
        <w:rPr>
          <w:sz w:val="22"/>
          <w:szCs w:val="22"/>
          <w:u w:val="single"/>
        </w:rPr>
        <w:t>przed podpisaniem</w:t>
      </w:r>
      <w:r w:rsidRPr="002B5F90">
        <w:rPr>
          <w:sz w:val="22"/>
          <w:szCs w:val="22"/>
          <w:u w:val="single"/>
        </w:rPr>
        <w:t xml:space="preserve"> Umowy przekazał Zamawiającemu potwierdzoną za zgodność </w:t>
      </w:r>
      <w:r w:rsidRPr="002B5F90">
        <w:rPr>
          <w:sz w:val="22"/>
          <w:szCs w:val="22"/>
          <w:u w:val="single"/>
        </w:rPr>
        <w:br/>
        <w:t>z oryginałem kopię polisy ubezpieczenia wraz z dowodem opłacenia składki ubezpieczeniowej</w:t>
      </w:r>
      <w:r w:rsidRPr="002B5F90">
        <w:rPr>
          <w:sz w:val="22"/>
          <w:szCs w:val="22"/>
        </w:rPr>
        <w:t xml:space="preserve">. </w:t>
      </w:r>
      <w:r w:rsidRPr="002B5F90">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6281665" w14:textId="77777777" w:rsidR="002B5F90" w:rsidRPr="002B5F90" w:rsidRDefault="002B5F90" w:rsidP="002B5F90">
      <w:pPr>
        <w:spacing w:line="259" w:lineRule="auto"/>
        <w:jc w:val="both"/>
        <w:rPr>
          <w:sz w:val="6"/>
          <w:szCs w:val="6"/>
        </w:rPr>
      </w:pPr>
    </w:p>
    <w:p w14:paraId="4AEFC781" w14:textId="77777777" w:rsidR="002B5F90" w:rsidRPr="002B5F90" w:rsidRDefault="002B5F90" w:rsidP="00524283">
      <w:pPr>
        <w:numPr>
          <w:ilvl w:val="0"/>
          <w:numId w:val="48"/>
        </w:numPr>
        <w:spacing w:line="259" w:lineRule="auto"/>
        <w:jc w:val="both"/>
        <w:rPr>
          <w:sz w:val="22"/>
          <w:szCs w:val="22"/>
        </w:rPr>
      </w:pPr>
      <w:r w:rsidRPr="002B5F90">
        <w:rPr>
          <w:sz w:val="22"/>
          <w:szCs w:val="22"/>
        </w:rPr>
        <w:t>Wykonawca ponosi pełną odpowiedzialność odszkodowawczą za wszelkie szkody powstałe z jego winy w związku z realizacją Umowy, w tym w stosunku do własnych pracowników, Podwykonawców oraz osób trzecich.</w:t>
      </w:r>
    </w:p>
    <w:p w14:paraId="6BC57D26" w14:textId="3C5E2131" w:rsidR="002B5F90" w:rsidRPr="002B5F90" w:rsidRDefault="002B5F90" w:rsidP="00524283">
      <w:pPr>
        <w:numPr>
          <w:ilvl w:val="0"/>
          <w:numId w:val="48"/>
        </w:numPr>
        <w:spacing w:line="259" w:lineRule="auto"/>
        <w:jc w:val="both"/>
        <w:rPr>
          <w:sz w:val="22"/>
          <w:szCs w:val="22"/>
        </w:rPr>
      </w:pPr>
      <w:r w:rsidRPr="002B5F90">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w:t>
      </w:r>
      <w:r w:rsidR="00876A5E">
        <w:rPr>
          <w:sz w:val="22"/>
          <w:szCs w:val="22"/>
        </w:rPr>
        <w:t> </w:t>
      </w:r>
      <w:r w:rsidRPr="002B5F90">
        <w:rPr>
          <w:sz w:val="22"/>
          <w:szCs w:val="22"/>
        </w:rPr>
        <w:t>przepisami ustawy z dnia 4 lutego 1994 r. o prawie autorskim i prawach pokrewnych, nie wyłączając prawa zezwalania na wykonywanie zależnego prawa autorskiego, na następujących polach eksploatacji:</w:t>
      </w:r>
    </w:p>
    <w:p w14:paraId="125EFA1E" w14:textId="77777777" w:rsidR="002B5F90" w:rsidRPr="002B5F90" w:rsidRDefault="002B5F90" w:rsidP="00524283">
      <w:pPr>
        <w:numPr>
          <w:ilvl w:val="1"/>
          <w:numId w:val="48"/>
        </w:numPr>
        <w:spacing w:line="259" w:lineRule="auto"/>
        <w:jc w:val="both"/>
        <w:rPr>
          <w:sz w:val="22"/>
          <w:szCs w:val="22"/>
        </w:rPr>
      </w:pPr>
      <w:r w:rsidRPr="002B5F90">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60AE062C" w14:textId="77777777" w:rsidR="002B5F90" w:rsidRPr="002B5F90" w:rsidRDefault="002B5F90" w:rsidP="00524283">
      <w:pPr>
        <w:numPr>
          <w:ilvl w:val="1"/>
          <w:numId w:val="48"/>
        </w:numPr>
        <w:spacing w:line="259" w:lineRule="auto"/>
        <w:jc w:val="both"/>
        <w:rPr>
          <w:sz w:val="22"/>
          <w:szCs w:val="22"/>
        </w:rPr>
      </w:pPr>
      <w:r w:rsidRPr="002B5F90">
        <w:rPr>
          <w:sz w:val="22"/>
          <w:szCs w:val="22"/>
        </w:rPr>
        <w:t xml:space="preserve">wykorzystywanie wielokrotne utworu do realizacji celów, zadań i inwestycji Zamawiającego, </w:t>
      </w:r>
    </w:p>
    <w:p w14:paraId="0F2FA572" w14:textId="77777777" w:rsidR="002B5F90" w:rsidRPr="002B5F90" w:rsidRDefault="002B5F90" w:rsidP="00524283">
      <w:pPr>
        <w:numPr>
          <w:ilvl w:val="1"/>
          <w:numId w:val="48"/>
        </w:numPr>
        <w:spacing w:line="259" w:lineRule="auto"/>
        <w:jc w:val="both"/>
        <w:rPr>
          <w:sz w:val="22"/>
          <w:szCs w:val="22"/>
        </w:rPr>
      </w:pPr>
      <w:r w:rsidRPr="002B5F90">
        <w:rPr>
          <w:sz w:val="22"/>
          <w:szCs w:val="22"/>
        </w:rPr>
        <w:t>w zakresie obrotu oryginałem albo egzemplarzami, na których utwór utrwalono: wprowadzanie do obrotu i rozpowszechnianie, w tym użyczenie, dzierżawa lub najem oryginałów albo egzemplarzy, na których utrwalono oryginały,</w:t>
      </w:r>
    </w:p>
    <w:p w14:paraId="31EAC9A0" w14:textId="77777777" w:rsidR="002B5F90" w:rsidRPr="002B5F90" w:rsidRDefault="002B5F90" w:rsidP="00524283">
      <w:pPr>
        <w:numPr>
          <w:ilvl w:val="1"/>
          <w:numId w:val="48"/>
        </w:numPr>
        <w:spacing w:line="259" w:lineRule="auto"/>
        <w:jc w:val="both"/>
        <w:rPr>
          <w:sz w:val="22"/>
          <w:szCs w:val="22"/>
        </w:rPr>
      </w:pPr>
      <w:r w:rsidRPr="002B5F90">
        <w:rPr>
          <w:sz w:val="22"/>
          <w:szCs w:val="22"/>
        </w:rPr>
        <w:t>tłumaczenie, przystosowywanie, zmiana układu lub jakichkolwiek innych zmian w utworze,</w:t>
      </w:r>
    </w:p>
    <w:p w14:paraId="1745D658" w14:textId="77777777" w:rsidR="002B5F90" w:rsidRPr="002B5F90" w:rsidRDefault="002B5F90" w:rsidP="00524283">
      <w:pPr>
        <w:numPr>
          <w:ilvl w:val="1"/>
          <w:numId w:val="48"/>
        </w:numPr>
        <w:spacing w:line="259" w:lineRule="auto"/>
        <w:jc w:val="both"/>
        <w:rPr>
          <w:sz w:val="22"/>
          <w:szCs w:val="22"/>
        </w:rPr>
      </w:pPr>
      <w:r w:rsidRPr="002B5F90">
        <w:rPr>
          <w:sz w:val="22"/>
          <w:szCs w:val="22"/>
        </w:rPr>
        <w:t>wprowadzanie do pamięci komputera i urządzeń zewnętrznych,</w:t>
      </w:r>
    </w:p>
    <w:p w14:paraId="6D3CB1ED" w14:textId="77777777" w:rsidR="002B5F90" w:rsidRPr="002B5F90" w:rsidRDefault="002B5F90" w:rsidP="00524283">
      <w:pPr>
        <w:numPr>
          <w:ilvl w:val="1"/>
          <w:numId w:val="48"/>
        </w:numPr>
        <w:spacing w:line="259" w:lineRule="auto"/>
        <w:jc w:val="both"/>
        <w:rPr>
          <w:sz w:val="22"/>
          <w:szCs w:val="22"/>
        </w:rPr>
      </w:pPr>
      <w:r w:rsidRPr="002B5F90">
        <w:rPr>
          <w:sz w:val="22"/>
          <w:szCs w:val="22"/>
        </w:rPr>
        <w:t>wprowadzanie i udostępnianie w sieci Internet i innych sieciach komputerowych,</w:t>
      </w:r>
    </w:p>
    <w:p w14:paraId="4C82C7A2" w14:textId="77777777" w:rsidR="002B5F90" w:rsidRPr="002B5F90" w:rsidRDefault="002B5F90" w:rsidP="00524283">
      <w:pPr>
        <w:numPr>
          <w:ilvl w:val="1"/>
          <w:numId w:val="48"/>
        </w:numPr>
        <w:spacing w:line="259" w:lineRule="auto"/>
        <w:jc w:val="both"/>
        <w:rPr>
          <w:sz w:val="22"/>
          <w:szCs w:val="22"/>
        </w:rPr>
      </w:pPr>
      <w:r w:rsidRPr="002B5F90">
        <w:rPr>
          <w:sz w:val="22"/>
          <w:szCs w:val="22"/>
        </w:rPr>
        <w:t>wykorzystanie w zakresie koniecznym dla prawidłowej eksploatacji utworu w przedsiębiorstwie Zamawiającego w dowolnym miejscu i czasie w dowolnej liczbie,</w:t>
      </w:r>
    </w:p>
    <w:p w14:paraId="5031797A" w14:textId="77777777" w:rsidR="002B5F90" w:rsidRPr="002B5F90" w:rsidRDefault="002B5F90" w:rsidP="00524283">
      <w:pPr>
        <w:numPr>
          <w:ilvl w:val="1"/>
          <w:numId w:val="48"/>
        </w:numPr>
        <w:spacing w:line="259" w:lineRule="auto"/>
        <w:jc w:val="both"/>
        <w:rPr>
          <w:sz w:val="22"/>
          <w:szCs w:val="22"/>
        </w:rPr>
      </w:pPr>
      <w:r w:rsidRPr="002B5F90">
        <w:rPr>
          <w:sz w:val="22"/>
          <w:szCs w:val="22"/>
        </w:rPr>
        <w:t>udostępnianie osobom i podmiotom trzecim, w tym także wykonanych kopii za wyjątkiem oprogramowania i kodów źródłowych,</w:t>
      </w:r>
    </w:p>
    <w:p w14:paraId="150E1F2E" w14:textId="63738F18" w:rsidR="002B5F90" w:rsidRPr="002B5F90" w:rsidRDefault="002B5F90" w:rsidP="00524283">
      <w:pPr>
        <w:numPr>
          <w:ilvl w:val="1"/>
          <w:numId w:val="48"/>
        </w:numPr>
        <w:spacing w:line="259" w:lineRule="auto"/>
        <w:jc w:val="both"/>
        <w:rPr>
          <w:sz w:val="22"/>
          <w:szCs w:val="22"/>
        </w:rPr>
      </w:pPr>
      <w:r w:rsidRPr="002B5F90">
        <w:rPr>
          <w:sz w:val="22"/>
          <w:szCs w:val="22"/>
        </w:rPr>
        <w:t>wielokrotne wykorzystywanie do opracowania i realizacji projektu technicznego z przedmiarami i</w:t>
      </w:r>
      <w:r w:rsidR="00A30FF0">
        <w:rPr>
          <w:sz w:val="22"/>
          <w:szCs w:val="22"/>
        </w:rPr>
        <w:t> </w:t>
      </w:r>
      <w:r w:rsidRPr="002B5F90">
        <w:rPr>
          <w:sz w:val="22"/>
          <w:szCs w:val="22"/>
        </w:rPr>
        <w:t>kosztorysami inwestorskimi,</w:t>
      </w:r>
    </w:p>
    <w:p w14:paraId="59CEE3BA" w14:textId="77777777" w:rsidR="002B5F90" w:rsidRPr="002B5F90" w:rsidRDefault="002B5F90" w:rsidP="00524283">
      <w:pPr>
        <w:numPr>
          <w:ilvl w:val="1"/>
          <w:numId w:val="48"/>
        </w:numPr>
        <w:spacing w:line="259" w:lineRule="auto"/>
        <w:jc w:val="both"/>
        <w:rPr>
          <w:sz w:val="22"/>
          <w:szCs w:val="22"/>
        </w:rPr>
      </w:pPr>
      <w:r w:rsidRPr="002B5F90">
        <w:rPr>
          <w:sz w:val="22"/>
          <w:szCs w:val="22"/>
        </w:rPr>
        <w:t>rozpowszechnianie w inny sposób w tym: wprowadzanie do obrotu, ekspozycja, publikowanie części lub całości, opracowania za wyjątkiem oprogramowania i kodów źródłowych,</w:t>
      </w:r>
    </w:p>
    <w:p w14:paraId="7103435D" w14:textId="77777777" w:rsidR="002B5F90" w:rsidRPr="002B5F90" w:rsidRDefault="002B5F90" w:rsidP="00524283">
      <w:pPr>
        <w:numPr>
          <w:ilvl w:val="1"/>
          <w:numId w:val="48"/>
        </w:numPr>
        <w:spacing w:line="259" w:lineRule="auto"/>
        <w:jc w:val="both"/>
        <w:rPr>
          <w:sz w:val="22"/>
          <w:szCs w:val="22"/>
        </w:rPr>
      </w:pPr>
      <w:r w:rsidRPr="002B5F90">
        <w:rPr>
          <w:sz w:val="22"/>
          <w:szCs w:val="22"/>
        </w:rPr>
        <w:t>korzystanie z utworu oraz ich egzemplarzy w celu promocji lub reklamy różnych wydarzeń (w prasie, telewizji, Internecie) oraz w celach komercyjnych związanych z działalnością statutową Zamawiającego,</w:t>
      </w:r>
    </w:p>
    <w:p w14:paraId="253C3D19" w14:textId="77777777" w:rsidR="002B5F90" w:rsidRPr="002B5F90" w:rsidRDefault="002B5F90" w:rsidP="00524283">
      <w:pPr>
        <w:numPr>
          <w:ilvl w:val="1"/>
          <w:numId w:val="48"/>
        </w:numPr>
        <w:spacing w:line="259" w:lineRule="auto"/>
        <w:jc w:val="both"/>
        <w:rPr>
          <w:sz w:val="22"/>
          <w:szCs w:val="22"/>
        </w:rPr>
      </w:pPr>
      <w:r w:rsidRPr="002B5F90">
        <w:rPr>
          <w:sz w:val="22"/>
          <w:szCs w:val="22"/>
        </w:rPr>
        <w:t>przetwarzanie, wprowadzanie zmian, poprawek i modyfikacji,</w:t>
      </w:r>
    </w:p>
    <w:p w14:paraId="1300BABB" w14:textId="77777777" w:rsidR="002B5F90" w:rsidRPr="002B5F90" w:rsidRDefault="002B5F90" w:rsidP="00524283">
      <w:pPr>
        <w:numPr>
          <w:ilvl w:val="1"/>
          <w:numId w:val="48"/>
        </w:numPr>
        <w:spacing w:line="259" w:lineRule="auto"/>
        <w:jc w:val="both"/>
        <w:rPr>
          <w:sz w:val="22"/>
          <w:szCs w:val="22"/>
        </w:rPr>
      </w:pPr>
      <w:r w:rsidRPr="002B5F90">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1E0858D3" w14:textId="77777777" w:rsidR="002B5F90" w:rsidRPr="002B5F90" w:rsidRDefault="002B5F90" w:rsidP="00524283">
      <w:pPr>
        <w:numPr>
          <w:ilvl w:val="0"/>
          <w:numId w:val="48"/>
        </w:numPr>
        <w:spacing w:line="259" w:lineRule="auto"/>
        <w:jc w:val="both"/>
        <w:rPr>
          <w:sz w:val="22"/>
          <w:szCs w:val="22"/>
        </w:rPr>
      </w:pPr>
      <w:r w:rsidRPr="002B5F90">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414455AB" w14:textId="77777777" w:rsidR="002B5F90" w:rsidRPr="002B5F90" w:rsidRDefault="002B5F90" w:rsidP="00524283">
      <w:pPr>
        <w:numPr>
          <w:ilvl w:val="0"/>
          <w:numId w:val="48"/>
        </w:numPr>
        <w:spacing w:line="259" w:lineRule="auto"/>
        <w:jc w:val="both"/>
        <w:rPr>
          <w:sz w:val="22"/>
          <w:szCs w:val="22"/>
        </w:rPr>
      </w:pPr>
      <w:r w:rsidRPr="002B5F90">
        <w:rPr>
          <w:sz w:val="22"/>
          <w:szCs w:val="22"/>
        </w:rPr>
        <w:t>Wykonawca uprawnia Zamawiającego do wyrażania zgody na wykonywanie praw zależnych do utworów na polach eksploatacji, o których mowa ust. 4 powyżej przez osoby trzecie.</w:t>
      </w:r>
    </w:p>
    <w:p w14:paraId="759751BE" w14:textId="77777777" w:rsidR="002B5F90" w:rsidRPr="002B5F90" w:rsidRDefault="002B5F90" w:rsidP="00524283">
      <w:pPr>
        <w:numPr>
          <w:ilvl w:val="0"/>
          <w:numId w:val="48"/>
        </w:numPr>
        <w:spacing w:line="259" w:lineRule="auto"/>
        <w:jc w:val="both"/>
        <w:rPr>
          <w:sz w:val="22"/>
          <w:szCs w:val="22"/>
        </w:rPr>
      </w:pPr>
      <w:r w:rsidRPr="002B5F90">
        <w:rPr>
          <w:sz w:val="22"/>
          <w:szCs w:val="22"/>
        </w:rPr>
        <w:t>Wykonawcy, którzy złożyli ofertę wspólną odpowiadają solidarnie za realizację zamówienia.</w:t>
      </w:r>
    </w:p>
    <w:p w14:paraId="1787B58C" w14:textId="77777777" w:rsidR="002B5F90" w:rsidRPr="002B5F90" w:rsidRDefault="002B5F90" w:rsidP="002B5F90">
      <w:pPr>
        <w:jc w:val="both"/>
      </w:pPr>
    </w:p>
    <w:p w14:paraId="4C4C8956" w14:textId="4C3AE08F" w:rsidR="002B5F90" w:rsidRPr="002B5F90" w:rsidRDefault="00443DEB" w:rsidP="00443DEB">
      <w:pPr>
        <w:pStyle w:val="Nagwek2"/>
        <w:spacing w:before="0"/>
      </w:pPr>
      <w:bookmarkStart w:id="154" w:name="_Toc178940743"/>
      <w:bookmarkStart w:id="155" w:name="_Toc178942287"/>
      <w:bookmarkStart w:id="156" w:name="_Toc214364430"/>
      <w:r w:rsidRPr="002B5F90">
        <w:t>§1</w:t>
      </w:r>
      <w:r w:rsidR="00876A5E">
        <w:t>1.</w:t>
      </w:r>
      <w:r w:rsidRPr="002B5F90">
        <w:t xml:space="preserve"> PODWYKONAWSTWO  </w:t>
      </w:r>
      <w:r w:rsidR="00A30FF0" w:rsidRPr="003F32A1">
        <w:rPr>
          <w:i/>
          <w:iCs/>
        </w:rPr>
        <w:t>(jeżeli dotyczy)</w:t>
      </w:r>
      <w:bookmarkEnd w:id="154"/>
      <w:bookmarkEnd w:id="155"/>
      <w:bookmarkEnd w:id="156"/>
    </w:p>
    <w:p w14:paraId="2F3D7B0A" w14:textId="77777777" w:rsidR="002B5F90" w:rsidRPr="002B5F90" w:rsidRDefault="002B5F90" w:rsidP="00524283">
      <w:pPr>
        <w:numPr>
          <w:ilvl w:val="0"/>
          <w:numId w:val="59"/>
        </w:numPr>
        <w:ind w:left="284" w:hanging="284"/>
        <w:jc w:val="both"/>
        <w:rPr>
          <w:sz w:val="22"/>
          <w:szCs w:val="22"/>
        </w:rPr>
      </w:pPr>
      <w:r w:rsidRPr="002B5F90">
        <w:rPr>
          <w:sz w:val="22"/>
          <w:szCs w:val="22"/>
        </w:rPr>
        <w:t>Wykonawca może powierzyć wykonanie części Umowy Podwykonawcy po uzyskaniu uprzedniej pisemnej, pod rygorem nieważności, zgody Zamawiającego na taką czynność, z zastrzeżeniem ust.6.</w:t>
      </w:r>
    </w:p>
    <w:p w14:paraId="64A5FD75" w14:textId="77777777" w:rsidR="002B5F90" w:rsidRPr="002B5F90" w:rsidRDefault="002B5F90" w:rsidP="00524283">
      <w:pPr>
        <w:numPr>
          <w:ilvl w:val="0"/>
          <w:numId w:val="59"/>
        </w:numPr>
        <w:ind w:left="284" w:hanging="284"/>
        <w:jc w:val="both"/>
        <w:rPr>
          <w:sz w:val="22"/>
          <w:szCs w:val="22"/>
        </w:rPr>
      </w:pPr>
      <w:r w:rsidRPr="002B5F90">
        <w:rPr>
          <w:sz w:val="22"/>
          <w:szCs w:val="22"/>
        </w:rPr>
        <w:t>Podwykonawcą, który udostępnił zasoby na zasadach określonych w SWZ w celu wykazania spełniania warunków udziału w postępowaniu jest ………………….</w:t>
      </w:r>
    </w:p>
    <w:p w14:paraId="4EF94EA4" w14:textId="77777777" w:rsidR="002B5F90" w:rsidRPr="002B5F90" w:rsidRDefault="002B5F90" w:rsidP="00524283">
      <w:pPr>
        <w:numPr>
          <w:ilvl w:val="0"/>
          <w:numId w:val="59"/>
        </w:numPr>
        <w:ind w:left="284" w:hanging="284"/>
        <w:jc w:val="both"/>
        <w:rPr>
          <w:sz w:val="22"/>
          <w:szCs w:val="22"/>
        </w:rPr>
      </w:pPr>
      <w:r w:rsidRPr="002B5F90">
        <w:rPr>
          <w:sz w:val="22"/>
          <w:szCs w:val="22"/>
        </w:rPr>
        <w:t>Zgoda Zamawiającego na powierzenie wykonania części Umowy Podwykonawcy nie rodzi po stronie Zamawiającego solidarnej odpowiedzialności za zapłatę wynagrodzenia należnego Podwykonawcy.</w:t>
      </w:r>
    </w:p>
    <w:p w14:paraId="4D4ABAF3" w14:textId="77777777" w:rsidR="002B5F90" w:rsidRPr="002B5F90" w:rsidRDefault="002B5F90" w:rsidP="00524283">
      <w:pPr>
        <w:numPr>
          <w:ilvl w:val="0"/>
          <w:numId w:val="59"/>
        </w:numPr>
        <w:ind w:left="284" w:hanging="284"/>
        <w:jc w:val="both"/>
        <w:rPr>
          <w:sz w:val="22"/>
          <w:szCs w:val="22"/>
        </w:rPr>
      </w:pPr>
      <w:r w:rsidRPr="002B5F90">
        <w:rPr>
          <w:sz w:val="22"/>
          <w:szCs w:val="22"/>
        </w:rPr>
        <w:t>Wykonawca zobowiązany jest uzyskać pisemną zgodę Zamawiającego, o której mowa w ust. 1, na powierzenie realizacji części zamówienia przez Podwykonawcę. W tym celu Wykonawca powinien wystąpić do Zamawiającego ze stosownym wnioskiem.</w:t>
      </w:r>
    </w:p>
    <w:p w14:paraId="46F2E028" w14:textId="77777777" w:rsidR="002B5F90" w:rsidRPr="002B5F90" w:rsidRDefault="002B5F90" w:rsidP="00524283">
      <w:pPr>
        <w:numPr>
          <w:ilvl w:val="0"/>
          <w:numId w:val="59"/>
        </w:numPr>
        <w:ind w:left="284" w:hanging="284"/>
        <w:jc w:val="both"/>
        <w:rPr>
          <w:sz w:val="22"/>
          <w:szCs w:val="22"/>
        </w:rPr>
      </w:pPr>
      <w:r w:rsidRPr="002B5F90">
        <w:rPr>
          <w:sz w:val="22"/>
          <w:szCs w:val="22"/>
        </w:rPr>
        <w:t>Wniosek powinien w szczególności zawierać:</w:t>
      </w:r>
    </w:p>
    <w:p w14:paraId="6E8E3D3D" w14:textId="77777777" w:rsidR="002B5F90" w:rsidRPr="002B5F90" w:rsidRDefault="002B5F90" w:rsidP="00524283">
      <w:pPr>
        <w:numPr>
          <w:ilvl w:val="1"/>
          <w:numId w:val="59"/>
        </w:numPr>
        <w:ind w:left="851" w:hanging="284"/>
        <w:contextualSpacing/>
        <w:jc w:val="both"/>
        <w:rPr>
          <w:sz w:val="22"/>
          <w:szCs w:val="22"/>
        </w:rPr>
      </w:pPr>
      <w:r w:rsidRPr="002B5F90">
        <w:rPr>
          <w:sz w:val="22"/>
          <w:szCs w:val="22"/>
        </w:rPr>
        <w:t>nazwę podwykonawcy,</w:t>
      </w:r>
    </w:p>
    <w:p w14:paraId="61D03DC7" w14:textId="77777777" w:rsidR="002B5F90" w:rsidRPr="002B5F90" w:rsidRDefault="002B5F90" w:rsidP="00524283">
      <w:pPr>
        <w:numPr>
          <w:ilvl w:val="1"/>
          <w:numId w:val="59"/>
        </w:numPr>
        <w:ind w:left="851" w:hanging="284"/>
        <w:contextualSpacing/>
        <w:jc w:val="both"/>
        <w:rPr>
          <w:sz w:val="22"/>
          <w:szCs w:val="22"/>
        </w:rPr>
      </w:pPr>
      <w:r w:rsidRPr="002B5F90">
        <w:rPr>
          <w:sz w:val="22"/>
          <w:szCs w:val="22"/>
        </w:rPr>
        <w:t>dane kontaktowe podwykonawcy,</w:t>
      </w:r>
    </w:p>
    <w:p w14:paraId="0CDED56F" w14:textId="77777777" w:rsidR="002B5F90" w:rsidRPr="002B5F90" w:rsidRDefault="002B5F90" w:rsidP="00524283">
      <w:pPr>
        <w:numPr>
          <w:ilvl w:val="1"/>
          <w:numId w:val="59"/>
        </w:numPr>
        <w:ind w:left="851" w:hanging="284"/>
        <w:contextualSpacing/>
        <w:jc w:val="both"/>
        <w:rPr>
          <w:sz w:val="22"/>
          <w:szCs w:val="22"/>
        </w:rPr>
      </w:pPr>
      <w:r w:rsidRPr="002B5F90">
        <w:rPr>
          <w:sz w:val="22"/>
          <w:szCs w:val="22"/>
        </w:rPr>
        <w:t>przedstawicieli podwykonawcy,</w:t>
      </w:r>
    </w:p>
    <w:p w14:paraId="5BAECA81" w14:textId="77777777" w:rsidR="002B5F90" w:rsidRPr="002B5F90" w:rsidRDefault="002B5F90" w:rsidP="00524283">
      <w:pPr>
        <w:numPr>
          <w:ilvl w:val="1"/>
          <w:numId w:val="59"/>
        </w:numPr>
        <w:ind w:left="851" w:hanging="284"/>
        <w:contextualSpacing/>
        <w:jc w:val="both"/>
        <w:rPr>
          <w:sz w:val="22"/>
          <w:szCs w:val="22"/>
        </w:rPr>
      </w:pPr>
      <w:r w:rsidRPr="002B5F90">
        <w:rPr>
          <w:sz w:val="22"/>
          <w:szCs w:val="22"/>
        </w:rPr>
        <w:t>zakres części Umowy powierzonej do wykonania przez podwykonawcę,</w:t>
      </w:r>
    </w:p>
    <w:p w14:paraId="5B9BA621" w14:textId="77777777" w:rsidR="002B5F90" w:rsidRPr="002B5F90" w:rsidRDefault="002B5F90" w:rsidP="00524283">
      <w:pPr>
        <w:numPr>
          <w:ilvl w:val="1"/>
          <w:numId w:val="59"/>
        </w:numPr>
        <w:ind w:left="851" w:hanging="284"/>
        <w:contextualSpacing/>
        <w:jc w:val="both"/>
        <w:rPr>
          <w:sz w:val="22"/>
          <w:szCs w:val="22"/>
        </w:rPr>
      </w:pPr>
      <w:r w:rsidRPr="002B5F90">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D413612" w14:textId="77777777" w:rsidR="002B5F90" w:rsidRPr="002B5F90" w:rsidRDefault="002B5F90" w:rsidP="00524283">
      <w:pPr>
        <w:numPr>
          <w:ilvl w:val="0"/>
          <w:numId w:val="59"/>
        </w:numPr>
        <w:ind w:left="284" w:hanging="284"/>
        <w:jc w:val="both"/>
        <w:rPr>
          <w:sz w:val="22"/>
          <w:szCs w:val="22"/>
        </w:rPr>
      </w:pPr>
      <w:r w:rsidRPr="002B5F90">
        <w:rPr>
          <w:sz w:val="22"/>
          <w:szCs w:val="22"/>
        </w:rPr>
        <w:t>Zamawiający w terminie 14 dni od złożenia kompletnego wniosku przez Wykonawcę wydaje pisemną zgodę na powierzenie realizacji części umowy przez Podwykonawcę z zastrzeżeniem ustępu 9 i 11 niniejszego paragrafu.</w:t>
      </w:r>
    </w:p>
    <w:p w14:paraId="49C45AEE" w14:textId="77777777" w:rsidR="002B5F90" w:rsidRPr="002B5F90" w:rsidRDefault="002B5F90" w:rsidP="00524283">
      <w:pPr>
        <w:numPr>
          <w:ilvl w:val="0"/>
          <w:numId w:val="59"/>
        </w:numPr>
        <w:ind w:left="284" w:hanging="284"/>
        <w:jc w:val="both"/>
        <w:rPr>
          <w:sz w:val="22"/>
          <w:szCs w:val="22"/>
        </w:rPr>
      </w:pPr>
      <w:r w:rsidRPr="002B5F90">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CE1492F" w14:textId="77777777" w:rsidR="002B5F90" w:rsidRPr="002B5F90" w:rsidRDefault="002B5F90" w:rsidP="00524283">
      <w:pPr>
        <w:numPr>
          <w:ilvl w:val="0"/>
          <w:numId w:val="59"/>
        </w:numPr>
        <w:ind w:left="284" w:hanging="284"/>
        <w:jc w:val="both"/>
        <w:rPr>
          <w:sz w:val="22"/>
          <w:szCs w:val="22"/>
        </w:rPr>
      </w:pPr>
      <w:r w:rsidRPr="002B5F9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9C1590E" w14:textId="77777777" w:rsidR="002B5F90" w:rsidRPr="002B5F90" w:rsidRDefault="002B5F90" w:rsidP="00524283">
      <w:pPr>
        <w:numPr>
          <w:ilvl w:val="0"/>
          <w:numId w:val="59"/>
        </w:numPr>
        <w:ind w:left="284" w:hanging="284"/>
        <w:jc w:val="both"/>
        <w:rPr>
          <w:sz w:val="22"/>
          <w:szCs w:val="22"/>
        </w:rPr>
      </w:pPr>
      <w:r w:rsidRPr="002B5F9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98244C7" w14:textId="77777777" w:rsidR="002B5F90" w:rsidRPr="002B5F90" w:rsidRDefault="002B5F90" w:rsidP="00524283">
      <w:pPr>
        <w:numPr>
          <w:ilvl w:val="1"/>
          <w:numId w:val="59"/>
        </w:numPr>
        <w:ind w:left="993" w:hanging="426"/>
        <w:jc w:val="both"/>
        <w:rPr>
          <w:sz w:val="22"/>
          <w:szCs w:val="22"/>
        </w:rPr>
      </w:pPr>
      <w:r w:rsidRPr="002B5F90">
        <w:rPr>
          <w:sz w:val="22"/>
          <w:szCs w:val="22"/>
        </w:rPr>
        <w:t xml:space="preserve">Podwykonawca nie wykonał lub nienależycie wykonał zobowiązania na rzecz Zamawiającego lub innego podmiotu prowadzącego działalność w sektorze górnictwa, </w:t>
      </w:r>
    </w:p>
    <w:p w14:paraId="25956634" w14:textId="77777777" w:rsidR="002B5F90" w:rsidRPr="002B5F90" w:rsidRDefault="002B5F90" w:rsidP="00524283">
      <w:pPr>
        <w:numPr>
          <w:ilvl w:val="1"/>
          <w:numId w:val="59"/>
        </w:numPr>
        <w:ind w:left="993" w:hanging="426"/>
        <w:jc w:val="both"/>
        <w:rPr>
          <w:sz w:val="22"/>
          <w:szCs w:val="22"/>
        </w:rPr>
      </w:pPr>
      <w:r w:rsidRPr="002B5F9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6F7E9F8C" w14:textId="77777777" w:rsidR="002B5F90" w:rsidRPr="002B5F90" w:rsidRDefault="002B5F90" w:rsidP="00524283">
      <w:pPr>
        <w:numPr>
          <w:ilvl w:val="1"/>
          <w:numId w:val="59"/>
        </w:numPr>
        <w:ind w:left="993" w:hanging="426"/>
        <w:jc w:val="both"/>
        <w:rPr>
          <w:sz w:val="22"/>
          <w:szCs w:val="22"/>
        </w:rPr>
      </w:pPr>
      <w:r w:rsidRPr="002B5F90">
        <w:rPr>
          <w:sz w:val="22"/>
          <w:szCs w:val="22"/>
        </w:rPr>
        <w:t>Podwykonawca jest winny spowodowania wypadku na terenie zakładu górniczego lub spowodowania zagrożenia dla ruchu zakładu górniczego,</w:t>
      </w:r>
    </w:p>
    <w:p w14:paraId="67BBA2B6" w14:textId="77777777" w:rsidR="002B5F90" w:rsidRPr="002B5F90" w:rsidRDefault="002B5F90" w:rsidP="00524283">
      <w:pPr>
        <w:numPr>
          <w:ilvl w:val="1"/>
          <w:numId w:val="59"/>
        </w:numPr>
        <w:ind w:left="993" w:hanging="426"/>
        <w:jc w:val="both"/>
        <w:rPr>
          <w:sz w:val="22"/>
          <w:szCs w:val="22"/>
        </w:rPr>
      </w:pPr>
      <w:r w:rsidRPr="002B5F90">
        <w:rPr>
          <w:sz w:val="22"/>
          <w:szCs w:val="22"/>
        </w:rPr>
        <w:t>Podwykonawca nie spełnia warunków udziału w postępowaniu określonych w SWZ.</w:t>
      </w:r>
    </w:p>
    <w:p w14:paraId="245E0CD7" w14:textId="77777777" w:rsidR="002B5F90" w:rsidRPr="002B5F90" w:rsidRDefault="002B5F90" w:rsidP="00524283">
      <w:pPr>
        <w:numPr>
          <w:ilvl w:val="0"/>
          <w:numId w:val="59"/>
        </w:numPr>
        <w:ind w:left="357" w:hanging="357"/>
        <w:jc w:val="both"/>
        <w:rPr>
          <w:sz w:val="22"/>
          <w:szCs w:val="22"/>
        </w:rPr>
      </w:pPr>
      <w:r w:rsidRPr="002B5F9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71F5D16" w14:textId="77777777" w:rsidR="002B5F90" w:rsidRPr="002B5F90" w:rsidRDefault="002B5F90" w:rsidP="00524283">
      <w:pPr>
        <w:numPr>
          <w:ilvl w:val="0"/>
          <w:numId w:val="59"/>
        </w:numPr>
        <w:ind w:left="357" w:hanging="357"/>
        <w:jc w:val="both"/>
        <w:rPr>
          <w:sz w:val="22"/>
          <w:szCs w:val="22"/>
        </w:rPr>
      </w:pPr>
      <w:r w:rsidRPr="002B5F90">
        <w:rPr>
          <w:sz w:val="22"/>
          <w:szCs w:val="22"/>
        </w:rPr>
        <w:t xml:space="preserve">Jeżeli Wykonawca zmienia albo rezygnuje z Podwykonawcy, który udostępnił zasoby na zasadach określonych w SWZ w celu wykazania spełniania warunków udziału w postępowaniu, Wykonawca jest obowiązany </w:t>
      </w:r>
      <w:r w:rsidRPr="002B5F90">
        <w:rPr>
          <w:iCs/>
          <w:sz w:val="22"/>
          <w:szCs w:val="22"/>
        </w:rPr>
        <w:t xml:space="preserve">złożyć </w:t>
      </w:r>
      <w:r w:rsidRPr="002B5F90">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942EBB0" w14:textId="77777777" w:rsidR="002B5F90" w:rsidRPr="002B5F90" w:rsidRDefault="002B5F90" w:rsidP="00524283">
      <w:pPr>
        <w:numPr>
          <w:ilvl w:val="0"/>
          <w:numId w:val="59"/>
        </w:numPr>
        <w:ind w:left="357" w:hanging="357"/>
        <w:jc w:val="both"/>
        <w:rPr>
          <w:iCs/>
          <w:sz w:val="22"/>
          <w:szCs w:val="22"/>
        </w:rPr>
      </w:pPr>
      <w:r w:rsidRPr="002B5F90">
        <w:rPr>
          <w:sz w:val="22"/>
          <w:szCs w:val="22"/>
        </w:rPr>
        <w:t>Uregulowania niniejszego paragrafu dotyczą także wyrażenia zgody na powierzenie wykonania części Umowy przez Podwykonawcę dalszemu podwykonawcy. Powierzenie wykonania części Umowy przez Podwykonawcę dalszemu podwykonawcy wymaga dodatkowo uprzedniej pisemnej zgody Wykonawcy na taką czynność.</w:t>
      </w:r>
    </w:p>
    <w:p w14:paraId="3758787C" w14:textId="77777777" w:rsidR="002B5F90" w:rsidRPr="002B5F90" w:rsidRDefault="002B5F90" w:rsidP="00524283">
      <w:pPr>
        <w:numPr>
          <w:ilvl w:val="0"/>
          <w:numId w:val="59"/>
        </w:numPr>
        <w:ind w:left="360"/>
        <w:jc w:val="both"/>
        <w:rPr>
          <w:sz w:val="22"/>
          <w:szCs w:val="22"/>
        </w:rPr>
      </w:pPr>
      <w:r w:rsidRPr="002B5F90">
        <w:rPr>
          <w:sz w:val="22"/>
          <w:szCs w:val="22"/>
        </w:rPr>
        <w:t xml:space="preserve">Zmiana lub wprowadzenie nowego Podwykonawcy </w:t>
      </w:r>
      <w:r w:rsidRPr="002B5F90">
        <w:rPr>
          <w:b/>
          <w:bCs/>
          <w:sz w:val="22"/>
          <w:szCs w:val="22"/>
          <w:u w:val="single"/>
        </w:rPr>
        <w:t>nie wymaga</w:t>
      </w:r>
      <w:r w:rsidRPr="002B5F90">
        <w:rPr>
          <w:sz w:val="22"/>
          <w:szCs w:val="22"/>
        </w:rPr>
        <w:t xml:space="preserve"> formy aneksu. </w:t>
      </w:r>
    </w:p>
    <w:p w14:paraId="5812F3B4" w14:textId="77777777" w:rsidR="002B5F90" w:rsidRPr="002B5F90" w:rsidRDefault="002B5F90" w:rsidP="00524283">
      <w:pPr>
        <w:numPr>
          <w:ilvl w:val="0"/>
          <w:numId w:val="59"/>
        </w:numPr>
        <w:ind w:left="360"/>
        <w:jc w:val="both"/>
        <w:rPr>
          <w:sz w:val="22"/>
          <w:szCs w:val="22"/>
        </w:rPr>
      </w:pPr>
      <w:r w:rsidRPr="002B5F90">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6A1C253E" w14:textId="77777777" w:rsidR="002B5F90" w:rsidRPr="002B5F90" w:rsidRDefault="002B5F90" w:rsidP="00524283">
      <w:pPr>
        <w:numPr>
          <w:ilvl w:val="0"/>
          <w:numId w:val="59"/>
        </w:numPr>
        <w:ind w:left="360"/>
        <w:jc w:val="both"/>
        <w:rPr>
          <w:sz w:val="22"/>
          <w:szCs w:val="22"/>
        </w:rPr>
      </w:pPr>
      <w:r w:rsidRPr="002B5F90">
        <w:rPr>
          <w:sz w:val="22"/>
          <w:szCs w:val="22"/>
        </w:rPr>
        <w:t>Zapisy niniejszego paragrafu dotyczące Podwykonawców dotyczą także dalszych podwykonawców.</w:t>
      </w:r>
    </w:p>
    <w:p w14:paraId="54CDA818" w14:textId="77777777" w:rsidR="002B5F90" w:rsidRPr="002B5F90" w:rsidRDefault="002B5F90" w:rsidP="002B5F90">
      <w:pPr>
        <w:ind w:left="142"/>
        <w:rPr>
          <w:lang w:val="x-none" w:eastAsia="x-none"/>
        </w:rPr>
      </w:pPr>
    </w:p>
    <w:p w14:paraId="70B6821F" w14:textId="7C7E7DDF" w:rsidR="002B5F90" w:rsidRPr="002B5F90" w:rsidRDefault="002B5F90" w:rsidP="00443DEB">
      <w:pPr>
        <w:pStyle w:val="Nagwek2"/>
        <w:spacing w:before="0"/>
      </w:pPr>
      <w:bookmarkStart w:id="157" w:name="_Toc178940744"/>
      <w:bookmarkStart w:id="158" w:name="_Toc178942288"/>
      <w:bookmarkStart w:id="159" w:name="_Toc214364431"/>
      <w:r w:rsidRPr="002B5F90">
        <w:t>§1</w:t>
      </w:r>
      <w:r w:rsidR="00876A5E">
        <w:t>2.</w:t>
      </w:r>
      <w:r w:rsidRPr="002B5F90">
        <w:t xml:space="preserve"> NADZÓR I KOORDYNACJA</w:t>
      </w:r>
      <w:bookmarkEnd w:id="157"/>
      <w:bookmarkEnd w:id="158"/>
      <w:bookmarkEnd w:id="159"/>
    </w:p>
    <w:p w14:paraId="24AAE490" w14:textId="77777777" w:rsidR="002B5F90" w:rsidRPr="002B5F90" w:rsidRDefault="002B5F90" w:rsidP="00524283">
      <w:pPr>
        <w:numPr>
          <w:ilvl w:val="0"/>
          <w:numId w:val="49"/>
        </w:numPr>
        <w:jc w:val="both"/>
        <w:rPr>
          <w:sz w:val="22"/>
          <w:szCs w:val="22"/>
        </w:rPr>
      </w:pPr>
      <w:bookmarkStart w:id="160" w:name="_Hlk114912002"/>
      <w:r w:rsidRPr="002B5F90">
        <w:rPr>
          <w:sz w:val="22"/>
          <w:szCs w:val="22"/>
        </w:rPr>
        <w:t xml:space="preserve">Ze strony Zamawiającego  - </w:t>
      </w:r>
      <w:r w:rsidRPr="002B5F90">
        <w:rPr>
          <w:i/>
          <w:sz w:val="22"/>
          <w:szCs w:val="22"/>
        </w:rPr>
        <w:t>osobą / osobami</w:t>
      </w:r>
      <w:r w:rsidRPr="002B5F90">
        <w:rPr>
          <w:sz w:val="22"/>
          <w:szCs w:val="22"/>
        </w:rPr>
        <w:t xml:space="preserve"> upoważnionymi oraz odpowiedzialnymi za nadzór nad realizacją Umowy oraz podpisanie wszelkich </w:t>
      </w:r>
      <w:r w:rsidRPr="002B5F90">
        <w:rPr>
          <w:i/>
          <w:sz w:val="22"/>
          <w:szCs w:val="22"/>
        </w:rPr>
        <w:t>Protokołów odbioru</w:t>
      </w:r>
      <w:r w:rsidRPr="002B5F90">
        <w:rPr>
          <w:sz w:val="22"/>
          <w:szCs w:val="22"/>
        </w:rPr>
        <w:t xml:space="preserve"> wynikających z niniejszej Umowy przez co najmniej jedną z tych osób </w:t>
      </w:r>
      <w:r w:rsidRPr="002B5F90">
        <w:rPr>
          <w:i/>
          <w:sz w:val="22"/>
          <w:szCs w:val="22"/>
        </w:rPr>
        <w:t>jest / są</w:t>
      </w:r>
      <w:r w:rsidRPr="002B5F90">
        <w:rPr>
          <w:sz w:val="22"/>
          <w:szCs w:val="22"/>
        </w:rPr>
        <w:t xml:space="preserve">: </w:t>
      </w:r>
    </w:p>
    <w:p w14:paraId="4B0F212F" w14:textId="77777777" w:rsidR="002B5F90" w:rsidRPr="002B5F90" w:rsidRDefault="002B5F90" w:rsidP="002B5F90">
      <w:pPr>
        <w:ind w:left="360"/>
        <w:jc w:val="both"/>
        <w:rPr>
          <w:sz w:val="22"/>
          <w:szCs w:val="22"/>
        </w:rPr>
      </w:pPr>
      <w:r w:rsidRPr="002B5F90">
        <w:rPr>
          <w:sz w:val="22"/>
          <w:szCs w:val="22"/>
        </w:rPr>
        <w:t>…………………………  tel. ….   e-mail …..</w:t>
      </w:r>
    </w:p>
    <w:p w14:paraId="1E78DCBF" w14:textId="77777777" w:rsidR="002B5F90" w:rsidRPr="002B5F90" w:rsidRDefault="002B5F90" w:rsidP="00524283">
      <w:pPr>
        <w:numPr>
          <w:ilvl w:val="0"/>
          <w:numId w:val="49"/>
        </w:numPr>
        <w:jc w:val="both"/>
        <w:rPr>
          <w:sz w:val="22"/>
          <w:szCs w:val="22"/>
        </w:rPr>
      </w:pPr>
      <w:r w:rsidRPr="002B5F90">
        <w:rPr>
          <w:sz w:val="22"/>
          <w:szCs w:val="22"/>
        </w:rPr>
        <w:t xml:space="preserve">Ze strony Wykonawcy  - </w:t>
      </w:r>
      <w:r w:rsidRPr="002B5F90">
        <w:rPr>
          <w:i/>
          <w:sz w:val="22"/>
          <w:szCs w:val="22"/>
        </w:rPr>
        <w:t>osobą / osobami</w:t>
      </w:r>
      <w:r w:rsidRPr="002B5F90">
        <w:rPr>
          <w:sz w:val="22"/>
          <w:szCs w:val="22"/>
        </w:rPr>
        <w:t xml:space="preserve"> upoważnionymi oraz odpowiedzialnymi za nadzór nad realizacją Umowy oraz podpisanie wszelkich </w:t>
      </w:r>
      <w:r w:rsidRPr="002B5F90">
        <w:rPr>
          <w:i/>
          <w:sz w:val="22"/>
          <w:szCs w:val="22"/>
        </w:rPr>
        <w:t xml:space="preserve">Protokołów odbioru </w:t>
      </w:r>
      <w:r w:rsidRPr="002B5F90">
        <w:rPr>
          <w:sz w:val="22"/>
          <w:szCs w:val="22"/>
        </w:rPr>
        <w:t xml:space="preserve">wynikających z niniejszej Umowy przez co najmniej jedną z tych osób </w:t>
      </w:r>
      <w:r w:rsidRPr="002B5F90">
        <w:rPr>
          <w:i/>
          <w:sz w:val="22"/>
          <w:szCs w:val="22"/>
        </w:rPr>
        <w:t>jest / są</w:t>
      </w:r>
      <w:r w:rsidRPr="002B5F90">
        <w:rPr>
          <w:sz w:val="22"/>
          <w:szCs w:val="22"/>
        </w:rPr>
        <w:t xml:space="preserve">: </w:t>
      </w:r>
    </w:p>
    <w:p w14:paraId="1DB9489B" w14:textId="77777777" w:rsidR="002B5F90" w:rsidRPr="002B5F90" w:rsidRDefault="002B5F90" w:rsidP="002B5F90">
      <w:pPr>
        <w:ind w:left="360"/>
        <w:jc w:val="both"/>
        <w:rPr>
          <w:sz w:val="22"/>
          <w:szCs w:val="22"/>
        </w:rPr>
      </w:pPr>
      <w:r w:rsidRPr="002B5F90">
        <w:rPr>
          <w:sz w:val="22"/>
          <w:szCs w:val="22"/>
        </w:rPr>
        <w:t>………………………..   tel. ….   e-mail …..</w:t>
      </w:r>
    </w:p>
    <w:p w14:paraId="68232524" w14:textId="5A37A027" w:rsidR="002B5F90" w:rsidRPr="002B5F90" w:rsidRDefault="002B5F90" w:rsidP="00524283">
      <w:pPr>
        <w:numPr>
          <w:ilvl w:val="0"/>
          <w:numId w:val="49"/>
        </w:numPr>
        <w:jc w:val="both"/>
        <w:rPr>
          <w:sz w:val="22"/>
          <w:szCs w:val="22"/>
        </w:rPr>
      </w:pPr>
      <w:r w:rsidRPr="002B5F90">
        <w:rPr>
          <w:sz w:val="22"/>
          <w:szCs w:val="22"/>
        </w:rPr>
        <w:t xml:space="preserve">Zmiana osób odpowiedzialnych za nadzór </w:t>
      </w:r>
      <w:r w:rsidRPr="002B5F90">
        <w:rPr>
          <w:b/>
          <w:bCs/>
          <w:sz w:val="22"/>
          <w:szCs w:val="22"/>
          <w:u w:val="single"/>
        </w:rPr>
        <w:t>nie wymaga</w:t>
      </w:r>
      <w:r w:rsidRPr="002B5F90">
        <w:rPr>
          <w:sz w:val="22"/>
          <w:szCs w:val="22"/>
        </w:rPr>
        <w:t xml:space="preserve"> formy aneksu. O przeprowadzonej zmianie osób odpowiedzialnych za realizację Umowy, wymagane jest pisemne powiadomienie drugiej strony Umowy.</w:t>
      </w:r>
    </w:p>
    <w:p w14:paraId="2754D72E" w14:textId="77777777" w:rsidR="002B5F90" w:rsidRPr="002B5F90" w:rsidRDefault="002B5F90" w:rsidP="00524283">
      <w:pPr>
        <w:numPr>
          <w:ilvl w:val="0"/>
          <w:numId w:val="49"/>
        </w:numPr>
        <w:jc w:val="both"/>
        <w:rPr>
          <w:sz w:val="22"/>
          <w:szCs w:val="22"/>
        </w:rPr>
      </w:pPr>
      <w:r w:rsidRPr="002B5F9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2B5F9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CCFD846" w14:textId="77777777" w:rsidR="002B5F90" w:rsidRPr="002B5F90" w:rsidRDefault="002B5F90" w:rsidP="002B5F90">
      <w:pPr>
        <w:ind w:left="709"/>
        <w:jc w:val="both"/>
        <w:rPr>
          <w:sz w:val="22"/>
          <w:szCs w:val="22"/>
        </w:rPr>
      </w:pPr>
    </w:p>
    <w:p w14:paraId="4CA8EA18" w14:textId="2E11D005" w:rsidR="002B5F90" w:rsidRPr="002B5F90" w:rsidRDefault="002B5F90" w:rsidP="00443DEB">
      <w:pPr>
        <w:pStyle w:val="Nagwek2"/>
        <w:spacing w:before="0"/>
        <w:rPr>
          <w:i/>
          <w:iCs/>
          <w:sz w:val="22"/>
          <w:szCs w:val="22"/>
          <w:lang w:val="x-none" w:eastAsia="x-none"/>
        </w:rPr>
      </w:pPr>
      <w:bookmarkStart w:id="161" w:name="_Toc178940745"/>
      <w:bookmarkStart w:id="162" w:name="_Toc178942289"/>
      <w:bookmarkStart w:id="163" w:name="_Toc214364432"/>
      <w:bookmarkEnd w:id="160"/>
      <w:r w:rsidRPr="002B5F90">
        <w:t>§1</w:t>
      </w:r>
      <w:r w:rsidR="00876A5E">
        <w:t>3.</w:t>
      </w:r>
      <w:r w:rsidRPr="002B5F90">
        <w:t xml:space="preserve"> BADANIA KONTROLNE (</w:t>
      </w:r>
      <w:r w:rsidR="00876A5E">
        <w:t>A</w:t>
      </w:r>
      <w:r w:rsidRPr="002B5F90">
        <w:t>udyt)</w:t>
      </w:r>
      <w:bookmarkEnd w:id="161"/>
      <w:bookmarkEnd w:id="162"/>
      <w:bookmarkEnd w:id="163"/>
      <w:r w:rsidRPr="002B5F90">
        <w:rPr>
          <w:i/>
          <w:iCs/>
          <w:sz w:val="22"/>
          <w:szCs w:val="22"/>
          <w:lang w:val="x-none" w:eastAsia="x-none"/>
        </w:rPr>
        <w:t xml:space="preserve"> </w:t>
      </w:r>
    </w:p>
    <w:p w14:paraId="07296D85" w14:textId="77777777" w:rsidR="002B5F90" w:rsidRPr="002B5F90" w:rsidRDefault="002B5F90" w:rsidP="00524283">
      <w:pPr>
        <w:numPr>
          <w:ilvl w:val="0"/>
          <w:numId w:val="50"/>
        </w:numPr>
        <w:ind w:left="284" w:hanging="284"/>
        <w:jc w:val="both"/>
        <w:rPr>
          <w:sz w:val="22"/>
          <w:szCs w:val="22"/>
        </w:rPr>
      </w:pPr>
      <w:r w:rsidRPr="002B5F90">
        <w:rPr>
          <w:sz w:val="22"/>
          <w:szCs w:val="22"/>
        </w:rPr>
        <w:t>W trakcie wykonywania Umowy Zamawiający zastrzega prawo do wykonania Audytu. Wykonawca jest zobowiązany poddać się Audytowi w terminie i zakresie wskazanym przez Zamawiającego. Audyt może dotyczyć w szczególności:</w:t>
      </w:r>
    </w:p>
    <w:p w14:paraId="5B5B2FC7" w14:textId="77777777" w:rsidR="002B5F90" w:rsidRPr="002B5F90" w:rsidRDefault="002B5F90" w:rsidP="00524283">
      <w:pPr>
        <w:numPr>
          <w:ilvl w:val="1"/>
          <w:numId w:val="50"/>
        </w:numPr>
        <w:jc w:val="both"/>
        <w:rPr>
          <w:sz w:val="22"/>
          <w:szCs w:val="22"/>
        </w:rPr>
      </w:pPr>
      <w:r w:rsidRPr="002B5F90">
        <w:rPr>
          <w:sz w:val="22"/>
          <w:szCs w:val="22"/>
        </w:rPr>
        <w:t>warunków techniczno-organizacyjnych oraz zgodności sposobu realizacji usług z postanowieniami Umowy,</w:t>
      </w:r>
    </w:p>
    <w:p w14:paraId="5444C26E" w14:textId="77777777" w:rsidR="002B5F90" w:rsidRPr="002B5F90" w:rsidRDefault="002B5F90" w:rsidP="00524283">
      <w:pPr>
        <w:numPr>
          <w:ilvl w:val="1"/>
          <w:numId w:val="50"/>
        </w:numPr>
        <w:jc w:val="both"/>
        <w:rPr>
          <w:sz w:val="22"/>
          <w:szCs w:val="22"/>
        </w:rPr>
      </w:pPr>
      <w:r w:rsidRPr="002B5F90">
        <w:rPr>
          <w:sz w:val="22"/>
          <w:szCs w:val="22"/>
        </w:rPr>
        <w:t>kwalifikacji i uprawnień pracowników w zakresie zgodności z wymaganiami Zamawiającego,</w:t>
      </w:r>
    </w:p>
    <w:p w14:paraId="6CE3C755" w14:textId="77777777" w:rsidR="002B5F90" w:rsidRPr="002B5F90" w:rsidRDefault="002B5F90" w:rsidP="00524283">
      <w:pPr>
        <w:numPr>
          <w:ilvl w:val="1"/>
          <w:numId w:val="50"/>
        </w:numPr>
        <w:jc w:val="both"/>
        <w:rPr>
          <w:sz w:val="22"/>
          <w:szCs w:val="22"/>
        </w:rPr>
      </w:pPr>
      <w:r w:rsidRPr="002B5F90">
        <w:rPr>
          <w:sz w:val="22"/>
          <w:szCs w:val="22"/>
        </w:rPr>
        <w:t>przestrzegania przepisów powszechnie obowiązujących oraz wewnętrznych uregulowań Zamawiającego w zakresie ochrony środowiska i BHP,</w:t>
      </w:r>
    </w:p>
    <w:p w14:paraId="7962EBC1" w14:textId="77777777" w:rsidR="002B5F90" w:rsidRPr="002B5F90" w:rsidRDefault="002B5F90" w:rsidP="00524283">
      <w:pPr>
        <w:numPr>
          <w:ilvl w:val="1"/>
          <w:numId w:val="50"/>
        </w:numPr>
        <w:jc w:val="both"/>
        <w:rPr>
          <w:sz w:val="22"/>
          <w:szCs w:val="22"/>
        </w:rPr>
      </w:pPr>
      <w:r w:rsidRPr="002B5F90">
        <w:rPr>
          <w:sz w:val="22"/>
          <w:szCs w:val="22"/>
        </w:rPr>
        <w:t>przestrzegania przepisów powszechnie obowiązujących oraz wewnętrznych uregulowań Zamawiającego w zakresie dyscypliny i czasu pracy,</w:t>
      </w:r>
    </w:p>
    <w:p w14:paraId="62FB5042" w14:textId="77777777" w:rsidR="002B5F90" w:rsidRPr="002B5F90" w:rsidRDefault="002B5F90" w:rsidP="00524283">
      <w:pPr>
        <w:numPr>
          <w:ilvl w:val="1"/>
          <w:numId w:val="50"/>
        </w:numPr>
        <w:jc w:val="both"/>
        <w:rPr>
          <w:sz w:val="22"/>
          <w:szCs w:val="22"/>
        </w:rPr>
      </w:pPr>
      <w:r w:rsidRPr="002B5F90">
        <w:rPr>
          <w:sz w:val="22"/>
          <w:szCs w:val="22"/>
        </w:rPr>
        <w:t>prawidłowości wykonywania Przedmiotu Umowy,</w:t>
      </w:r>
    </w:p>
    <w:p w14:paraId="5E42EBA3" w14:textId="77777777" w:rsidR="002B5F90" w:rsidRPr="002B5F90" w:rsidRDefault="002B5F90" w:rsidP="00524283">
      <w:pPr>
        <w:numPr>
          <w:ilvl w:val="1"/>
          <w:numId w:val="50"/>
        </w:numPr>
        <w:jc w:val="both"/>
        <w:rPr>
          <w:sz w:val="22"/>
          <w:szCs w:val="22"/>
        </w:rPr>
      </w:pPr>
      <w:r w:rsidRPr="002B5F90">
        <w:rPr>
          <w:sz w:val="22"/>
          <w:szCs w:val="22"/>
        </w:rPr>
        <w:t xml:space="preserve">posiadania przez Wykonawcę wymaganych </w:t>
      </w:r>
      <w:proofErr w:type="spellStart"/>
      <w:r w:rsidRPr="002B5F90">
        <w:rPr>
          <w:sz w:val="22"/>
          <w:szCs w:val="22"/>
        </w:rPr>
        <w:t>dopuszczeń</w:t>
      </w:r>
      <w:proofErr w:type="spellEnd"/>
      <w:r w:rsidRPr="002B5F90">
        <w:rPr>
          <w:sz w:val="22"/>
          <w:szCs w:val="22"/>
        </w:rPr>
        <w:t xml:space="preserve"> i certyfikatów.</w:t>
      </w:r>
    </w:p>
    <w:p w14:paraId="4856A920" w14:textId="77777777" w:rsidR="002B5F90" w:rsidRPr="002B5F90" w:rsidRDefault="002B5F90" w:rsidP="00524283">
      <w:pPr>
        <w:numPr>
          <w:ilvl w:val="0"/>
          <w:numId w:val="50"/>
        </w:numPr>
        <w:ind w:left="357" w:hanging="357"/>
        <w:jc w:val="both"/>
        <w:rPr>
          <w:sz w:val="22"/>
          <w:szCs w:val="22"/>
        </w:rPr>
      </w:pPr>
      <w:r w:rsidRPr="002B5F90">
        <w:rPr>
          <w:sz w:val="22"/>
          <w:szCs w:val="22"/>
        </w:rPr>
        <w:t>Czas trwania Audytu może wynieść od 1 do 5 dni roboczych (dni od poniedziałku do piątku z wyłączeniem dni ustawowo wolnych od pracy).</w:t>
      </w:r>
    </w:p>
    <w:p w14:paraId="3FA31375" w14:textId="77777777" w:rsidR="002B5F90" w:rsidRPr="002B5F90" w:rsidRDefault="002B5F90" w:rsidP="00524283">
      <w:pPr>
        <w:numPr>
          <w:ilvl w:val="0"/>
          <w:numId w:val="50"/>
        </w:numPr>
        <w:ind w:left="357" w:hanging="357"/>
        <w:jc w:val="both"/>
        <w:rPr>
          <w:sz w:val="22"/>
          <w:szCs w:val="22"/>
        </w:rPr>
      </w:pPr>
      <w:r w:rsidRPr="002B5F90">
        <w:rPr>
          <w:sz w:val="22"/>
          <w:szCs w:val="22"/>
        </w:rPr>
        <w:t>Liczba Audytów w trakcie trwania Umowy nie może przekroczyć 2 na rok kalendarzowy obowiązywania Umowy, z zastrzeżeniem ust. 4 poniżej.</w:t>
      </w:r>
    </w:p>
    <w:p w14:paraId="6E2E3961" w14:textId="77777777" w:rsidR="002B5F90" w:rsidRPr="002B5F90" w:rsidRDefault="002B5F90" w:rsidP="00524283">
      <w:pPr>
        <w:numPr>
          <w:ilvl w:val="0"/>
          <w:numId w:val="50"/>
        </w:numPr>
        <w:ind w:left="357" w:hanging="357"/>
        <w:jc w:val="both"/>
        <w:rPr>
          <w:sz w:val="22"/>
          <w:szCs w:val="22"/>
        </w:rPr>
      </w:pPr>
      <w:r w:rsidRPr="002B5F90">
        <w:rPr>
          <w:sz w:val="22"/>
          <w:szCs w:val="22"/>
        </w:rPr>
        <w:t>W uzasadnionych przypadkach, związanych z podejrzeniem niewłaściwej realizacji Umowy, Zamawiający może przeprowadzić dodatkowy audyt na zasadach określonych w niniejszym paragrafie.</w:t>
      </w:r>
    </w:p>
    <w:p w14:paraId="7E5C422F" w14:textId="77777777" w:rsidR="002B5F90" w:rsidRPr="002B5F90" w:rsidRDefault="002B5F90" w:rsidP="00524283">
      <w:pPr>
        <w:numPr>
          <w:ilvl w:val="0"/>
          <w:numId w:val="50"/>
        </w:numPr>
        <w:ind w:left="357" w:hanging="357"/>
        <w:jc w:val="both"/>
        <w:rPr>
          <w:sz w:val="22"/>
          <w:szCs w:val="22"/>
        </w:rPr>
      </w:pPr>
      <w:r w:rsidRPr="002B5F90">
        <w:rPr>
          <w:sz w:val="22"/>
          <w:szCs w:val="22"/>
        </w:rPr>
        <w:t>Zasady ustalenia terminu przeprowadzenia Audytu są następujące:</w:t>
      </w:r>
    </w:p>
    <w:p w14:paraId="34640055" w14:textId="77777777" w:rsidR="002B5F90" w:rsidRPr="002B5F90" w:rsidRDefault="002B5F90" w:rsidP="00524283">
      <w:pPr>
        <w:numPr>
          <w:ilvl w:val="1"/>
          <w:numId w:val="50"/>
        </w:numPr>
        <w:jc w:val="both"/>
        <w:rPr>
          <w:sz w:val="22"/>
          <w:szCs w:val="22"/>
        </w:rPr>
      </w:pPr>
      <w:r w:rsidRPr="002B5F90">
        <w:rPr>
          <w:sz w:val="22"/>
          <w:szCs w:val="22"/>
        </w:rPr>
        <w:t>Zamawiający powiadomi Wykonawcę o przewidywanym terminie przeprowadzenia Audytu z wyprzedzeniem 14 dni kalendarzowych w stosunku do planowanej daty jego rozpoczęcia;</w:t>
      </w:r>
    </w:p>
    <w:p w14:paraId="7B6D8F12" w14:textId="77777777" w:rsidR="002B5F90" w:rsidRPr="002B5F90" w:rsidRDefault="002B5F90" w:rsidP="00524283">
      <w:pPr>
        <w:numPr>
          <w:ilvl w:val="1"/>
          <w:numId w:val="50"/>
        </w:numPr>
        <w:ind w:hanging="357"/>
        <w:jc w:val="both"/>
        <w:rPr>
          <w:sz w:val="22"/>
          <w:szCs w:val="22"/>
        </w:rPr>
      </w:pPr>
      <w:r w:rsidRPr="002B5F90">
        <w:rPr>
          <w:sz w:val="22"/>
          <w:szCs w:val="22"/>
        </w:rPr>
        <w:t>Powiadomienie o Audycie winno zawierać:</w:t>
      </w:r>
    </w:p>
    <w:p w14:paraId="3516AFB5" w14:textId="77777777" w:rsidR="002B5F90" w:rsidRPr="002B5F90" w:rsidRDefault="002B5F90" w:rsidP="00524283">
      <w:pPr>
        <w:numPr>
          <w:ilvl w:val="2"/>
          <w:numId w:val="50"/>
        </w:numPr>
        <w:ind w:hanging="357"/>
        <w:jc w:val="both"/>
        <w:rPr>
          <w:sz w:val="22"/>
          <w:szCs w:val="22"/>
        </w:rPr>
      </w:pPr>
      <w:r w:rsidRPr="002B5F90">
        <w:rPr>
          <w:sz w:val="22"/>
          <w:szCs w:val="22"/>
        </w:rPr>
        <w:t>wskazanie zakresu Audytu,</w:t>
      </w:r>
    </w:p>
    <w:p w14:paraId="425F8A7F" w14:textId="77777777" w:rsidR="002B5F90" w:rsidRPr="002B5F90" w:rsidRDefault="002B5F90" w:rsidP="00524283">
      <w:pPr>
        <w:numPr>
          <w:ilvl w:val="2"/>
          <w:numId w:val="50"/>
        </w:numPr>
        <w:jc w:val="both"/>
        <w:rPr>
          <w:sz w:val="22"/>
          <w:szCs w:val="22"/>
        </w:rPr>
      </w:pPr>
      <w:r w:rsidRPr="002B5F90">
        <w:rPr>
          <w:sz w:val="22"/>
          <w:szCs w:val="22"/>
        </w:rPr>
        <w:t>proponowany termin rozpoczęcia i zakończenia Audytu,</w:t>
      </w:r>
    </w:p>
    <w:p w14:paraId="6650F882" w14:textId="77777777" w:rsidR="002B5F90" w:rsidRPr="002B5F90" w:rsidRDefault="002B5F90" w:rsidP="00524283">
      <w:pPr>
        <w:numPr>
          <w:ilvl w:val="2"/>
          <w:numId w:val="50"/>
        </w:numPr>
        <w:jc w:val="both"/>
        <w:rPr>
          <w:sz w:val="22"/>
          <w:szCs w:val="22"/>
        </w:rPr>
      </w:pPr>
      <w:r w:rsidRPr="002B5F90">
        <w:rPr>
          <w:sz w:val="22"/>
          <w:szCs w:val="22"/>
        </w:rPr>
        <w:t>ewentualne inne informacje (np. miejsce Audytu);</w:t>
      </w:r>
    </w:p>
    <w:p w14:paraId="4B5A9347" w14:textId="0293F46A" w:rsidR="002B5F90" w:rsidRPr="002B5F90" w:rsidRDefault="002B5F90" w:rsidP="00524283">
      <w:pPr>
        <w:numPr>
          <w:ilvl w:val="1"/>
          <w:numId w:val="50"/>
        </w:numPr>
        <w:jc w:val="both"/>
        <w:rPr>
          <w:sz w:val="22"/>
          <w:szCs w:val="22"/>
        </w:rPr>
      </w:pPr>
      <w:r w:rsidRPr="002B5F90">
        <w:rPr>
          <w:sz w:val="22"/>
          <w:szCs w:val="22"/>
        </w:rPr>
        <w:t>Wykonawca w terminie 3 dni roboczych od daty otrzymania powiadomienia może wnieść uwagi wraz z uzasadnieniem. Niewniesienie uwag w terminie jest rozumiane jako akceptacja terminu i</w:t>
      </w:r>
      <w:r w:rsidR="008F3DBD">
        <w:rPr>
          <w:sz w:val="22"/>
          <w:szCs w:val="22"/>
        </w:rPr>
        <w:t> </w:t>
      </w:r>
      <w:r w:rsidRPr="002B5F90">
        <w:rPr>
          <w:sz w:val="22"/>
          <w:szCs w:val="22"/>
        </w:rPr>
        <w:t>zakresu Audytu;</w:t>
      </w:r>
    </w:p>
    <w:p w14:paraId="6CD0F4E4" w14:textId="77777777" w:rsidR="002B5F90" w:rsidRPr="002B5F90" w:rsidRDefault="002B5F90" w:rsidP="00524283">
      <w:pPr>
        <w:numPr>
          <w:ilvl w:val="1"/>
          <w:numId w:val="50"/>
        </w:numPr>
        <w:jc w:val="both"/>
        <w:rPr>
          <w:sz w:val="22"/>
          <w:szCs w:val="22"/>
        </w:rPr>
      </w:pPr>
      <w:r w:rsidRPr="002B5F90">
        <w:rPr>
          <w:sz w:val="22"/>
          <w:szCs w:val="22"/>
        </w:rPr>
        <w:t>W przypadku wniesienia przez Wykonawcę uwag, Zamawiający w terminie 7 dni kalendarzowych od otrzymania uwag ustosunkuje się do tych uwag poprzez:</w:t>
      </w:r>
    </w:p>
    <w:p w14:paraId="274FB076" w14:textId="77777777" w:rsidR="002B5F90" w:rsidRPr="002B5F90" w:rsidRDefault="002B5F90" w:rsidP="00524283">
      <w:pPr>
        <w:numPr>
          <w:ilvl w:val="2"/>
          <w:numId w:val="50"/>
        </w:numPr>
        <w:jc w:val="both"/>
        <w:rPr>
          <w:sz w:val="22"/>
          <w:szCs w:val="22"/>
        </w:rPr>
      </w:pPr>
      <w:r w:rsidRPr="002B5F90">
        <w:rPr>
          <w:sz w:val="22"/>
          <w:szCs w:val="22"/>
        </w:rPr>
        <w:t>uwzględnienie ich albo</w:t>
      </w:r>
    </w:p>
    <w:p w14:paraId="37316C6B" w14:textId="77777777" w:rsidR="002B5F90" w:rsidRPr="002B5F90" w:rsidRDefault="002B5F90" w:rsidP="00524283">
      <w:pPr>
        <w:numPr>
          <w:ilvl w:val="2"/>
          <w:numId w:val="50"/>
        </w:numPr>
        <w:jc w:val="both"/>
        <w:rPr>
          <w:sz w:val="22"/>
          <w:szCs w:val="22"/>
        </w:rPr>
      </w:pPr>
      <w:r w:rsidRPr="002B5F90">
        <w:rPr>
          <w:sz w:val="22"/>
          <w:szCs w:val="22"/>
        </w:rPr>
        <w:t>uzasadnienie odmowy ich uwzględnienia;</w:t>
      </w:r>
    </w:p>
    <w:p w14:paraId="7E191EA2" w14:textId="77777777" w:rsidR="002B5F90" w:rsidRPr="002B5F90" w:rsidRDefault="002B5F90" w:rsidP="00524283">
      <w:pPr>
        <w:numPr>
          <w:ilvl w:val="1"/>
          <w:numId w:val="50"/>
        </w:numPr>
        <w:jc w:val="both"/>
        <w:rPr>
          <w:sz w:val="22"/>
          <w:szCs w:val="22"/>
        </w:rPr>
      </w:pPr>
      <w:r w:rsidRPr="002B5F90">
        <w:rPr>
          <w:sz w:val="22"/>
          <w:szCs w:val="22"/>
        </w:rPr>
        <w:t>Termin przeprowadzenia Audytu uznaje się za ustalony jeżeli:</w:t>
      </w:r>
    </w:p>
    <w:p w14:paraId="24B91DEC" w14:textId="77777777" w:rsidR="002B5F90" w:rsidRPr="002B5F90" w:rsidRDefault="002B5F90" w:rsidP="00524283">
      <w:pPr>
        <w:numPr>
          <w:ilvl w:val="2"/>
          <w:numId w:val="50"/>
        </w:numPr>
        <w:jc w:val="both"/>
        <w:rPr>
          <w:sz w:val="22"/>
          <w:szCs w:val="22"/>
        </w:rPr>
      </w:pPr>
      <w:r w:rsidRPr="002B5F90">
        <w:rPr>
          <w:sz w:val="22"/>
          <w:szCs w:val="22"/>
        </w:rPr>
        <w:t>Wykonawca w terminie określonym w ust. 4 pkt 3 nie wniesie uwag do otrzymanego powiadomienia;</w:t>
      </w:r>
    </w:p>
    <w:p w14:paraId="6CBD9DF4" w14:textId="77777777" w:rsidR="002B5F90" w:rsidRPr="002B5F90" w:rsidRDefault="002B5F90" w:rsidP="00524283">
      <w:pPr>
        <w:numPr>
          <w:ilvl w:val="2"/>
          <w:numId w:val="50"/>
        </w:numPr>
        <w:jc w:val="both"/>
        <w:rPr>
          <w:sz w:val="22"/>
          <w:szCs w:val="22"/>
        </w:rPr>
      </w:pPr>
      <w:r w:rsidRPr="002B5F90">
        <w:rPr>
          <w:sz w:val="22"/>
          <w:szCs w:val="22"/>
        </w:rPr>
        <w:t>Zamawiający uwzględni uwagi wniesione przez Wykonawcę. W takim wypadku obowiązuje termin zaproponowany przez Wykonawcę lub termin wskazany przez Zamawiającego z uwzględnieniem uwag wniesionych przez Wykonawcę;</w:t>
      </w:r>
    </w:p>
    <w:p w14:paraId="416194D3" w14:textId="77777777" w:rsidR="002B5F90" w:rsidRPr="002B5F90" w:rsidRDefault="002B5F90" w:rsidP="00524283">
      <w:pPr>
        <w:numPr>
          <w:ilvl w:val="2"/>
          <w:numId w:val="50"/>
        </w:numPr>
        <w:jc w:val="both"/>
        <w:rPr>
          <w:sz w:val="22"/>
          <w:szCs w:val="22"/>
        </w:rPr>
      </w:pPr>
      <w:r w:rsidRPr="002B5F90">
        <w:rPr>
          <w:sz w:val="22"/>
          <w:szCs w:val="22"/>
        </w:rPr>
        <w:t>Zamawiający odmówi uznania wniesionych przez Wykonawcę uwag; w takim wypadku obowiązuje termin pierwotnie wyznaczony w powiadomieniu.</w:t>
      </w:r>
    </w:p>
    <w:p w14:paraId="57972DCE" w14:textId="77777777" w:rsidR="002B5F90" w:rsidRPr="002B5F90" w:rsidRDefault="002B5F90" w:rsidP="00524283">
      <w:pPr>
        <w:numPr>
          <w:ilvl w:val="0"/>
          <w:numId w:val="50"/>
        </w:numPr>
        <w:jc w:val="both"/>
        <w:rPr>
          <w:sz w:val="22"/>
          <w:szCs w:val="22"/>
        </w:rPr>
      </w:pPr>
      <w:r w:rsidRPr="002B5F90">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DC518CB" w14:textId="77777777" w:rsidR="002B5F90" w:rsidRPr="002B5F90" w:rsidRDefault="002B5F90" w:rsidP="00524283">
      <w:pPr>
        <w:numPr>
          <w:ilvl w:val="0"/>
          <w:numId w:val="50"/>
        </w:numPr>
        <w:ind w:left="357" w:hanging="357"/>
        <w:jc w:val="both"/>
        <w:rPr>
          <w:sz w:val="22"/>
          <w:szCs w:val="22"/>
        </w:rPr>
      </w:pPr>
      <w:r w:rsidRPr="002B5F90">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D54FF3B" w14:textId="77777777" w:rsidR="002B5F90" w:rsidRPr="002B5F90" w:rsidRDefault="002B5F90" w:rsidP="00524283">
      <w:pPr>
        <w:numPr>
          <w:ilvl w:val="0"/>
          <w:numId w:val="50"/>
        </w:numPr>
        <w:ind w:left="357" w:hanging="357"/>
        <w:jc w:val="both"/>
        <w:rPr>
          <w:sz w:val="22"/>
          <w:szCs w:val="22"/>
        </w:rPr>
      </w:pPr>
      <w:r w:rsidRPr="002B5F90">
        <w:rPr>
          <w:sz w:val="22"/>
          <w:szCs w:val="22"/>
        </w:rPr>
        <w:t>Za przeprowadzenie Audytu Wykonawcy nie przysługuje dodatkowe wynagrodzenie.</w:t>
      </w:r>
    </w:p>
    <w:p w14:paraId="70D07251" w14:textId="77777777" w:rsidR="002B5F90" w:rsidRPr="002B5F90" w:rsidRDefault="002B5F90" w:rsidP="00524283">
      <w:pPr>
        <w:numPr>
          <w:ilvl w:val="0"/>
          <w:numId w:val="50"/>
        </w:numPr>
        <w:ind w:left="357" w:hanging="357"/>
        <w:jc w:val="both"/>
        <w:rPr>
          <w:sz w:val="22"/>
          <w:szCs w:val="22"/>
        </w:rPr>
      </w:pPr>
      <w:r w:rsidRPr="002B5F90">
        <w:rPr>
          <w:sz w:val="22"/>
          <w:szCs w:val="22"/>
        </w:rPr>
        <w:t>Wyniki Audytu zatwierdzone przez Pełnomocnika Zamawiającego zostaną przekazane Wykonawcy.</w:t>
      </w:r>
    </w:p>
    <w:p w14:paraId="07BE7F3F" w14:textId="1ECAAF10" w:rsidR="002B5F90" w:rsidRPr="002B5F90" w:rsidRDefault="002B5F90" w:rsidP="00524283">
      <w:pPr>
        <w:numPr>
          <w:ilvl w:val="0"/>
          <w:numId w:val="50"/>
        </w:numPr>
        <w:ind w:left="357" w:hanging="357"/>
        <w:jc w:val="both"/>
        <w:rPr>
          <w:sz w:val="22"/>
          <w:szCs w:val="22"/>
        </w:rPr>
      </w:pPr>
      <w:r w:rsidRPr="002B5F90">
        <w:rPr>
          <w:sz w:val="22"/>
          <w:szCs w:val="22"/>
        </w:rPr>
        <w:t xml:space="preserve">Wyniki Audytu stwierdzające nienależyte wykonywanie Umowy lub realizację Umowy niezgodnie z przepisami prawa lub regulacjami wewnętrznymi </w:t>
      </w:r>
      <w:r w:rsidRPr="004A4629">
        <w:rPr>
          <w:sz w:val="22"/>
          <w:szCs w:val="22"/>
        </w:rPr>
        <w:t xml:space="preserve">Zamawiającego, mogą być podstawą odstąpienia od Umowy z winy Wykonawcy, na zasadach określonych w </w:t>
      </w:r>
      <w:r w:rsidRPr="004A4629">
        <w:rPr>
          <w:b/>
          <w:bCs/>
          <w:sz w:val="22"/>
          <w:szCs w:val="22"/>
        </w:rPr>
        <w:t>§ 1</w:t>
      </w:r>
      <w:r w:rsidR="001B4BCC" w:rsidRPr="004A4629">
        <w:rPr>
          <w:b/>
          <w:bCs/>
          <w:sz w:val="22"/>
          <w:szCs w:val="22"/>
        </w:rPr>
        <w:t>5</w:t>
      </w:r>
      <w:r w:rsidRPr="004A4629">
        <w:rPr>
          <w:b/>
          <w:bCs/>
          <w:sz w:val="22"/>
          <w:szCs w:val="22"/>
        </w:rPr>
        <w:t xml:space="preserve"> ust. 4</w:t>
      </w:r>
      <w:r w:rsidR="00E746EC">
        <w:rPr>
          <w:b/>
          <w:bCs/>
          <w:sz w:val="22"/>
          <w:szCs w:val="22"/>
        </w:rPr>
        <w:t>.</w:t>
      </w:r>
      <w:r w:rsidRPr="004A4629">
        <w:rPr>
          <w:sz w:val="22"/>
          <w:szCs w:val="22"/>
        </w:rPr>
        <w:t xml:space="preserve"> Umowy.</w:t>
      </w:r>
    </w:p>
    <w:p w14:paraId="32244411" w14:textId="77777777" w:rsidR="002B5F90" w:rsidRPr="002B5F90" w:rsidRDefault="002B5F90" w:rsidP="002B5F90">
      <w:pPr>
        <w:spacing w:after="40"/>
        <w:jc w:val="both"/>
        <w:rPr>
          <w:sz w:val="22"/>
          <w:szCs w:val="22"/>
        </w:rPr>
      </w:pPr>
    </w:p>
    <w:p w14:paraId="34541226" w14:textId="112E192C" w:rsidR="002B5F90" w:rsidRPr="002B5F90" w:rsidRDefault="002B5F90" w:rsidP="00443DEB">
      <w:pPr>
        <w:pStyle w:val="Nagwek2"/>
        <w:spacing w:before="0"/>
      </w:pPr>
      <w:bookmarkStart w:id="164" w:name="_Toc178940746"/>
      <w:bookmarkStart w:id="165" w:name="_Toc178942290"/>
      <w:bookmarkStart w:id="166" w:name="_Toc214364433"/>
      <w:r w:rsidRPr="002B5F90">
        <w:t>§1</w:t>
      </w:r>
      <w:r w:rsidR="00876A5E">
        <w:t>4.</w:t>
      </w:r>
      <w:r w:rsidRPr="002B5F90">
        <w:t xml:space="preserve"> KARY UMOWNE</w:t>
      </w:r>
      <w:bookmarkEnd w:id="164"/>
      <w:bookmarkEnd w:id="165"/>
      <w:bookmarkEnd w:id="166"/>
    </w:p>
    <w:p w14:paraId="18490AB5" w14:textId="77777777" w:rsidR="002B5F90" w:rsidRPr="002B5F90" w:rsidRDefault="002B5F90" w:rsidP="00524283">
      <w:pPr>
        <w:numPr>
          <w:ilvl w:val="0"/>
          <w:numId w:val="52"/>
        </w:numPr>
        <w:ind w:hanging="357"/>
        <w:jc w:val="both"/>
        <w:rPr>
          <w:sz w:val="22"/>
          <w:szCs w:val="22"/>
        </w:rPr>
      </w:pPr>
      <w:r w:rsidRPr="002B5F90">
        <w:rPr>
          <w:sz w:val="22"/>
          <w:szCs w:val="22"/>
        </w:rPr>
        <w:t>Zamawiający może naliczyć Wykonawcy kary umowne:</w:t>
      </w:r>
    </w:p>
    <w:p w14:paraId="452C7F7F" w14:textId="7EE1D726" w:rsidR="002B5F90" w:rsidRPr="002B5F90" w:rsidRDefault="002B5F90" w:rsidP="00524283">
      <w:pPr>
        <w:numPr>
          <w:ilvl w:val="0"/>
          <w:numId w:val="106"/>
        </w:numPr>
        <w:jc w:val="both"/>
        <w:rPr>
          <w:sz w:val="22"/>
          <w:szCs w:val="22"/>
        </w:rPr>
      </w:pPr>
      <w:r w:rsidRPr="002B5F90">
        <w:rPr>
          <w:sz w:val="22"/>
          <w:szCs w:val="22"/>
        </w:rPr>
        <w:t xml:space="preserve">Za niewykonanie lub nienależyte wykonanie przedmiotu umowy -  w wysokości </w:t>
      </w:r>
      <w:r w:rsidRPr="002B5F90">
        <w:rPr>
          <w:b/>
          <w:bCs/>
          <w:sz w:val="22"/>
          <w:szCs w:val="22"/>
        </w:rPr>
        <w:t>10% wartości netto</w:t>
      </w:r>
      <w:r w:rsidRPr="002B5F90">
        <w:rPr>
          <w:sz w:val="22"/>
          <w:szCs w:val="22"/>
        </w:rPr>
        <w:t xml:space="preserve"> umowy (przy czym za nienależyte wykonanie  uznaje się, w szczególności zastosowanie niewłaściwej technologii wykonania przedmiotu umowy, jak również zastosowanie niezgodnych z</w:t>
      </w:r>
      <w:r w:rsidR="008F3DBD">
        <w:rPr>
          <w:sz w:val="22"/>
          <w:szCs w:val="22"/>
        </w:rPr>
        <w:t> </w:t>
      </w:r>
      <w:r w:rsidRPr="002B5F90">
        <w:rPr>
          <w:sz w:val="22"/>
          <w:szCs w:val="22"/>
        </w:rPr>
        <w:t>umową, dokumentacją lub technicznie niewłaściwych części lub materiałów)</w:t>
      </w:r>
    </w:p>
    <w:p w14:paraId="5723F863" w14:textId="77777777" w:rsidR="002B5F90" w:rsidRPr="002B5F90" w:rsidRDefault="002B5F90" w:rsidP="00524283">
      <w:pPr>
        <w:numPr>
          <w:ilvl w:val="0"/>
          <w:numId w:val="106"/>
        </w:numPr>
        <w:jc w:val="both"/>
        <w:rPr>
          <w:sz w:val="22"/>
          <w:szCs w:val="22"/>
        </w:rPr>
      </w:pPr>
      <w:r w:rsidRPr="002B5F90">
        <w:rPr>
          <w:sz w:val="22"/>
          <w:szCs w:val="22"/>
        </w:rPr>
        <w:t>za każdy rozpoczęty dzień opóźnienia w realizacji przedmiotu Umowy w wysokości:</w:t>
      </w:r>
    </w:p>
    <w:p w14:paraId="19FCD239" w14:textId="77777777" w:rsidR="002B5F90" w:rsidRPr="002B5F90" w:rsidRDefault="002B5F90" w:rsidP="00524283">
      <w:pPr>
        <w:numPr>
          <w:ilvl w:val="0"/>
          <w:numId w:val="107"/>
        </w:numPr>
        <w:ind w:left="1134"/>
        <w:contextualSpacing/>
        <w:jc w:val="both"/>
        <w:rPr>
          <w:sz w:val="22"/>
          <w:szCs w:val="22"/>
        </w:rPr>
      </w:pPr>
      <w:r w:rsidRPr="002B5F90">
        <w:rPr>
          <w:b/>
          <w:bCs/>
          <w:sz w:val="22"/>
          <w:szCs w:val="22"/>
        </w:rPr>
        <w:t>od 1 do 30 dnia</w:t>
      </w:r>
      <w:r w:rsidRPr="002B5F90">
        <w:rPr>
          <w:sz w:val="22"/>
          <w:szCs w:val="22"/>
        </w:rPr>
        <w:t xml:space="preserve"> - </w:t>
      </w:r>
      <w:r w:rsidRPr="002B5F90">
        <w:rPr>
          <w:b/>
          <w:bCs/>
          <w:sz w:val="22"/>
          <w:szCs w:val="22"/>
        </w:rPr>
        <w:t>0,1% wartości netto</w:t>
      </w:r>
      <w:r w:rsidRPr="002B5F90">
        <w:rPr>
          <w:sz w:val="22"/>
          <w:szCs w:val="22"/>
        </w:rPr>
        <w:t xml:space="preserve"> niezrealizowanej w terminie części Umowy za każdy dzień, </w:t>
      </w:r>
    </w:p>
    <w:p w14:paraId="13198989" w14:textId="77777777" w:rsidR="002B5F90" w:rsidRPr="002B5F90" w:rsidRDefault="002B5F90" w:rsidP="00524283">
      <w:pPr>
        <w:numPr>
          <w:ilvl w:val="0"/>
          <w:numId w:val="107"/>
        </w:numPr>
        <w:ind w:left="1134"/>
        <w:contextualSpacing/>
        <w:jc w:val="both"/>
        <w:rPr>
          <w:sz w:val="22"/>
          <w:szCs w:val="22"/>
        </w:rPr>
      </w:pPr>
      <w:r w:rsidRPr="002B5F90">
        <w:rPr>
          <w:b/>
          <w:bCs/>
          <w:sz w:val="22"/>
          <w:szCs w:val="22"/>
        </w:rPr>
        <w:t>od 31 do 60 dnia</w:t>
      </w:r>
      <w:r w:rsidRPr="002B5F90">
        <w:rPr>
          <w:sz w:val="22"/>
          <w:szCs w:val="22"/>
        </w:rPr>
        <w:t xml:space="preserve"> - </w:t>
      </w:r>
      <w:r w:rsidRPr="002B5F90">
        <w:rPr>
          <w:b/>
          <w:bCs/>
          <w:sz w:val="22"/>
          <w:szCs w:val="22"/>
        </w:rPr>
        <w:t>0,2% wartości netto</w:t>
      </w:r>
      <w:r w:rsidRPr="002B5F90">
        <w:rPr>
          <w:sz w:val="22"/>
          <w:szCs w:val="22"/>
        </w:rPr>
        <w:t xml:space="preserve"> niezrealizowanej w terminie części Umowy za każdy dzień, </w:t>
      </w:r>
    </w:p>
    <w:p w14:paraId="55BE026B" w14:textId="77777777" w:rsidR="002B5F90" w:rsidRPr="002B5F90" w:rsidRDefault="002B5F90" w:rsidP="00524283">
      <w:pPr>
        <w:numPr>
          <w:ilvl w:val="0"/>
          <w:numId w:val="107"/>
        </w:numPr>
        <w:ind w:left="1134"/>
        <w:contextualSpacing/>
        <w:jc w:val="both"/>
        <w:rPr>
          <w:sz w:val="22"/>
          <w:szCs w:val="22"/>
        </w:rPr>
      </w:pPr>
      <w:r w:rsidRPr="002B5F90">
        <w:rPr>
          <w:b/>
          <w:bCs/>
          <w:sz w:val="22"/>
          <w:szCs w:val="22"/>
        </w:rPr>
        <w:t>od 61 dnia</w:t>
      </w:r>
      <w:r w:rsidRPr="002B5F90">
        <w:rPr>
          <w:sz w:val="22"/>
          <w:szCs w:val="22"/>
        </w:rPr>
        <w:t xml:space="preserve"> - </w:t>
      </w:r>
      <w:r w:rsidRPr="002B5F90">
        <w:rPr>
          <w:b/>
          <w:bCs/>
          <w:sz w:val="22"/>
          <w:szCs w:val="22"/>
        </w:rPr>
        <w:t>0,5% wartości netto</w:t>
      </w:r>
      <w:r w:rsidRPr="002B5F90">
        <w:rPr>
          <w:sz w:val="22"/>
          <w:szCs w:val="22"/>
        </w:rPr>
        <w:t xml:space="preserve"> niezrealizowanej w terminie części Umowy za każdy dzień.</w:t>
      </w:r>
    </w:p>
    <w:p w14:paraId="756F9ECE" w14:textId="4E76EBD8" w:rsidR="002B5F90" w:rsidRPr="002B5F90" w:rsidRDefault="002B5F90" w:rsidP="00524283">
      <w:pPr>
        <w:numPr>
          <w:ilvl w:val="0"/>
          <w:numId w:val="108"/>
        </w:numPr>
        <w:jc w:val="both"/>
        <w:rPr>
          <w:sz w:val="22"/>
          <w:szCs w:val="22"/>
        </w:rPr>
      </w:pPr>
      <w:r w:rsidRPr="002B5F90">
        <w:rPr>
          <w:sz w:val="22"/>
          <w:szCs w:val="22"/>
        </w:rPr>
        <w:t xml:space="preserve">W przypadku opóźnienia w usunięciu niezgodności stwierdzonych i zgłoszonych Wykonawcy w okresie gwarancji – w wysokości </w:t>
      </w:r>
      <w:r w:rsidRPr="002B5F90">
        <w:rPr>
          <w:b/>
          <w:bCs/>
          <w:sz w:val="22"/>
          <w:szCs w:val="22"/>
        </w:rPr>
        <w:t>0,1% wartości netto</w:t>
      </w:r>
      <w:r w:rsidRPr="002B5F90">
        <w:rPr>
          <w:sz w:val="22"/>
          <w:szCs w:val="22"/>
        </w:rPr>
        <w:t xml:space="preserve">  umowy za każdy dzień opóźnienia w odniesieniu do terminu usunięcia usterek (określonego w protokole spisanym przez strony lub w dokumencie gwarancyjnym)</w:t>
      </w:r>
      <w:r w:rsidR="00F01F4B">
        <w:rPr>
          <w:sz w:val="22"/>
          <w:szCs w:val="22"/>
        </w:rPr>
        <w:t>,</w:t>
      </w:r>
    </w:p>
    <w:p w14:paraId="562C402B" w14:textId="77777777" w:rsidR="002B5F90" w:rsidRPr="002B5F90" w:rsidRDefault="002B5F90" w:rsidP="00524283">
      <w:pPr>
        <w:numPr>
          <w:ilvl w:val="0"/>
          <w:numId w:val="108"/>
        </w:numPr>
        <w:jc w:val="both"/>
        <w:rPr>
          <w:i/>
          <w:iCs/>
          <w:color w:val="FF0000"/>
          <w:sz w:val="22"/>
          <w:szCs w:val="22"/>
        </w:rPr>
      </w:pPr>
      <w:r w:rsidRPr="002B5F90">
        <w:rPr>
          <w:sz w:val="22"/>
          <w:szCs w:val="22"/>
        </w:rPr>
        <w:t xml:space="preserve">w przypadku stwierdzenia, że prace wykonywane na terenie zakładu górniczego przez pracowników wykonawcy nie posługujących się językiem polskim w mowie i piśmie w stopniu warunkującym porozumiewanie się w wysokości </w:t>
      </w:r>
      <w:r w:rsidRPr="002B5F90">
        <w:rPr>
          <w:b/>
          <w:bCs/>
          <w:sz w:val="22"/>
          <w:szCs w:val="22"/>
        </w:rPr>
        <w:t>200,00 zł</w:t>
      </w:r>
      <w:r w:rsidRPr="002B5F90">
        <w:rPr>
          <w:sz w:val="22"/>
          <w:szCs w:val="22"/>
        </w:rPr>
        <w:t xml:space="preserve"> za każdy stwierdzony przypadek, </w:t>
      </w:r>
    </w:p>
    <w:p w14:paraId="7AA68ADC" w14:textId="77777777" w:rsidR="002B5F90" w:rsidRPr="00EE493F" w:rsidRDefault="002B5F90" w:rsidP="00524283">
      <w:pPr>
        <w:numPr>
          <w:ilvl w:val="0"/>
          <w:numId w:val="108"/>
        </w:numPr>
        <w:jc w:val="both"/>
        <w:rPr>
          <w:i/>
          <w:iCs/>
          <w:sz w:val="22"/>
          <w:szCs w:val="22"/>
        </w:rPr>
      </w:pPr>
      <w:r w:rsidRPr="002B5F90">
        <w:rPr>
          <w:sz w:val="22"/>
          <w:szCs w:val="22"/>
        </w:rPr>
        <w:t xml:space="preserve">za zwłokę w przedstawieniu dokumentów, które zgodnie z SOPZ ma przedłożyć Wykonawca przez rozpoczęciem wykonywania umowy oraz w trakcie ich realizacji - w wysokości </w:t>
      </w:r>
      <w:r w:rsidRPr="002B5F90">
        <w:rPr>
          <w:b/>
          <w:bCs/>
          <w:sz w:val="22"/>
          <w:szCs w:val="22"/>
        </w:rPr>
        <w:t>100 zł</w:t>
      </w:r>
      <w:r w:rsidRPr="002B5F90">
        <w:rPr>
          <w:sz w:val="22"/>
          <w:szCs w:val="22"/>
        </w:rPr>
        <w:t xml:space="preserve"> za każdy dzień </w:t>
      </w:r>
      <w:r w:rsidRPr="00EE493F">
        <w:rPr>
          <w:sz w:val="22"/>
          <w:szCs w:val="22"/>
        </w:rPr>
        <w:t xml:space="preserve">zwłoki, </w:t>
      </w:r>
    </w:p>
    <w:p w14:paraId="622A0092" w14:textId="01A76261" w:rsidR="002B5F90" w:rsidRPr="00EE493F" w:rsidRDefault="002B5F90" w:rsidP="00524283">
      <w:pPr>
        <w:numPr>
          <w:ilvl w:val="0"/>
          <w:numId w:val="108"/>
        </w:numPr>
        <w:jc w:val="both"/>
        <w:rPr>
          <w:sz w:val="22"/>
          <w:szCs w:val="22"/>
        </w:rPr>
      </w:pPr>
      <w:r w:rsidRPr="00EE493F">
        <w:rPr>
          <w:sz w:val="22"/>
          <w:szCs w:val="22"/>
        </w:rPr>
        <w:t xml:space="preserve">za zwłokę w przedstawieniu polisy ubezpieczeniowej lub dowodu opłacenia składki ubezpieczeniowej – w wysokości </w:t>
      </w:r>
      <w:r w:rsidRPr="00EE493F">
        <w:rPr>
          <w:b/>
          <w:bCs/>
          <w:sz w:val="22"/>
          <w:szCs w:val="22"/>
        </w:rPr>
        <w:t>1 000 zł</w:t>
      </w:r>
      <w:r w:rsidRPr="00EE493F">
        <w:rPr>
          <w:sz w:val="22"/>
          <w:szCs w:val="22"/>
        </w:rPr>
        <w:t xml:space="preserve"> za każdy dzień zwłoki; Zamawiający nie naliczy kary umownej, jeżeli</w:t>
      </w:r>
      <w:r w:rsidR="008F3DBD" w:rsidRPr="00EE493F">
        <w:rPr>
          <w:sz w:val="22"/>
          <w:szCs w:val="22"/>
        </w:rPr>
        <w:t> </w:t>
      </w:r>
      <w:r w:rsidRPr="00EE493F">
        <w:rPr>
          <w:sz w:val="22"/>
          <w:szCs w:val="22"/>
        </w:rPr>
        <w:t>w</w:t>
      </w:r>
      <w:r w:rsidR="00EE493F">
        <w:rPr>
          <w:sz w:val="22"/>
          <w:szCs w:val="22"/>
        </w:rPr>
        <w:t> </w:t>
      </w:r>
      <w:r w:rsidRPr="00EE493F">
        <w:rPr>
          <w:sz w:val="22"/>
          <w:szCs w:val="22"/>
        </w:rPr>
        <w:t xml:space="preserve">wyniku przedłożenia dokumentów zostanie stwierdzone zachowanie ciągłości ubezpieczenia Wykonawcy, </w:t>
      </w:r>
    </w:p>
    <w:p w14:paraId="0064DB8D" w14:textId="77777777" w:rsidR="002B5F90" w:rsidRPr="002B5F90" w:rsidRDefault="002B5F90" w:rsidP="00524283">
      <w:pPr>
        <w:numPr>
          <w:ilvl w:val="0"/>
          <w:numId w:val="108"/>
        </w:numPr>
        <w:jc w:val="both"/>
        <w:rPr>
          <w:sz w:val="22"/>
          <w:szCs w:val="22"/>
        </w:rPr>
      </w:pPr>
      <w:r w:rsidRPr="002B5F90">
        <w:rPr>
          <w:sz w:val="22"/>
          <w:szCs w:val="22"/>
        </w:rPr>
        <w:t>w przypadku stawienia się do pracy lub wykonywana pracy przez pracowników Wykonawcy:</w:t>
      </w:r>
    </w:p>
    <w:p w14:paraId="38476306" w14:textId="77777777" w:rsidR="002B5F90" w:rsidRPr="002B5F90" w:rsidRDefault="002B5F90" w:rsidP="00524283">
      <w:pPr>
        <w:numPr>
          <w:ilvl w:val="2"/>
          <w:numId w:val="52"/>
        </w:numPr>
        <w:spacing w:line="259" w:lineRule="auto"/>
        <w:jc w:val="both"/>
        <w:rPr>
          <w:sz w:val="22"/>
          <w:szCs w:val="22"/>
        </w:rPr>
      </w:pPr>
      <w:r w:rsidRPr="002B5F90">
        <w:rPr>
          <w:sz w:val="22"/>
          <w:szCs w:val="22"/>
        </w:rPr>
        <w:t xml:space="preserve">w stanie po użyciu alkoholu; (stan po użyciu alkoholu zachodzi, gdy zawartość alkoholu </w:t>
      </w:r>
      <w:r w:rsidRPr="002B5F90">
        <w:rPr>
          <w:sz w:val="22"/>
          <w:szCs w:val="22"/>
        </w:rPr>
        <w:br/>
        <w:t>w organizmie wynosi lub prowadzi do stężenia we krwi od 0,2‰ do 0,5‰ alkoholu albo obecności w wydychanym powietrzu od 0,1 mg do 0,25 mg alkoholu w 1 dm3)</w:t>
      </w:r>
    </w:p>
    <w:p w14:paraId="25AEBCDE" w14:textId="77777777" w:rsidR="002B5F90" w:rsidRPr="002B5F90" w:rsidRDefault="002B5F90" w:rsidP="00524283">
      <w:pPr>
        <w:numPr>
          <w:ilvl w:val="2"/>
          <w:numId w:val="52"/>
        </w:numPr>
        <w:spacing w:line="259" w:lineRule="auto"/>
        <w:jc w:val="both"/>
        <w:rPr>
          <w:sz w:val="22"/>
          <w:szCs w:val="22"/>
        </w:rPr>
      </w:pPr>
      <w:r w:rsidRPr="002B5F90">
        <w:rPr>
          <w:sz w:val="22"/>
          <w:szCs w:val="22"/>
        </w:rPr>
        <w:t xml:space="preserve">w stanie nietrzeźwości (stan nietrzeźwości zachodzi, gdy zawartość alkoholu w organizmie wynosi lub prowadzi do stężenia we krwi powyżej 0,5‰ alkoholu albo obecności </w:t>
      </w:r>
      <w:r w:rsidRPr="002B5F90">
        <w:rPr>
          <w:sz w:val="22"/>
          <w:szCs w:val="22"/>
        </w:rPr>
        <w:br/>
        <w:t>w wydychanym powietrzu powyżej 0,25 mg alkoholu w 1 dm3)</w:t>
      </w:r>
    </w:p>
    <w:p w14:paraId="3B9050CA" w14:textId="77777777" w:rsidR="002B5F90" w:rsidRPr="002B5F90" w:rsidRDefault="002B5F90" w:rsidP="00524283">
      <w:pPr>
        <w:numPr>
          <w:ilvl w:val="2"/>
          <w:numId w:val="52"/>
        </w:numPr>
        <w:spacing w:line="259" w:lineRule="auto"/>
        <w:jc w:val="both"/>
        <w:rPr>
          <w:sz w:val="22"/>
          <w:szCs w:val="22"/>
        </w:rPr>
      </w:pPr>
      <w:r w:rsidRPr="002B5F90">
        <w:rPr>
          <w:sz w:val="22"/>
          <w:szCs w:val="22"/>
        </w:rPr>
        <w:t xml:space="preserve">którzy są pod wpływem narkotyków lub innych substancji, których oddziaływanie </w:t>
      </w:r>
      <w:r w:rsidRPr="002B5F90">
        <w:rPr>
          <w:sz w:val="22"/>
          <w:szCs w:val="22"/>
        </w:rPr>
        <w:br/>
        <w:t xml:space="preserve">na organizm pracownika uniemożliwia należyte wykonanie obowiązków pracowniczych (dalej inne substancje), </w:t>
      </w:r>
    </w:p>
    <w:p w14:paraId="2A781B71" w14:textId="77777777" w:rsidR="002B5F90" w:rsidRPr="002B5F90" w:rsidRDefault="002B5F90" w:rsidP="00524283">
      <w:pPr>
        <w:numPr>
          <w:ilvl w:val="2"/>
          <w:numId w:val="52"/>
        </w:numPr>
        <w:spacing w:line="259" w:lineRule="auto"/>
        <w:jc w:val="both"/>
        <w:rPr>
          <w:sz w:val="22"/>
          <w:szCs w:val="22"/>
        </w:rPr>
      </w:pPr>
      <w:r w:rsidRPr="002B5F90">
        <w:rPr>
          <w:sz w:val="22"/>
          <w:szCs w:val="22"/>
        </w:rPr>
        <w:t>którzy używają lub spożywają alkohol, narkotyki lub inne substancji w czasie pracy lub na terenie zakładu pracy,</w:t>
      </w:r>
    </w:p>
    <w:p w14:paraId="5CC19185" w14:textId="77777777" w:rsidR="002B5F90" w:rsidRPr="002B5F90" w:rsidRDefault="002B5F90" w:rsidP="00524283">
      <w:pPr>
        <w:numPr>
          <w:ilvl w:val="2"/>
          <w:numId w:val="52"/>
        </w:numPr>
        <w:spacing w:line="259" w:lineRule="auto"/>
        <w:ind w:left="1134" w:hanging="425"/>
        <w:jc w:val="both"/>
        <w:rPr>
          <w:sz w:val="22"/>
          <w:szCs w:val="22"/>
        </w:rPr>
      </w:pPr>
      <w:r w:rsidRPr="002B5F90">
        <w:rPr>
          <w:sz w:val="22"/>
          <w:szCs w:val="22"/>
        </w:rPr>
        <w:t xml:space="preserve">którzy wnoszą alkohol, narkotyki lub inne substancje na teren zakładu pracy </w:t>
      </w:r>
    </w:p>
    <w:p w14:paraId="08F8827F" w14:textId="77777777" w:rsidR="002B5F90" w:rsidRPr="002B5F90" w:rsidRDefault="002B5F90" w:rsidP="002B5F90">
      <w:pPr>
        <w:spacing w:line="259" w:lineRule="auto"/>
        <w:ind w:left="709"/>
        <w:jc w:val="both"/>
        <w:rPr>
          <w:sz w:val="22"/>
          <w:szCs w:val="22"/>
        </w:rPr>
      </w:pPr>
      <w:r w:rsidRPr="002B5F90">
        <w:rPr>
          <w:b/>
          <w:bCs/>
          <w:sz w:val="22"/>
          <w:szCs w:val="22"/>
        </w:rPr>
        <w:t>w wysokości</w:t>
      </w:r>
      <w:r w:rsidRPr="002B5F90">
        <w:rPr>
          <w:sz w:val="22"/>
          <w:szCs w:val="22"/>
        </w:rPr>
        <w:t xml:space="preserve"> </w:t>
      </w:r>
      <w:r w:rsidRPr="002B5F90">
        <w:rPr>
          <w:b/>
          <w:bCs/>
          <w:sz w:val="22"/>
          <w:szCs w:val="22"/>
        </w:rPr>
        <w:t>1 000,00 zł netto</w:t>
      </w:r>
      <w:r w:rsidRPr="002B5F90">
        <w:rPr>
          <w:sz w:val="22"/>
          <w:szCs w:val="22"/>
        </w:rPr>
        <w:t xml:space="preserve"> za każdy stwierdzony przypadek;</w:t>
      </w:r>
    </w:p>
    <w:p w14:paraId="40B2FA2F" w14:textId="77777777" w:rsidR="002B5F90" w:rsidRPr="002B5F90" w:rsidRDefault="002B5F90" w:rsidP="00524283">
      <w:pPr>
        <w:numPr>
          <w:ilvl w:val="0"/>
          <w:numId w:val="108"/>
        </w:numPr>
        <w:suppressAutoHyphens/>
        <w:jc w:val="both"/>
        <w:rPr>
          <w:sz w:val="22"/>
          <w:szCs w:val="22"/>
        </w:rPr>
      </w:pPr>
      <w:r w:rsidRPr="002B5F90">
        <w:rPr>
          <w:sz w:val="22"/>
          <w:szCs w:val="22"/>
        </w:rPr>
        <w:t xml:space="preserve">W przypadku dokonania przez pracownika Wykonawcy zaboru mienia Zamawiającego lub  firm mających siedzibę na terenie Zamawiającego – </w:t>
      </w:r>
      <w:r w:rsidRPr="002B5F90">
        <w:rPr>
          <w:b/>
          <w:bCs/>
          <w:sz w:val="22"/>
          <w:szCs w:val="22"/>
        </w:rPr>
        <w:t>w wysokości 1 000 zł</w:t>
      </w:r>
      <w:r w:rsidRPr="002B5F90">
        <w:rPr>
          <w:sz w:val="22"/>
          <w:szCs w:val="22"/>
        </w:rPr>
        <w:t>  za każdy stwierdzony przypadek, a jeżeli w wyniku zaboru doszło do zniszczenia mienia –  Wykonawca zobowiązany jest także do pokrycia kosztów przywrócenia mienia do stanu poprzedniego.</w:t>
      </w:r>
    </w:p>
    <w:p w14:paraId="2D34B1D2" w14:textId="15B43F3D" w:rsidR="002B5F90" w:rsidRPr="004A4629" w:rsidRDefault="002B5F90" w:rsidP="00524283">
      <w:pPr>
        <w:numPr>
          <w:ilvl w:val="0"/>
          <w:numId w:val="108"/>
        </w:numPr>
        <w:jc w:val="both"/>
        <w:rPr>
          <w:sz w:val="22"/>
          <w:szCs w:val="22"/>
        </w:rPr>
      </w:pPr>
      <w:r w:rsidRPr="002B5F90">
        <w:rPr>
          <w:sz w:val="22"/>
          <w:szCs w:val="22"/>
        </w:rPr>
        <w:t xml:space="preserve">w przypadku zaniechania złożenia zapotrzebowania na świadczenia Zamawiającego </w:t>
      </w:r>
      <w:r w:rsidRPr="002B5F90">
        <w:rPr>
          <w:sz w:val="22"/>
          <w:szCs w:val="22"/>
        </w:rPr>
        <w:br/>
        <w:t xml:space="preserve">i skorzystania przez Wykonawcę lub jego pracowników ze świadczeń Zamawiającego - </w:t>
      </w:r>
      <w:r w:rsidRPr="002B5F90">
        <w:rPr>
          <w:sz w:val="22"/>
          <w:szCs w:val="22"/>
        </w:rPr>
        <w:br/>
      </w:r>
      <w:r w:rsidRPr="00EE493F">
        <w:rPr>
          <w:b/>
          <w:bCs/>
          <w:sz w:val="22"/>
          <w:szCs w:val="22"/>
        </w:rPr>
        <w:t xml:space="preserve">w wysokości </w:t>
      </w:r>
      <w:r w:rsidR="00876A5E" w:rsidRPr="00EE493F">
        <w:rPr>
          <w:b/>
          <w:bCs/>
          <w:sz w:val="22"/>
          <w:szCs w:val="22"/>
        </w:rPr>
        <w:t xml:space="preserve">50 </w:t>
      </w:r>
      <w:r w:rsidR="00876A5E" w:rsidRPr="00876A5E">
        <w:rPr>
          <w:b/>
          <w:bCs/>
          <w:sz w:val="22"/>
          <w:szCs w:val="22"/>
        </w:rPr>
        <w:t>zł</w:t>
      </w:r>
      <w:r w:rsidR="00876A5E" w:rsidRPr="00F8529D">
        <w:rPr>
          <w:sz w:val="22"/>
          <w:szCs w:val="22"/>
        </w:rPr>
        <w:t xml:space="preserve"> za każdy stwierdzony przypadek - niezależnie od konieczności zapłaty wynagrodzenia za skorzystanie z takiego świadczenia</w:t>
      </w:r>
      <w:r w:rsidR="00F01F4B">
        <w:rPr>
          <w:sz w:val="22"/>
          <w:szCs w:val="22"/>
        </w:rPr>
        <w:t>.</w:t>
      </w:r>
    </w:p>
    <w:p w14:paraId="0F252880" w14:textId="3EEABD8F" w:rsidR="00876A5E" w:rsidRPr="0019416D" w:rsidRDefault="00876A5E" w:rsidP="00524283">
      <w:pPr>
        <w:numPr>
          <w:ilvl w:val="1"/>
          <w:numId w:val="52"/>
        </w:numPr>
        <w:spacing w:line="259" w:lineRule="auto"/>
        <w:ind w:left="714" w:hanging="357"/>
        <w:jc w:val="both"/>
        <w:rPr>
          <w:i/>
          <w:iCs/>
          <w:color w:val="FF0000"/>
          <w:sz w:val="22"/>
          <w:szCs w:val="22"/>
        </w:rPr>
      </w:pPr>
      <w:r w:rsidRPr="004A4629">
        <w:rPr>
          <w:sz w:val="22"/>
          <w:szCs w:val="22"/>
        </w:rPr>
        <w:t xml:space="preserve">za każdy stwierdzony przypadek naruszenia obowiązku </w:t>
      </w:r>
      <w:bookmarkStart w:id="167" w:name="_Hlk146784463"/>
      <w:r w:rsidRPr="004A4629">
        <w:rPr>
          <w:sz w:val="22"/>
          <w:szCs w:val="22"/>
        </w:rPr>
        <w:t xml:space="preserve">w zakresie zatrudnienia, określonego w </w:t>
      </w:r>
      <w:r w:rsidRPr="004A4629">
        <w:rPr>
          <w:b/>
          <w:bCs/>
          <w:sz w:val="22"/>
          <w:szCs w:val="22"/>
        </w:rPr>
        <w:t>§ 9</w:t>
      </w:r>
      <w:r w:rsidR="001B4BCC" w:rsidRPr="004A4629">
        <w:rPr>
          <w:b/>
          <w:bCs/>
          <w:sz w:val="22"/>
          <w:szCs w:val="22"/>
        </w:rPr>
        <w:t>.</w:t>
      </w:r>
      <w:r w:rsidRPr="004A4629">
        <w:rPr>
          <w:b/>
          <w:bCs/>
          <w:sz w:val="22"/>
          <w:szCs w:val="22"/>
        </w:rPr>
        <w:t xml:space="preserve"> ust. 1</w:t>
      </w:r>
      <w:r w:rsidR="001B4BCC" w:rsidRPr="004A4629">
        <w:rPr>
          <w:b/>
          <w:bCs/>
          <w:sz w:val="22"/>
          <w:szCs w:val="22"/>
        </w:rPr>
        <w:t>.</w:t>
      </w:r>
      <w:r w:rsidRPr="004A4629">
        <w:rPr>
          <w:sz w:val="22"/>
          <w:szCs w:val="22"/>
        </w:rPr>
        <w:t xml:space="preserve"> </w:t>
      </w:r>
      <w:bookmarkEnd w:id="167"/>
      <w:r w:rsidRPr="004A4629">
        <w:rPr>
          <w:sz w:val="22"/>
          <w:szCs w:val="22"/>
        </w:rPr>
        <w:t>- w wysokości równej miesięcznemu minim</w:t>
      </w:r>
      <w:r w:rsidRPr="00F8529D">
        <w:rPr>
          <w:sz w:val="22"/>
          <w:szCs w:val="22"/>
        </w:rPr>
        <w:t>alnemu wynagrodzeniu za pracę ustalonemu zgodnie z przepisami ustawy z dnia 10.10.2002r. o minimalnym wynagrodzeniu za pracę obowiązującemu w czasie, w którym stwierdzono narusze</w:t>
      </w:r>
      <w:r w:rsidRPr="00E66F78">
        <w:rPr>
          <w:sz w:val="22"/>
          <w:szCs w:val="22"/>
        </w:rPr>
        <w:t>nie</w:t>
      </w:r>
      <w:r w:rsidR="00F01F4B">
        <w:rPr>
          <w:sz w:val="22"/>
          <w:szCs w:val="22"/>
        </w:rPr>
        <w:t>.</w:t>
      </w:r>
    </w:p>
    <w:p w14:paraId="23DD7B69" w14:textId="01B61489" w:rsidR="00E92B6F" w:rsidRPr="00FF491D" w:rsidRDefault="00E92B6F" w:rsidP="00524283">
      <w:pPr>
        <w:numPr>
          <w:ilvl w:val="0"/>
          <w:numId w:val="52"/>
        </w:numPr>
        <w:spacing w:line="259" w:lineRule="auto"/>
        <w:jc w:val="both"/>
        <w:rPr>
          <w:strike/>
          <w:color w:val="EE0000"/>
          <w:sz w:val="22"/>
          <w:szCs w:val="22"/>
        </w:rPr>
      </w:pPr>
      <w:bookmarkStart w:id="168" w:name="_Hlk144479888"/>
      <w:bookmarkStart w:id="169" w:name="_Hlk146784619"/>
      <w:r w:rsidRPr="00FF491D">
        <w:rPr>
          <w:strike/>
          <w:color w:val="EE0000"/>
          <w:sz w:val="22"/>
          <w:szCs w:val="22"/>
        </w:rPr>
        <w:t>W przypadku nieprzystąpienia przez Wykonawcę do wykonywania przedmiotu Umowy w całości w</w:t>
      </w:r>
      <w:r w:rsidR="00050F5E" w:rsidRPr="00FF491D">
        <w:rPr>
          <w:strike/>
          <w:color w:val="EE0000"/>
          <w:sz w:val="22"/>
          <w:szCs w:val="22"/>
        </w:rPr>
        <w:t> </w:t>
      </w:r>
      <w:r w:rsidRPr="00FF491D">
        <w:rPr>
          <w:strike/>
          <w:color w:val="EE0000"/>
          <w:sz w:val="22"/>
          <w:szCs w:val="22"/>
        </w:rPr>
        <w:t>umówionym terminie, Zamawiający uprawniony jest do zlecenia wykonania przedmiotu Umowy w</w:t>
      </w:r>
      <w:r w:rsidR="00050F5E" w:rsidRPr="00FF491D">
        <w:rPr>
          <w:strike/>
          <w:color w:val="EE0000"/>
          <w:sz w:val="22"/>
          <w:szCs w:val="22"/>
        </w:rPr>
        <w:t> </w:t>
      </w:r>
      <w:r w:rsidRPr="00FF491D">
        <w:rPr>
          <w:strike/>
          <w:color w:val="EE0000"/>
          <w:sz w:val="22"/>
          <w:szCs w:val="22"/>
        </w:rPr>
        <w:t>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w:t>
      </w:r>
      <w:r w:rsidR="0020573C" w:rsidRPr="00FF491D">
        <w:rPr>
          <w:strike/>
          <w:color w:val="EE0000"/>
          <w:sz w:val="22"/>
          <w:szCs w:val="22"/>
        </w:rPr>
        <w:t> </w:t>
      </w:r>
      <w:r w:rsidRPr="00FF491D">
        <w:rPr>
          <w:strike/>
          <w:color w:val="EE0000"/>
          <w:sz w:val="22"/>
          <w:szCs w:val="22"/>
        </w:rPr>
        <w:t>zastosowaniem cen określonych w Umowie.</w:t>
      </w:r>
      <w:bookmarkStart w:id="170" w:name="_Hlk144479920"/>
      <w:bookmarkEnd w:id="168"/>
    </w:p>
    <w:p w14:paraId="2B3D63F3" w14:textId="2A653B53" w:rsidR="00BE6C4D" w:rsidRPr="00BE6C4D" w:rsidRDefault="00BE6C4D" w:rsidP="00BE6C4D">
      <w:pPr>
        <w:spacing w:line="259" w:lineRule="auto"/>
        <w:ind w:left="360"/>
        <w:jc w:val="both"/>
        <w:rPr>
          <w:color w:val="EE0000"/>
          <w:sz w:val="22"/>
          <w:szCs w:val="22"/>
          <w:highlight w:val="green"/>
        </w:rPr>
      </w:pPr>
      <w:bookmarkStart w:id="171" w:name="_Hlk214343078"/>
      <w:r w:rsidRPr="00BE6C4D">
        <w:rPr>
          <w:color w:val="EE0000"/>
          <w:sz w:val="22"/>
          <w:szCs w:val="22"/>
          <w:highlight w:val="green"/>
        </w:rPr>
        <w:t xml:space="preserve">W przypadku nieprzystąpienia przez Wykonawcę do wykonywania przedmiotu Umowy w całości w umówionym terminie, </w:t>
      </w:r>
      <w:r w:rsidRPr="003E41EF">
        <w:rPr>
          <w:b/>
          <w:color w:val="EE0000"/>
          <w:sz w:val="22"/>
          <w:szCs w:val="22"/>
          <w:highlight w:val="green"/>
          <w:u w:val="single"/>
        </w:rPr>
        <w:t>po uprzednim pisemnym wezwaniu przez Inwestora do rozpoczęcia prac wyznaczając siedmiodniowy termin</w:t>
      </w:r>
      <w:r w:rsidRPr="00BE6C4D">
        <w:rPr>
          <w:bCs/>
          <w:i/>
          <w:iCs/>
          <w:sz w:val="22"/>
          <w:szCs w:val="22"/>
          <w:highlight w:val="green"/>
        </w:rPr>
        <w:t>,</w:t>
      </w:r>
      <w:r w:rsidRPr="00BE6C4D">
        <w:rPr>
          <w:color w:val="EE0000"/>
          <w:sz w:val="22"/>
          <w:szCs w:val="22"/>
          <w:highlight w:val="green"/>
        </w:rPr>
        <w:t xml:space="preserv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bookmarkEnd w:id="169"/>
    <w:bookmarkEnd w:id="170"/>
    <w:bookmarkEnd w:id="171"/>
    <w:p w14:paraId="59968979" w14:textId="5D546291" w:rsidR="002B5F90" w:rsidRPr="002B5F90" w:rsidRDefault="002B5F90" w:rsidP="00524283">
      <w:pPr>
        <w:numPr>
          <w:ilvl w:val="0"/>
          <w:numId w:val="52"/>
        </w:numPr>
        <w:spacing w:line="259" w:lineRule="auto"/>
        <w:ind w:hanging="357"/>
        <w:jc w:val="both"/>
        <w:rPr>
          <w:sz w:val="22"/>
          <w:szCs w:val="22"/>
        </w:rPr>
      </w:pPr>
      <w:r w:rsidRPr="002B5F90">
        <w:rPr>
          <w:sz w:val="22"/>
          <w:szCs w:val="22"/>
        </w:rPr>
        <w:t xml:space="preserve">Zamawiający może naliczyć kary umowne w </w:t>
      </w:r>
      <w:r w:rsidRPr="004A4629">
        <w:rPr>
          <w:sz w:val="22"/>
          <w:szCs w:val="22"/>
        </w:rPr>
        <w:t xml:space="preserve">przypadku wystąpienia utrudnień w rozpoczęciu lub przeprowadzeniu lub zakończeniu Audytu, o którym mowa w </w:t>
      </w:r>
      <w:r w:rsidRPr="004A4629">
        <w:rPr>
          <w:b/>
          <w:bCs/>
          <w:sz w:val="22"/>
          <w:szCs w:val="22"/>
        </w:rPr>
        <w:t>§ 1</w:t>
      </w:r>
      <w:r w:rsidR="00B80973" w:rsidRPr="004A4629">
        <w:rPr>
          <w:b/>
          <w:bCs/>
          <w:sz w:val="22"/>
          <w:szCs w:val="22"/>
        </w:rPr>
        <w:t>3.</w:t>
      </w:r>
      <w:r w:rsidRPr="004A4629">
        <w:rPr>
          <w:sz w:val="22"/>
          <w:szCs w:val="22"/>
        </w:rPr>
        <w:t>, z przyczyn leżących po stronie Wykonawcy:</w:t>
      </w:r>
    </w:p>
    <w:p w14:paraId="7F24CC08" w14:textId="77777777" w:rsidR="002B5F90" w:rsidRPr="002B5F90" w:rsidRDefault="002B5F90" w:rsidP="00524283">
      <w:pPr>
        <w:numPr>
          <w:ilvl w:val="1"/>
          <w:numId w:val="52"/>
        </w:numPr>
        <w:spacing w:line="259" w:lineRule="auto"/>
        <w:ind w:hanging="357"/>
        <w:jc w:val="both"/>
        <w:rPr>
          <w:sz w:val="22"/>
          <w:szCs w:val="22"/>
        </w:rPr>
      </w:pPr>
      <w:r w:rsidRPr="002B5F90">
        <w:rPr>
          <w:sz w:val="22"/>
          <w:szCs w:val="22"/>
        </w:rPr>
        <w:t xml:space="preserve">po bezskutecznym upływie terminu oznaczonego w wezwaniu Zamawiającego do  umożliwienia rozpoczęcia lub prowadzenia lub zakończenia Audytu - </w:t>
      </w:r>
      <w:r w:rsidRPr="002B5F90">
        <w:rPr>
          <w:b/>
          <w:bCs/>
          <w:sz w:val="22"/>
          <w:szCs w:val="22"/>
        </w:rPr>
        <w:t>w wysokości</w:t>
      </w:r>
      <w:r w:rsidRPr="002B5F90">
        <w:rPr>
          <w:sz w:val="22"/>
          <w:szCs w:val="22"/>
        </w:rPr>
        <w:t xml:space="preserve"> </w:t>
      </w:r>
      <w:r w:rsidRPr="002B5F90">
        <w:rPr>
          <w:b/>
          <w:bCs/>
          <w:sz w:val="22"/>
          <w:szCs w:val="22"/>
        </w:rPr>
        <w:t>0,1 % Wartości Umowy</w:t>
      </w:r>
      <w:r w:rsidRPr="002B5F90">
        <w:rPr>
          <w:sz w:val="22"/>
          <w:szCs w:val="22"/>
        </w:rPr>
        <w:t>,</w:t>
      </w:r>
      <w:r w:rsidRPr="002B5F90">
        <w:rPr>
          <w:sz w:val="22"/>
          <w:szCs w:val="22"/>
        </w:rPr>
        <w:br/>
        <w:t xml:space="preserve">o której mowa w </w:t>
      </w:r>
      <w:r w:rsidRPr="002B5F90">
        <w:rPr>
          <w:b/>
          <w:bCs/>
          <w:sz w:val="22"/>
          <w:szCs w:val="22"/>
        </w:rPr>
        <w:t>§ 3 ust. 1.</w:t>
      </w:r>
      <w:r w:rsidRPr="002B5F90">
        <w:rPr>
          <w:sz w:val="22"/>
          <w:szCs w:val="22"/>
        </w:rPr>
        <w:t xml:space="preserve">  za każdy rozpoczęty dzień, w którym niemożliwe było odpowiednio rozpoczęcie, prowadzenie lub zakończenie Audytu. </w:t>
      </w:r>
    </w:p>
    <w:p w14:paraId="41B45062" w14:textId="77777777" w:rsidR="002B5F90" w:rsidRPr="004A4629" w:rsidRDefault="002B5F90" w:rsidP="00524283">
      <w:pPr>
        <w:numPr>
          <w:ilvl w:val="1"/>
          <w:numId w:val="52"/>
        </w:numPr>
        <w:spacing w:line="259" w:lineRule="auto"/>
        <w:ind w:hanging="357"/>
        <w:jc w:val="both"/>
        <w:rPr>
          <w:sz w:val="22"/>
          <w:szCs w:val="22"/>
        </w:rPr>
      </w:pPr>
      <w:r w:rsidRPr="002B5F90">
        <w:rPr>
          <w:sz w:val="22"/>
          <w:szCs w:val="22"/>
        </w:rPr>
        <w:t xml:space="preserve">W przypadku ponownego występowania utrudnień w rozpoczęciu lub przeprowadzeniu lub zakończeniu Audytu z </w:t>
      </w:r>
      <w:r w:rsidRPr="004A4629">
        <w:rPr>
          <w:sz w:val="22"/>
          <w:szCs w:val="22"/>
        </w:rPr>
        <w:t>przyczyn leżących po stronie Wykonawcy Zamawiający jest uprawniony do naliczania kar umownych bez uprzedniego wezwania w wysokości określonej w pkt 1.</w:t>
      </w:r>
    </w:p>
    <w:p w14:paraId="135856D4" w14:textId="77777777" w:rsidR="00E92B6F" w:rsidRPr="004A4629" w:rsidRDefault="00E92B6F" w:rsidP="00524283">
      <w:pPr>
        <w:numPr>
          <w:ilvl w:val="0"/>
          <w:numId w:val="52"/>
        </w:numPr>
        <w:spacing w:line="259" w:lineRule="auto"/>
        <w:ind w:hanging="357"/>
        <w:jc w:val="both"/>
        <w:rPr>
          <w:sz w:val="22"/>
          <w:szCs w:val="22"/>
        </w:rPr>
      </w:pPr>
      <w:r w:rsidRPr="004A4629">
        <w:rPr>
          <w:sz w:val="22"/>
          <w:szCs w:val="22"/>
        </w:rPr>
        <w:t xml:space="preserve">W przypadku: </w:t>
      </w:r>
    </w:p>
    <w:p w14:paraId="3F07B84A" w14:textId="3CB89924" w:rsidR="00E92B6F" w:rsidRPr="00F8529D" w:rsidRDefault="00E92B6F" w:rsidP="00524283">
      <w:pPr>
        <w:numPr>
          <w:ilvl w:val="1"/>
          <w:numId w:val="52"/>
        </w:numPr>
        <w:spacing w:line="259" w:lineRule="auto"/>
        <w:jc w:val="both"/>
        <w:rPr>
          <w:sz w:val="22"/>
          <w:szCs w:val="22"/>
        </w:rPr>
      </w:pPr>
      <w:r w:rsidRPr="004A4629">
        <w:rPr>
          <w:sz w:val="22"/>
          <w:szCs w:val="22"/>
        </w:rPr>
        <w:t xml:space="preserve">odstąpienia od Umowy w całości, rozwiązania Umowy bez wypowiedzenia lub wypowiedzenia Umowy w całości przez którąkolwiek ze Stron z przyczyn leżących po stronie </w:t>
      </w:r>
      <w:r w:rsidRPr="00F8529D">
        <w:rPr>
          <w:sz w:val="22"/>
          <w:szCs w:val="22"/>
        </w:rPr>
        <w:t xml:space="preserve">Wykonawcy, Zamawiającemu przysługuje kara umowna w wysokości </w:t>
      </w:r>
      <w:r w:rsidRPr="00E92B6F">
        <w:rPr>
          <w:b/>
          <w:bCs/>
          <w:sz w:val="22"/>
          <w:szCs w:val="22"/>
        </w:rPr>
        <w:t>20% wartości netto Umowy</w:t>
      </w:r>
      <w:r w:rsidRPr="00F8529D">
        <w:rPr>
          <w:sz w:val="22"/>
          <w:szCs w:val="22"/>
        </w:rPr>
        <w:t xml:space="preserve">, o której mowa w </w:t>
      </w:r>
      <w:r w:rsidRPr="00B80973">
        <w:rPr>
          <w:b/>
          <w:bCs/>
          <w:sz w:val="22"/>
          <w:szCs w:val="22"/>
        </w:rPr>
        <w:t xml:space="preserve">§ 3 </w:t>
      </w:r>
      <w:r w:rsidR="00B80973">
        <w:rPr>
          <w:b/>
          <w:bCs/>
          <w:sz w:val="22"/>
          <w:szCs w:val="22"/>
        </w:rPr>
        <w:t>.</w:t>
      </w:r>
      <w:r w:rsidRPr="00B80973">
        <w:rPr>
          <w:b/>
          <w:bCs/>
          <w:sz w:val="22"/>
          <w:szCs w:val="22"/>
        </w:rPr>
        <w:t>ust. 1.</w:t>
      </w:r>
    </w:p>
    <w:p w14:paraId="38E7C0EE" w14:textId="77777777" w:rsidR="00E92B6F" w:rsidRPr="00F8529D" w:rsidRDefault="00E92B6F" w:rsidP="00524283">
      <w:pPr>
        <w:numPr>
          <w:ilvl w:val="0"/>
          <w:numId w:val="52"/>
        </w:numPr>
        <w:spacing w:line="259" w:lineRule="auto"/>
        <w:ind w:hanging="357"/>
        <w:jc w:val="both"/>
        <w:rPr>
          <w:sz w:val="22"/>
          <w:szCs w:val="22"/>
        </w:rPr>
      </w:pPr>
      <w:r w:rsidRPr="00F8529D">
        <w:rPr>
          <w:sz w:val="22"/>
          <w:szCs w:val="22"/>
        </w:rPr>
        <w:t xml:space="preserve">Wykonawca może naliczyć Zamawiającemu karę umowną: </w:t>
      </w:r>
    </w:p>
    <w:p w14:paraId="2DE12E6C" w14:textId="759EC1E7" w:rsidR="00E92B6F" w:rsidRPr="002C42EA" w:rsidRDefault="00E92B6F" w:rsidP="00524283">
      <w:pPr>
        <w:numPr>
          <w:ilvl w:val="1"/>
          <w:numId w:val="52"/>
        </w:numPr>
        <w:spacing w:line="259" w:lineRule="auto"/>
        <w:jc w:val="both"/>
        <w:rPr>
          <w:sz w:val="22"/>
          <w:szCs w:val="22"/>
        </w:rPr>
      </w:pPr>
      <w:bookmarkStart w:id="172" w:name="_Hlk148947447"/>
      <w:r w:rsidRPr="00F8529D">
        <w:rPr>
          <w:sz w:val="22"/>
          <w:szCs w:val="22"/>
        </w:rPr>
        <w:t xml:space="preserve">za odstąpienie od Umowy w całości przez którąkolwiek ze Stron z winy Zamawiającego </w:t>
      </w:r>
      <w:r>
        <w:rPr>
          <w:sz w:val="22"/>
          <w:szCs w:val="22"/>
        </w:rPr>
        <w:t>–</w:t>
      </w:r>
      <w:r w:rsidRPr="00F8529D">
        <w:rPr>
          <w:sz w:val="22"/>
          <w:szCs w:val="22"/>
        </w:rPr>
        <w:t xml:space="preserve"> w</w:t>
      </w:r>
      <w:r>
        <w:rPr>
          <w:sz w:val="22"/>
          <w:szCs w:val="22"/>
        </w:rPr>
        <w:t> </w:t>
      </w:r>
      <w:r w:rsidRPr="00F8529D">
        <w:rPr>
          <w:sz w:val="22"/>
          <w:szCs w:val="22"/>
        </w:rPr>
        <w:t xml:space="preserve">wysokości </w:t>
      </w:r>
      <w:r w:rsidRPr="00E92B6F">
        <w:rPr>
          <w:b/>
          <w:bCs/>
          <w:sz w:val="22"/>
          <w:szCs w:val="22"/>
        </w:rPr>
        <w:t>20% wartości netto Umowy</w:t>
      </w:r>
      <w:r w:rsidRPr="00F8529D">
        <w:rPr>
          <w:sz w:val="22"/>
          <w:szCs w:val="22"/>
        </w:rPr>
        <w:t xml:space="preserve">, o </w:t>
      </w:r>
      <w:r w:rsidRPr="002C42EA">
        <w:rPr>
          <w:sz w:val="22"/>
          <w:szCs w:val="22"/>
        </w:rPr>
        <w:t xml:space="preserve">której mowa w </w:t>
      </w:r>
      <w:r w:rsidRPr="002C42EA">
        <w:rPr>
          <w:b/>
          <w:bCs/>
          <w:sz w:val="22"/>
          <w:szCs w:val="22"/>
        </w:rPr>
        <w:t>§ 3. ust. 1.</w:t>
      </w:r>
    </w:p>
    <w:bookmarkEnd w:id="172"/>
    <w:p w14:paraId="1AE8AE80" w14:textId="0C3B4597" w:rsidR="002B5F90" w:rsidRPr="002C42EA" w:rsidRDefault="002B5F90" w:rsidP="00524283">
      <w:pPr>
        <w:numPr>
          <w:ilvl w:val="0"/>
          <w:numId w:val="52"/>
        </w:numPr>
        <w:spacing w:line="259" w:lineRule="auto"/>
        <w:ind w:hanging="357"/>
        <w:jc w:val="both"/>
        <w:rPr>
          <w:sz w:val="22"/>
          <w:szCs w:val="22"/>
        </w:rPr>
      </w:pPr>
      <w:r w:rsidRPr="002C42EA">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6926FA" w:rsidRPr="002C42EA">
        <w:rPr>
          <w:b/>
          <w:bCs/>
          <w:sz w:val="22"/>
          <w:szCs w:val="22"/>
        </w:rPr>
        <w:t>50%</w:t>
      </w:r>
      <w:r w:rsidRPr="002C42EA">
        <w:rPr>
          <w:b/>
          <w:bCs/>
          <w:sz w:val="22"/>
          <w:szCs w:val="22"/>
        </w:rPr>
        <w:t xml:space="preserve"> </w:t>
      </w:r>
      <w:r w:rsidR="006926FA" w:rsidRPr="002C42EA">
        <w:rPr>
          <w:b/>
          <w:bCs/>
          <w:sz w:val="22"/>
          <w:szCs w:val="22"/>
        </w:rPr>
        <w:t xml:space="preserve">wartości </w:t>
      </w:r>
      <w:r w:rsidRPr="002C42EA">
        <w:rPr>
          <w:b/>
          <w:bCs/>
          <w:sz w:val="22"/>
          <w:szCs w:val="22"/>
        </w:rPr>
        <w:t>Umowy netto</w:t>
      </w:r>
      <w:r w:rsidRPr="002C42EA">
        <w:rPr>
          <w:sz w:val="22"/>
          <w:szCs w:val="22"/>
        </w:rPr>
        <w:t xml:space="preserve">, o której mowa w </w:t>
      </w:r>
      <w:r w:rsidRPr="002C42EA">
        <w:rPr>
          <w:b/>
          <w:bCs/>
          <w:sz w:val="22"/>
          <w:szCs w:val="22"/>
        </w:rPr>
        <w:t>§ 3</w:t>
      </w:r>
      <w:r w:rsidR="00E92B6F" w:rsidRPr="002C42EA">
        <w:rPr>
          <w:b/>
          <w:bCs/>
          <w:sz w:val="22"/>
          <w:szCs w:val="22"/>
        </w:rPr>
        <w:t>.</w:t>
      </w:r>
      <w:r w:rsidRPr="002C42EA">
        <w:rPr>
          <w:b/>
          <w:bCs/>
          <w:sz w:val="22"/>
          <w:szCs w:val="22"/>
        </w:rPr>
        <w:t xml:space="preserve"> ust.1.</w:t>
      </w:r>
    </w:p>
    <w:p w14:paraId="6CB83EF7" w14:textId="77777777" w:rsidR="002B5F90" w:rsidRPr="002C42EA" w:rsidRDefault="002B5F90" w:rsidP="00524283">
      <w:pPr>
        <w:numPr>
          <w:ilvl w:val="0"/>
          <w:numId w:val="52"/>
        </w:numPr>
        <w:spacing w:line="259" w:lineRule="auto"/>
        <w:jc w:val="both"/>
        <w:rPr>
          <w:sz w:val="22"/>
          <w:szCs w:val="22"/>
        </w:rPr>
      </w:pPr>
      <w:r w:rsidRPr="002C42EA">
        <w:rPr>
          <w:sz w:val="22"/>
          <w:szCs w:val="22"/>
        </w:rPr>
        <w:t xml:space="preserve">Termin płatności noty księgowej wystawionej tytułem kar umownych wynosi </w:t>
      </w:r>
      <w:r w:rsidRPr="002C42EA">
        <w:rPr>
          <w:b/>
          <w:bCs/>
          <w:sz w:val="22"/>
          <w:szCs w:val="22"/>
        </w:rPr>
        <w:t>30 dni</w:t>
      </w:r>
      <w:r w:rsidRPr="002C42EA">
        <w:rPr>
          <w:sz w:val="22"/>
          <w:szCs w:val="22"/>
        </w:rPr>
        <w:t xml:space="preserve"> od dnia wystawienia noty.</w:t>
      </w:r>
    </w:p>
    <w:p w14:paraId="73546C69" w14:textId="77777777" w:rsidR="002B5F90" w:rsidRPr="002C42EA" w:rsidRDefault="002B5F90" w:rsidP="00524283">
      <w:pPr>
        <w:numPr>
          <w:ilvl w:val="0"/>
          <w:numId w:val="52"/>
        </w:numPr>
        <w:suppressAutoHyphens/>
        <w:jc w:val="both"/>
        <w:rPr>
          <w:sz w:val="22"/>
          <w:szCs w:val="22"/>
        </w:rPr>
      </w:pPr>
      <w:r w:rsidRPr="002C42EA">
        <w:rPr>
          <w:sz w:val="22"/>
          <w:szCs w:val="22"/>
        </w:rPr>
        <w:t>Zamawiający może potrącić naliczone kary umowne z wynagrodzenia przysługującego Wykonawcy, na co Wykonawca wyraża zgodę.</w:t>
      </w:r>
    </w:p>
    <w:p w14:paraId="08CFDA87" w14:textId="77777777" w:rsidR="002B5F90" w:rsidRPr="002C42EA" w:rsidRDefault="002B5F90" w:rsidP="00524283">
      <w:pPr>
        <w:numPr>
          <w:ilvl w:val="0"/>
          <w:numId w:val="52"/>
        </w:numPr>
        <w:suppressAutoHyphens/>
        <w:jc w:val="both"/>
        <w:rPr>
          <w:sz w:val="22"/>
          <w:szCs w:val="22"/>
        </w:rPr>
      </w:pPr>
      <w:r w:rsidRPr="002C42EA">
        <w:rPr>
          <w:sz w:val="22"/>
          <w:szCs w:val="22"/>
        </w:rPr>
        <w:t>Strony Umowy mogą na zasadach ogólnych dochodzić odszkodowania przewyższającego wysokość kar umownych, z zastrzeżeniem, iż odpowiedzialność Zamawiającego ograniczona jest do wysokości wartości Umowy netto i nie obejmuje utraconych korzyści.</w:t>
      </w:r>
    </w:p>
    <w:p w14:paraId="76D8EC77" w14:textId="77777777" w:rsidR="002B5F90" w:rsidRPr="002C42EA" w:rsidRDefault="002B5F90" w:rsidP="00524283">
      <w:pPr>
        <w:numPr>
          <w:ilvl w:val="0"/>
          <w:numId w:val="52"/>
        </w:numPr>
        <w:suppressAutoHyphens/>
        <w:jc w:val="both"/>
        <w:rPr>
          <w:sz w:val="22"/>
          <w:szCs w:val="22"/>
        </w:rPr>
      </w:pPr>
      <w:r w:rsidRPr="002C42EA">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wartości Umowy netto, o której mowa w </w:t>
      </w:r>
      <w:r w:rsidRPr="002C42EA">
        <w:rPr>
          <w:b/>
          <w:bCs/>
          <w:sz w:val="22"/>
          <w:szCs w:val="22"/>
        </w:rPr>
        <w:t>§ 3 ust.1.</w:t>
      </w:r>
    </w:p>
    <w:p w14:paraId="7AF475C8" w14:textId="77777777" w:rsidR="002B5F90" w:rsidRPr="002C42EA" w:rsidRDefault="002B5F90" w:rsidP="00524283">
      <w:pPr>
        <w:numPr>
          <w:ilvl w:val="0"/>
          <w:numId w:val="52"/>
        </w:numPr>
        <w:suppressAutoHyphens/>
        <w:jc w:val="both"/>
        <w:rPr>
          <w:sz w:val="22"/>
          <w:szCs w:val="22"/>
        </w:rPr>
      </w:pPr>
      <w:r w:rsidRPr="002C42EA">
        <w:rPr>
          <w:sz w:val="22"/>
          <w:szCs w:val="22"/>
        </w:rPr>
        <w:t xml:space="preserve">Termin płatności noty księgowej wystawionej tytułem kar umownych wynosi </w:t>
      </w:r>
      <w:r w:rsidRPr="002C42EA">
        <w:rPr>
          <w:b/>
          <w:bCs/>
          <w:sz w:val="22"/>
          <w:szCs w:val="22"/>
        </w:rPr>
        <w:t>30 dni</w:t>
      </w:r>
      <w:r w:rsidRPr="002C42EA">
        <w:rPr>
          <w:sz w:val="22"/>
          <w:szCs w:val="22"/>
        </w:rPr>
        <w:t xml:space="preserve"> od dnia wystawienia noty.</w:t>
      </w:r>
    </w:p>
    <w:p w14:paraId="0F5770DF" w14:textId="77777777" w:rsidR="002B5F90" w:rsidRPr="002C42EA" w:rsidRDefault="002B5F90" w:rsidP="00524283">
      <w:pPr>
        <w:numPr>
          <w:ilvl w:val="0"/>
          <w:numId w:val="52"/>
        </w:numPr>
        <w:suppressAutoHyphens/>
        <w:jc w:val="both"/>
        <w:rPr>
          <w:sz w:val="22"/>
          <w:szCs w:val="22"/>
        </w:rPr>
      </w:pPr>
      <w:r w:rsidRPr="002C42EA">
        <w:rPr>
          <w:sz w:val="22"/>
          <w:szCs w:val="22"/>
        </w:rPr>
        <w:t>Zamawiający może potrącić naliczone kary umowne z wynagrodzenia przysługującego Wykonawcy, na co Wykonawca wyraża zgodę.</w:t>
      </w:r>
    </w:p>
    <w:p w14:paraId="2891CE31" w14:textId="77777777" w:rsidR="002B5F90" w:rsidRPr="002C42EA" w:rsidRDefault="002B5F90" w:rsidP="00524283">
      <w:pPr>
        <w:numPr>
          <w:ilvl w:val="0"/>
          <w:numId w:val="52"/>
        </w:numPr>
        <w:suppressAutoHyphens/>
        <w:jc w:val="both"/>
        <w:rPr>
          <w:sz w:val="22"/>
          <w:szCs w:val="22"/>
        </w:rPr>
      </w:pPr>
      <w:r w:rsidRPr="002C42EA">
        <w:rPr>
          <w:sz w:val="22"/>
          <w:szCs w:val="22"/>
        </w:rPr>
        <w:t>Strony Umowy mogą na zasadach ogólnych dochodzić odszkodowania przewyższającego wysokość kar umownych, z zastrzeżeniem, iż odpowiedzialność Zamawiającego ograniczona jest do wysokości wartości Umowy netto i nie obejmuje utraconych korzyści.</w:t>
      </w:r>
    </w:p>
    <w:p w14:paraId="7C9FE399" w14:textId="77777777" w:rsidR="002B5F90" w:rsidRPr="002C42EA" w:rsidRDefault="002B5F90" w:rsidP="002B5F90">
      <w:pPr>
        <w:suppressAutoHyphens/>
        <w:ind w:left="360"/>
        <w:jc w:val="both"/>
        <w:rPr>
          <w:sz w:val="22"/>
          <w:szCs w:val="22"/>
        </w:rPr>
      </w:pPr>
    </w:p>
    <w:p w14:paraId="1CEB4E75" w14:textId="71B1DD02" w:rsidR="002B5F90" w:rsidRPr="002C42EA" w:rsidRDefault="002B5F90" w:rsidP="00443DEB">
      <w:pPr>
        <w:pStyle w:val="Nagwek2"/>
        <w:spacing w:before="0"/>
      </w:pPr>
      <w:bookmarkStart w:id="173" w:name="_Toc178940747"/>
      <w:bookmarkStart w:id="174" w:name="_Toc178942291"/>
      <w:bookmarkStart w:id="175" w:name="_Toc214364434"/>
      <w:r w:rsidRPr="002C42EA">
        <w:t>§1</w:t>
      </w:r>
      <w:r w:rsidR="00876A5E" w:rsidRPr="002C42EA">
        <w:t>5.</w:t>
      </w:r>
      <w:r w:rsidRPr="002C42EA">
        <w:t xml:space="preserve"> ROZWIĄZANIE, ODSTĄPIENIE LUB WYPOWIEDZENIE UMOWY</w:t>
      </w:r>
      <w:bookmarkEnd w:id="173"/>
      <w:bookmarkEnd w:id="174"/>
      <w:bookmarkEnd w:id="175"/>
    </w:p>
    <w:p w14:paraId="7CD06D46" w14:textId="77777777" w:rsidR="00E92B6F" w:rsidRPr="002C42EA" w:rsidRDefault="00E92B6F" w:rsidP="00524283">
      <w:pPr>
        <w:numPr>
          <w:ilvl w:val="0"/>
          <w:numId w:val="53"/>
        </w:numPr>
        <w:spacing w:line="259" w:lineRule="auto"/>
        <w:ind w:left="357" w:hanging="357"/>
        <w:jc w:val="both"/>
        <w:rPr>
          <w:sz w:val="22"/>
          <w:szCs w:val="22"/>
        </w:rPr>
      </w:pPr>
      <w:bookmarkStart w:id="176" w:name="_Hlk146784907"/>
      <w:r w:rsidRPr="002C42EA">
        <w:rPr>
          <w:sz w:val="22"/>
          <w:szCs w:val="22"/>
        </w:rPr>
        <w:t>Strony mogą rozwiązać Umowę na mocy porozumienia Stron.</w:t>
      </w:r>
    </w:p>
    <w:p w14:paraId="62FD0DF0" w14:textId="37017C06" w:rsidR="00E92B6F" w:rsidRPr="002C42EA" w:rsidRDefault="00E92B6F" w:rsidP="00524283">
      <w:pPr>
        <w:numPr>
          <w:ilvl w:val="0"/>
          <w:numId w:val="53"/>
        </w:numPr>
        <w:spacing w:line="259" w:lineRule="auto"/>
        <w:ind w:left="357" w:hanging="357"/>
        <w:jc w:val="both"/>
        <w:rPr>
          <w:sz w:val="22"/>
          <w:szCs w:val="22"/>
        </w:rPr>
      </w:pPr>
      <w:r w:rsidRPr="002C42EA">
        <w:rPr>
          <w:sz w:val="22"/>
          <w:szCs w:val="22"/>
        </w:rPr>
        <w:t xml:space="preserve">Zamawiający, wedle swego wyboru, może odstąpić od Umowy (ex </w:t>
      </w:r>
      <w:proofErr w:type="spellStart"/>
      <w:r w:rsidRPr="002C42EA">
        <w:rPr>
          <w:sz w:val="22"/>
          <w:szCs w:val="22"/>
        </w:rPr>
        <w:t>tunc</w:t>
      </w:r>
      <w:proofErr w:type="spellEnd"/>
      <w:r w:rsidRPr="002C42EA">
        <w:rPr>
          <w:sz w:val="22"/>
          <w:szCs w:val="22"/>
        </w:rPr>
        <w:t xml:space="preserve"> – wstecz) </w:t>
      </w:r>
      <w:bookmarkStart w:id="177" w:name="_Hlk144467170"/>
      <w:r w:rsidRPr="002C42EA">
        <w:rPr>
          <w:sz w:val="22"/>
          <w:szCs w:val="22"/>
        </w:rPr>
        <w:t>w całości</w:t>
      </w:r>
      <w:bookmarkEnd w:id="177"/>
      <w:r w:rsidRPr="002C42EA">
        <w:rPr>
          <w:color w:val="FF0000"/>
          <w:sz w:val="22"/>
          <w:szCs w:val="22"/>
        </w:rPr>
        <w:t xml:space="preserve"> </w:t>
      </w:r>
      <w:r w:rsidRPr="002C42EA">
        <w:rPr>
          <w:sz w:val="22"/>
          <w:szCs w:val="22"/>
        </w:rPr>
        <w:t>lub wypowiedzieć Umowę (ex nunc – od teraz) w całości, w przypadku:</w:t>
      </w:r>
    </w:p>
    <w:p w14:paraId="210CA59A" w14:textId="77777777" w:rsidR="00E92B6F" w:rsidRPr="002C42EA" w:rsidRDefault="00E92B6F" w:rsidP="00524283">
      <w:pPr>
        <w:numPr>
          <w:ilvl w:val="1"/>
          <w:numId w:val="53"/>
        </w:numPr>
        <w:spacing w:line="259" w:lineRule="auto"/>
        <w:jc w:val="both"/>
        <w:rPr>
          <w:sz w:val="22"/>
          <w:szCs w:val="22"/>
        </w:rPr>
      </w:pPr>
      <w:r w:rsidRPr="002C42EA">
        <w:rPr>
          <w:sz w:val="22"/>
          <w:szCs w:val="22"/>
        </w:rPr>
        <w:t>wygaśnięcia ubezpieczenia Wykonawcy i nieprzedłużenia ochrony ubezpieczeniowej w okresie realizacji Umowy,</w:t>
      </w:r>
    </w:p>
    <w:p w14:paraId="7D39D09F" w14:textId="77777777" w:rsidR="00E92B6F" w:rsidRPr="002C42EA" w:rsidRDefault="00E92B6F" w:rsidP="00524283">
      <w:pPr>
        <w:numPr>
          <w:ilvl w:val="1"/>
          <w:numId w:val="53"/>
        </w:numPr>
        <w:spacing w:line="259" w:lineRule="auto"/>
        <w:jc w:val="both"/>
        <w:rPr>
          <w:sz w:val="22"/>
          <w:szCs w:val="22"/>
        </w:rPr>
      </w:pPr>
      <w:r w:rsidRPr="002C42E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E054F23" w14:textId="77777777" w:rsidR="00E92B6F" w:rsidRPr="002C42EA" w:rsidRDefault="00E92B6F" w:rsidP="00524283">
      <w:pPr>
        <w:numPr>
          <w:ilvl w:val="1"/>
          <w:numId w:val="53"/>
        </w:numPr>
        <w:spacing w:line="259" w:lineRule="auto"/>
        <w:jc w:val="both"/>
        <w:rPr>
          <w:sz w:val="22"/>
          <w:szCs w:val="22"/>
        </w:rPr>
      </w:pPr>
      <w:bookmarkStart w:id="178" w:name="_Hlk82757104"/>
      <w:r w:rsidRPr="002C42EA">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78"/>
    <w:p w14:paraId="1CB9B06F" w14:textId="77777777" w:rsidR="00E92B6F" w:rsidRPr="002C42EA" w:rsidRDefault="00E92B6F" w:rsidP="00524283">
      <w:pPr>
        <w:numPr>
          <w:ilvl w:val="1"/>
          <w:numId w:val="53"/>
        </w:numPr>
        <w:spacing w:line="259" w:lineRule="auto"/>
        <w:ind w:hanging="357"/>
        <w:jc w:val="both"/>
        <w:rPr>
          <w:sz w:val="22"/>
          <w:szCs w:val="22"/>
        </w:rPr>
      </w:pPr>
      <w:r w:rsidRPr="002C42EA">
        <w:rPr>
          <w:sz w:val="22"/>
          <w:szCs w:val="22"/>
        </w:rPr>
        <w:t>wykonywania Umowy w sposób zagrażający zdrowiu lub życiu pracowników Wykonawcy, Zamawiającego lub innych podmiotów lub osób wykonujących prace na terenie zakładu Zamawiającego,</w:t>
      </w:r>
    </w:p>
    <w:p w14:paraId="1AB24714" w14:textId="77777777" w:rsidR="00E92B6F" w:rsidRPr="002C42EA" w:rsidRDefault="00E92B6F" w:rsidP="00524283">
      <w:pPr>
        <w:numPr>
          <w:ilvl w:val="1"/>
          <w:numId w:val="53"/>
        </w:numPr>
        <w:spacing w:line="259" w:lineRule="auto"/>
        <w:ind w:hanging="357"/>
        <w:jc w:val="both"/>
        <w:rPr>
          <w:sz w:val="22"/>
          <w:szCs w:val="22"/>
        </w:rPr>
      </w:pPr>
      <w:r w:rsidRPr="002C42EA">
        <w:rPr>
          <w:sz w:val="22"/>
          <w:szCs w:val="22"/>
        </w:rPr>
        <w:t>innego niż określone powyżej nienależytego wykonywania Umowy, w szczególności:</w:t>
      </w:r>
    </w:p>
    <w:p w14:paraId="445D78F2" w14:textId="77777777" w:rsidR="00E92B6F" w:rsidRPr="002C42EA" w:rsidRDefault="00E92B6F" w:rsidP="00524283">
      <w:pPr>
        <w:numPr>
          <w:ilvl w:val="2"/>
          <w:numId w:val="53"/>
        </w:numPr>
        <w:spacing w:line="259" w:lineRule="auto"/>
        <w:ind w:hanging="357"/>
        <w:jc w:val="both"/>
        <w:rPr>
          <w:sz w:val="22"/>
          <w:szCs w:val="22"/>
        </w:rPr>
      </w:pPr>
      <w:r w:rsidRPr="002C42EA">
        <w:rPr>
          <w:sz w:val="22"/>
          <w:szCs w:val="22"/>
        </w:rPr>
        <w:t xml:space="preserve">wykonywania Umowy w sposób skutkujący szkodą w mieniu Zamawiającego, </w:t>
      </w:r>
    </w:p>
    <w:p w14:paraId="50F5BBF9" w14:textId="77777777" w:rsidR="00E92B6F" w:rsidRPr="002C42EA" w:rsidRDefault="00E92B6F" w:rsidP="00524283">
      <w:pPr>
        <w:numPr>
          <w:ilvl w:val="2"/>
          <w:numId w:val="53"/>
        </w:numPr>
        <w:spacing w:line="259" w:lineRule="auto"/>
        <w:jc w:val="both"/>
        <w:rPr>
          <w:sz w:val="22"/>
          <w:szCs w:val="22"/>
        </w:rPr>
      </w:pPr>
      <w:r w:rsidRPr="002C42EA">
        <w:rPr>
          <w:sz w:val="22"/>
          <w:szCs w:val="22"/>
        </w:rPr>
        <w:t>stwierdzenia dwukrotnie tego samego naruszenia Umowy skutkującego naliczeniem kary umownej w okresie następujących po sobie 3 miesięcy,</w:t>
      </w:r>
    </w:p>
    <w:p w14:paraId="7E39140C" w14:textId="77777777" w:rsidR="00E92B6F" w:rsidRPr="002C42EA" w:rsidRDefault="00E92B6F" w:rsidP="00524283">
      <w:pPr>
        <w:numPr>
          <w:ilvl w:val="2"/>
          <w:numId w:val="53"/>
        </w:numPr>
        <w:spacing w:line="259" w:lineRule="auto"/>
        <w:ind w:hanging="357"/>
        <w:jc w:val="both"/>
        <w:rPr>
          <w:sz w:val="22"/>
          <w:szCs w:val="22"/>
        </w:rPr>
      </w:pPr>
      <w:bookmarkStart w:id="179" w:name="_Hlk82757146"/>
      <w:r w:rsidRPr="002C42EA">
        <w:rPr>
          <w:sz w:val="22"/>
          <w:szCs w:val="22"/>
        </w:rPr>
        <w:t>wykonywania Umowy w sposób niezgodny z przepisami prawa powszechnie obowiązującego lub regulacjami wewnętrznymi Zamawiającego, do których przestrzegania został zobowiązany Wykonawca</w:t>
      </w:r>
      <w:bookmarkEnd w:id="179"/>
      <w:r w:rsidRPr="002C42EA">
        <w:rPr>
          <w:sz w:val="22"/>
          <w:szCs w:val="22"/>
        </w:rPr>
        <w:t>,</w:t>
      </w:r>
    </w:p>
    <w:p w14:paraId="6EC31355" w14:textId="246FAF75" w:rsidR="00E92B6F" w:rsidRPr="002C42EA" w:rsidRDefault="00E92B6F" w:rsidP="00524283">
      <w:pPr>
        <w:numPr>
          <w:ilvl w:val="1"/>
          <w:numId w:val="53"/>
        </w:numPr>
        <w:spacing w:line="259" w:lineRule="auto"/>
        <w:ind w:hanging="357"/>
        <w:jc w:val="both"/>
        <w:rPr>
          <w:sz w:val="22"/>
          <w:szCs w:val="22"/>
        </w:rPr>
      </w:pPr>
      <w:r w:rsidRPr="002C42EA">
        <w:rPr>
          <w:sz w:val="22"/>
          <w:szCs w:val="22"/>
        </w:rPr>
        <w:t xml:space="preserve">wystąpienia opóźnienia w rozpoczęciu lub przeprowadzeniu lub zakończeniu Audytu, o którym mowa w </w:t>
      </w:r>
      <w:r w:rsidRPr="002C42EA">
        <w:rPr>
          <w:b/>
          <w:bCs/>
          <w:sz w:val="22"/>
          <w:szCs w:val="22"/>
        </w:rPr>
        <w:t>§ 1</w:t>
      </w:r>
      <w:r w:rsidR="00B80973" w:rsidRPr="002C42EA">
        <w:rPr>
          <w:b/>
          <w:bCs/>
          <w:sz w:val="22"/>
          <w:szCs w:val="22"/>
        </w:rPr>
        <w:t>3.</w:t>
      </w:r>
      <w:r w:rsidRPr="002C42EA">
        <w:rPr>
          <w:sz w:val="22"/>
          <w:szCs w:val="22"/>
        </w:rPr>
        <w:t xml:space="preserve"> z przyczyn leżących po stronie Wykonawcy, przekraczającego łącznie 7 dni roboczych,</w:t>
      </w:r>
    </w:p>
    <w:p w14:paraId="6BD42BF7" w14:textId="77777777" w:rsidR="00E92B6F" w:rsidRPr="002C42EA" w:rsidRDefault="00E92B6F" w:rsidP="00524283">
      <w:pPr>
        <w:numPr>
          <w:ilvl w:val="1"/>
          <w:numId w:val="53"/>
        </w:numPr>
        <w:spacing w:line="259" w:lineRule="auto"/>
        <w:jc w:val="both"/>
        <w:rPr>
          <w:sz w:val="22"/>
          <w:szCs w:val="22"/>
        </w:rPr>
      </w:pPr>
      <w:r w:rsidRPr="002C42EA">
        <w:rPr>
          <w:sz w:val="22"/>
          <w:szCs w:val="22"/>
        </w:rPr>
        <w:t>otwarcia postępowania likwidacyjnego Wykonawcy.</w:t>
      </w:r>
    </w:p>
    <w:p w14:paraId="45A785C9" w14:textId="64634D3F" w:rsidR="00E92B6F" w:rsidRPr="002C42EA" w:rsidRDefault="00E92B6F" w:rsidP="00524283">
      <w:pPr>
        <w:numPr>
          <w:ilvl w:val="0"/>
          <w:numId w:val="53"/>
        </w:numPr>
        <w:spacing w:line="259" w:lineRule="auto"/>
        <w:ind w:left="357" w:hanging="357"/>
        <w:jc w:val="both"/>
        <w:rPr>
          <w:sz w:val="22"/>
          <w:szCs w:val="22"/>
        </w:rPr>
      </w:pPr>
      <w:r w:rsidRPr="002C42EA">
        <w:rPr>
          <w:sz w:val="22"/>
          <w:szCs w:val="22"/>
        </w:rPr>
        <w:t>W przypadkach, o których mowa w ust. 2 pkt 1) –</w:t>
      </w:r>
      <w:r w:rsidR="003D349A" w:rsidRPr="002C42EA">
        <w:rPr>
          <w:sz w:val="22"/>
          <w:szCs w:val="22"/>
        </w:rPr>
        <w:t xml:space="preserve"> 7</w:t>
      </w:r>
      <w:r w:rsidRPr="002C42EA">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224FDAC3" w14:textId="77B783CA" w:rsidR="00E92B6F" w:rsidRPr="002C42EA" w:rsidRDefault="00E92B6F" w:rsidP="00524283">
      <w:pPr>
        <w:numPr>
          <w:ilvl w:val="0"/>
          <w:numId w:val="53"/>
        </w:numPr>
        <w:spacing w:line="256" w:lineRule="auto"/>
        <w:jc w:val="both"/>
        <w:rPr>
          <w:sz w:val="22"/>
          <w:szCs w:val="22"/>
        </w:rPr>
      </w:pPr>
      <w:bookmarkStart w:id="180" w:name="_Hlk146784951"/>
      <w:bookmarkEnd w:id="176"/>
      <w:r w:rsidRPr="002C42EA">
        <w:rPr>
          <w:sz w:val="22"/>
          <w:szCs w:val="22"/>
        </w:rPr>
        <w:t>Z uprawnienia do odstąpienia od Umowy (w całości), w przypadkach określonych w ust. 2 powyżej, a</w:t>
      </w:r>
      <w:r w:rsidR="00050F5E" w:rsidRPr="002C42EA">
        <w:rPr>
          <w:sz w:val="22"/>
          <w:szCs w:val="22"/>
        </w:rPr>
        <w:t> </w:t>
      </w:r>
      <w:r w:rsidRPr="002C42EA">
        <w:rPr>
          <w:sz w:val="22"/>
          <w:szCs w:val="22"/>
        </w:rPr>
        <w:t>także w innych przypadkach określonych w Umowie, Zamawiający może skorzystać w</w:t>
      </w:r>
      <w:r w:rsidR="003D349A" w:rsidRPr="002C42EA">
        <w:rPr>
          <w:sz w:val="22"/>
          <w:szCs w:val="22"/>
        </w:rPr>
        <w:t> </w:t>
      </w:r>
      <w:r w:rsidRPr="002C42EA">
        <w:rPr>
          <w:sz w:val="22"/>
          <w:szCs w:val="22"/>
        </w:rPr>
        <w:t xml:space="preserve">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w:t>
      </w:r>
      <w:r w:rsidRPr="002C42EA">
        <w:rPr>
          <w:b/>
          <w:bCs/>
          <w:sz w:val="22"/>
          <w:szCs w:val="22"/>
        </w:rPr>
        <w:t xml:space="preserve">§ </w:t>
      </w:r>
      <w:r w:rsidR="00FD5C85" w:rsidRPr="002C42EA">
        <w:rPr>
          <w:b/>
          <w:bCs/>
          <w:sz w:val="22"/>
          <w:szCs w:val="22"/>
        </w:rPr>
        <w:t>7.</w:t>
      </w:r>
      <w:r w:rsidRPr="002C42EA">
        <w:rPr>
          <w:b/>
          <w:bCs/>
          <w:sz w:val="22"/>
          <w:szCs w:val="22"/>
        </w:rPr>
        <w:t xml:space="preserve"> ust. 1</w:t>
      </w:r>
      <w:r w:rsidR="00FD5C85" w:rsidRPr="002C42EA">
        <w:rPr>
          <w:b/>
          <w:bCs/>
          <w:sz w:val="22"/>
          <w:szCs w:val="22"/>
        </w:rPr>
        <w:t>.</w:t>
      </w:r>
      <w:r w:rsidRPr="002C42EA">
        <w:rPr>
          <w:sz w:val="22"/>
          <w:szCs w:val="22"/>
        </w:rPr>
        <w:t xml:space="preserve"> Umowy a</w:t>
      </w:r>
      <w:r w:rsidR="003D349A" w:rsidRPr="002C42EA">
        <w:rPr>
          <w:sz w:val="22"/>
          <w:szCs w:val="22"/>
        </w:rPr>
        <w:t> </w:t>
      </w:r>
      <w:r w:rsidRPr="002C42EA">
        <w:rPr>
          <w:sz w:val="22"/>
          <w:szCs w:val="22"/>
        </w:rPr>
        <w:t>w</w:t>
      </w:r>
      <w:r w:rsidR="003D349A" w:rsidRPr="002C42EA">
        <w:rPr>
          <w:sz w:val="22"/>
          <w:szCs w:val="22"/>
        </w:rPr>
        <w:t> </w:t>
      </w:r>
      <w:r w:rsidRPr="002C42EA">
        <w:rPr>
          <w:sz w:val="22"/>
          <w:szCs w:val="22"/>
        </w:rPr>
        <w:t>przypadku braku gwarancji lub rękojmi dotyczącej przedmiotu umowy, nie później niż do dnia, w</w:t>
      </w:r>
      <w:r w:rsidR="003D349A" w:rsidRPr="002C42EA">
        <w:rPr>
          <w:sz w:val="22"/>
          <w:szCs w:val="22"/>
        </w:rPr>
        <w:t> </w:t>
      </w:r>
      <w:r w:rsidRPr="002C42EA">
        <w:rPr>
          <w:sz w:val="22"/>
          <w:szCs w:val="22"/>
        </w:rPr>
        <w:t>którym upływa 90 dzień od dnia zakończenia obowiązywania Umowy.</w:t>
      </w:r>
    </w:p>
    <w:p w14:paraId="404A2C35" w14:textId="77777777" w:rsidR="00E92B6F" w:rsidRPr="002C42EA" w:rsidRDefault="00E92B6F" w:rsidP="00524283">
      <w:pPr>
        <w:numPr>
          <w:ilvl w:val="0"/>
          <w:numId w:val="53"/>
        </w:numPr>
        <w:spacing w:line="259" w:lineRule="auto"/>
        <w:ind w:left="357" w:hanging="357"/>
        <w:jc w:val="both"/>
        <w:rPr>
          <w:sz w:val="22"/>
          <w:szCs w:val="22"/>
        </w:rPr>
      </w:pPr>
      <w:r w:rsidRPr="002C42EA">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2B91227" w14:textId="18CE36F2" w:rsidR="006926FA" w:rsidRPr="002C42EA" w:rsidRDefault="00E92B6F" w:rsidP="006926FA">
      <w:pPr>
        <w:numPr>
          <w:ilvl w:val="0"/>
          <w:numId w:val="53"/>
        </w:numPr>
        <w:spacing w:line="259" w:lineRule="auto"/>
        <w:ind w:left="357" w:hanging="357"/>
        <w:jc w:val="both"/>
        <w:rPr>
          <w:sz w:val="22"/>
          <w:szCs w:val="22"/>
        </w:rPr>
      </w:pPr>
      <w:bookmarkStart w:id="181" w:name="_Hlk156822430"/>
      <w:r w:rsidRPr="002C42EA">
        <w:rPr>
          <w:sz w:val="22"/>
          <w:szCs w:val="22"/>
        </w:rPr>
        <w:t>W przypadku odstąpienia od Umowy, w razie wystąpienia konieczności rozliczenia części Umowy wykonanej (prawidłowo) do dnia odstąpienia, rozliczenie zostanie dokonane przy zastosowaniu stawek i</w:t>
      </w:r>
      <w:r w:rsidR="003D349A" w:rsidRPr="002C42EA">
        <w:rPr>
          <w:sz w:val="22"/>
          <w:szCs w:val="22"/>
        </w:rPr>
        <w:t> </w:t>
      </w:r>
      <w:r w:rsidRPr="002C42EA">
        <w:rPr>
          <w:sz w:val="22"/>
          <w:szCs w:val="22"/>
        </w:rPr>
        <w:t>cen jednostkowych nie wyższych aniżeli te</w:t>
      </w:r>
      <w:r w:rsidR="006926FA" w:rsidRPr="002C42EA">
        <w:rPr>
          <w:sz w:val="22"/>
          <w:szCs w:val="22"/>
        </w:rPr>
        <w:t>. które zgodnie z Umową miały lub miałyby zastosowanie do okresu, którego dotyczy rozliczenie.</w:t>
      </w:r>
    </w:p>
    <w:bookmarkEnd w:id="181"/>
    <w:p w14:paraId="1A16A2C5" w14:textId="6A4290A0" w:rsidR="00E92B6F" w:rsidRPr="002C42EA" w:rsidRDefault="00E92B6F" w:rsidP="00D90264">
      <w:pPr>
        <w:numPr>
          <w:ilvl w:val="0"/>
          <w:numId w:val="53"/>
        </w:numPr>
        <w:spacing w:line="259" w:lineRule="auto"/>
        <w:ind w:left="357" w:hanging="357"/>
        <w:jc w:val="both"/>
        <w:rPr>
          <w:sz w:val="22"/>
          <w:szCs w:val="22"/>
        </w:rPr>
      </w:pPr>
      <w:r w:rsidRPr="002C42EA">
        <w:rPr>
          <w:sz w:val="22"/>
          <w:szCs w:val="22"/>
        </w:rPr>
        <w:t>Zamawiającemu przysługuje także prawo wypowiedzenia Umowy (ex nunc - od teraz) w całości lub części z zachowaniem okresu wypowiedzenia wynoszącego 30 dni, w przypadku:</w:t>
      </w:r>
    </w:p>
    <w:p w14:paraId="716F271F" w14:textId="77777777" w:rsidR="00E92B6F" w:rsidRPr="00C66ADB" w:rsidRDefault="00E92B6F" w:rsidP="00524283">
      <w:pPr>
        <w:numPr>
          <w:ilvl w:val="1"/>
          <w:numId w:val="53"/>
        </w:numPr>
        <w:spacing w:line="259" w:lineRule="auto"/>
        <w:jc w:val="both"/>
        <w:rPr>
          <w:sz w:val="22"/>
          <w:szCs w:val="22"/>
        </w:rPr>
      </w:pPr>
      <w:r w:rsidRPr="002C42EA">
        <w:rPr>
          <w:sz w:val="22"/>
          <w:szCs w:val="22"/>
        </w:rPr>
        <w:t>ograniczenia produkcji lub reorganizacji w jednostkach organizacyjnych Zamawiającego, powodujących możliwość wykorzystania uwolnionych środków produkcji lub</w:t>
      </w:r>
      <w:r w:rsidRPr="00C66ADB">
        <w:rPr>
          <w:sz w:val="22"/>
          <w:szCs w:val="22"/>
        </w:rPr>
        <w:t xml:space="preserve"> potencjału ludzkiego do samodzielnej realizacji przez Zamawiającego świadczeń objętych Umową;</w:t>
      </w:r>
    </w:p>
    <w:p w14:paraId="503CBC02" w14:textId="77777777" w:rsidR="00E92B6F" w:rsidRPr="00C66ADB" w:rsidRDefault="00E92B6F" w:rsidP="00524283">
      <w:pPr>
        <w:numPr>
          <w:ilvl w:val="1"/>
          <w:numId w:val="53"/>
        </w:numPr>
        <w:spacing w:line="259" w:lineRule="auto"/>
        <w:jc w:val="both"/>
        <w:rPr>
          <w:sz w:val="22"/>
          <w:szCs w:val="22"/>
        </w:rPr>
      </w:pPr>
      <w:r w:rsidRPr="00C66ADB">
        <w:rPr>
          <w:sz w:val="22"/>
          <w:szCs w:val="22"/>
        </w:rPr>
        <w:t>zmian w strukturze organizacyjnej Zamawiającego, skutkującej tym, że świadczenie objęte Umową nie może być zrealizowane,</w:t>
      </w:r>
    </w:p>
    <w:p w14:paraId="45057A5C" w14:textId="77777777" w:rsidR="00E92B6F" w:rsidRPr="00C66ADB" w:rsidRDefault="00E92B6F" w:rsidP="00524283">
      <w:pPr>
        <w:numPr>
          <w:ilvl w:val="1"/>
          <w:numId w:val="53"/>
        </w:numPr>
        <w:spacing w:line="259" w:lineRule="auto"/>
        <w:jc w:val="both"/>
        <w:rPr>
          <w:sz w:val="22"/>
          <w:szCs w:val="22"/>
        </w:rPr>
      </w:pPr>
      <w:r w:rsidRPr="00C66ADB">
        <w:rPr>
          <w:sz w:val="22"/>
          <w:szCs w:val="22"/>
        </w:rPr>
        <w:t>zmian na rynku, na którym działa Zamawiający skutkujących brakiem potrzeby dalszego wykonywania przedmiotu Umowy.</w:t>
      </w:r>
    </w:p>
    <w:p w14:paraId="7E33E8E5" w14:textId="77777777" w:rsidR="00E92B6F" w:rsidRPr="00C66ADB" w:rsidRDefault="00E92B6F" w:rsidP="00524283">
      <w:pPr>
        <w:numPr>
          <w:ilvl w:val="0"/>
          <w:numId w:val="53"/>
        </w:numPr>
        <w:spacing w:line="259" w:lineRule="auto"/>
        <w:ind w:left="357" w:hanging="357"/>
        <w:jc w:val="both"/>
        <w:rPr>
          <w:sz w:val="22"/>
          <w:szCs w:val="22"/>
        </w:rPr>
      </w:pPr>
      <w:r w:rsidRPr="00C66ADB">
        <w:rPr>
          <w:sz w:val="22"/>
          <w:szCs w:val="22"/>
        </w:rPr>
        <w:t xml:space="preserve">Oświadczenie o odstąpieniu lub wypowiedzeniu Umowy wymaga formy pisemnej pod rygorem nieważności. </w:t>
      </w:r>
    </w:p>
    <w:p w14:paraId="287A925A" w14:textId="7DDB77CA" w:rsidR="00E92B6F" w:rsidRPr="00C66ADB" w:rsidRDefault="00E92B6F" w:rsidP="00524283">
      <w:pPr>
        <w:numPr>
          <w:ilvl w:val="0"/>
          <w:numId w:val="53"/>
        </w:numPr>
        <w:spacing w:line="259" w:lineRule="auto"/>
        <w:ind w:left="357" w:hanging="357"/>
        <w:jc w:val="both"/>
        <w:rPr>
          <w:sz w:val="22"/>
          <w:szCs w:val="22"/>
        </w:rPr>
      </w:pPr>
      <w:bookmarkStart w:id="182" w:name="_Hlk156822481"/>
      <w:r w:rsidRPr="00C66ADB">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w:t>
      </w:r>
      <w:r w:rsidR="00050F5E" w:rsidRPr="00C66ADB">
        <w:rPr>
          <w:sz w:val="22"/>
          <w:szCs w:val="22"/>
        </w:rPr>
        <w:t xml:space="preserve"> </w:t>
      </w:r>
      <w:r w:rsidRPr="00C66ADB">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182"/>
    <w:p w14:paraId="0ED98C54" w14:textId="77777777" w:rsidR="00E92B6F" w:rsidRPr="00595487" w:rsidRDefault="00E92B6F" w:rsidP="00524283">
      <w:pPr>
        <w:numPr>
          <w:ilvl w:val="0"/>
          <w:numId w:val="53"/>
        </w:numPr>
        <w:spacing w:line="259" w:lineRule="auto"/>
        <w:ind w:left="357" w:hanging="357"/>
        <w:jc w:val="both"/>
        <w:rPr>
          <w:sz w:val="22"/>
          <w:szCs w:val="22"/>
        </w:rPr>
      </w:pPr>
      <w:r w:rsidRPr="00C66ADB">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bookmarkEnd w:id="180"/>
    <w:p w14:paraId="65A3B154" w14:textId="77777777" w:rsidR="002B5F90" w:rsidRPr="002B5F90" w:rsidRDefault="002B5F90" w:rsidP="002B5F90">
      <w:pPr>
        <w:spacing w:line="259" w:lineRule="auto"/>
        <w:ind w:left="357"/>
        <w:jc w:val="both"/>
        <w:rPr>
          <w:sz w:val="22"/>
          <w:szCs w:val="22"/>
        </w:rPr>
      </w:pPr>
    </w:p>
    <w:p w14:paraId="53D6DBA0" w14:textId="2CFC40FE" w:rsidR="002B5F90" w:rsidRPr="002B5F90" w:rsidRDefault="002B5F90" w:rsidP="00443DEB">
      <w:pPr>
        <w:pStyle w:val="Nagwek2"/>
        <w:spacing w:before="0"/>
      </w:pPr>
      <w:bookmarkStart w:id="183" w:name="_Toc178940748"/>
      <w:bookmarkStart w:id="184" w:name="_Toc178942292"/>
      <w:bookmarkStart w:id="185" w:name="_Toc214364435"/>
      <w:r w:rsidRPr="002B5F90">
        <w:t>§1</w:t>
      </w:r>
      <w:r w:rsidR="00876A5E">
        <w:t>6.</w:t>
      </w:r>
      <w:r w:rsidRPr="002B5F90">
        <w:t xml:space="preserve"> ZMIANY UMOWY</w:t>
      </w:r>
      <w:bookmarkEnd w:id="183"/>
      <w:bookmarkEnd w:id="184"/>
      <w:bookmarkEnd w:id="185"/>
    </w:p>
    <w:p w14:paraId="74B4697B" w14:textId="77777777" w:rsidR="002B5F90" w:rsidRPr="002B5F90" w:rsidRDefault="002B5F90" w:rsidP="00524283">
      <w:pPr>
        <w:numPr>
          <w:ilvl w:val="0"/>
          <w:numId w:val="64"/>
        </w:numPr>
        <w:contextualSpacing/>
        <w:jc w:val="both"/>
        <w:rPr>
          <w:sz w:val="22"/>
          <w:szCs w:val="22"/>
        </w:rPr>
      </w:pPr>
      <w:r w:rsidRPr="002B5F90">
        <w:rPr>
          <w:sz w:val="22"/>
          <w:szCs w:val="22"/>
        </w:rPr>
        <w:t xml:space="preserve">Zmiana Umowy </w:t>
      </w:r>
      <w:r w:rsidRPr="002B5F90">
        <w:rPr>
          <w:b/>
          <w:bCs/>
          <w:sz w:val="22"/>
          <w:szCs w:val="22"/>
          <w:u w:val="single"/>
        </w:rPr>
        <w:t>wymaga zawarcia aneksu</w:t>
      </w:r>
      <w:r w:rsidRPr="002B5F90">
        <w:rPr>
          <w:sz w:val="22"/>
          <w:szCs w:val="22"/>
        </w:rPr>
        <w:t xml:space="preserve"> do Umowy w formie pisemnej pod rygorem nieważności,</w:t>
      </w:r>
      <w:r w:rsidRPr="002B5F90">
        <w:rPr>
          <w:sz w:val="22"/>
          <w:szCs w:val="22"/>
        </w:rPr>
        <w:br/>
        <w:t>z zastrzeżeniem ust. 3.</w:t>
      </w:r>
    </w:p>
    <w:p w14:paraId="483F8427" w14:textId="77777777" w:rsidR="002B5F90" w:rsidRPr="002B5F90" w:rsidRDefault="002B5F90" w:rsidP="00524283">
      <w:pPr>
        <w:numPr>
          <w:ilvl w:val="0"/>
          <w:numId w:val="64"/>
        </w:numPr>
        <w:ind w:left="357" w:hanging="357"/>
        <w:jc w:val="both"/>
        <w:rPr>
          <w:sz w:val="22"/>
          <w:szCs w:val="22"/>
        </w:rPr>
      </w:pPr>
      <w:r w:rsidRPr="002B5F90">
        <w:rPr>
          <w:sz w:val="22"/>
          <w:szCs w:val="22"/>
        </w:rPr>
        <w:t xml:space="preserve">Zamawiający przewiduje możliwość dokonania następujących zmian postanowień zawartej Umowy </w:t>
      </w:r>
      <w:r w:rsidRPr="002B5F90">
        <w:rPr>
          <w:sz w:val="22"/>
          <w:szCs w:val="22"/>
        </w:rPr>
        <w:br/>
        <w:t xml:space="preserve">w stosunku do treści oferty Wykonawcy:  </w:t>
      </w:r>
    </w:p>
    <w:p w14:paraId="47BD985F" w14:textId="77777777" w:rsidR="002B5F90" w:rsidRPr="002B5F90" w:rsidRDefault="002B5F90" w:rsidP="00524283">
      <w:pPr>
        <w:numPr>
          <w:ilvl w:val="1"/>
          <w:numId w:val="64"/>
        </w:numPr>
        <w:jc w:val="both"/>
        <w:rPr>
          <w:sz w:val="22"/>
          <w:szCs w:val="22"/>
        </w:rPr>
      </w:pPr>
      <w:r w:rsidRPr="002B5F90">
        <w:rPr>
          <w:sz w:val="22"/>
          <w:szCs w:val="22"/>
        </w:rPr>
        <w:t>Zmiany terminu realizacji Umowy:</w:t>
      </w:r>
    </w:p>
    <w:p w14:paraId="4F8B43EF" w14:textId="4100C995" w:rsidR="002B5F90" w:rsidRPr="002B5F90" w:rsidRDefault="006926FA" w:rsidP="00524283">
      <w:pPr>
        <w:numPr>
          <w:ilvl w:val="2"/>
          <w:numId w:val="64"/>
        </w:numPr>
        <w:jc w:val="both"/>
        <w:rPr>
          <w:sz w:val="22"/>
          <w:szCs w:val="22"/>
        </w:rPr>
      </w:pPr>
      <w:r>
        <w:rPr>
          <w:sz w:val="22"/>
          <w:szCs w:val="22"/>
        </w:rPr>
        <w:t>z</w:t>
      </w:r>
      <w:r w:rsidR="002B5F90" w:rsidRPr="002B5F90">
        <w:rPr>
          <w:sz w:val="22"/>
          <w:szCs w:val="22"/>
        </w:rPr>
        <w:t xml:space="preserve">miany spowodowane warunkami atmosferycznymi, w szczególności wystąpieniem klęski żywiołowej lub nietypowych warunków atmosferycznych uniemożliwiających realizację usług, </w:t>
      </w:r>
    </w:p>
    <w:p w14:paraId="2CBA1658" w14:textId="77777777" w:rsidR="002B5F90" w:rsidRPr="002B5F90" w:rsidRDefault="002B5F90" w:rsidP="00524283">
      <w:pPr>
        <w:numPr>
          <w:ilvl w:val="2"/>
          <w:numId w:val="64"/>
        </w:numPr>
        <w:jc w:val="both"/>
        <w:rPr>
          <w:sz w:val="22"/>
          <w:szCs w:val="22"/>
        </w:rPr>
      </w:pPr>
      <w:r w:rsidRPr="002B5F90">
        <w:rPr>
          <w:sz w:val="22"/>
          <w:szCs w:val="22"/>
        </w:rPr>
        <w:t>zmiany będące następstwem okoliczności leżących po stronie Zamawiającego, w szczególności: wstrzymanie realizacji Umowy przez Zamawiającego ze względów technologicznych, organizacyjnych i ekonomicznych,</w:t>
      </w:r>
    </w:p>
    <w:p w14:paraId="79F804BC" w14:textId="77777777" w:rsidR="002B5F90" w:rsidRPr="002B5F90" w:rsidRDefault="002B5F90" w:rsidP="00524283">
      <w:pPr>
        <w:numPr>
          <w:ilvl w:val="2"/>
          <w:numId w:val="64"/>
        </w:numPr>
        <w:jc w:val="both"/>
        <w:rPr>
          <w:sz w:val="22"/>
          <w:szCs w:val="22"/>
        </w:rPr>
      </w:pPr>
      <w:r w:rsidRPr="002B5F90">
        <w:rPr>
          <w:sz w:val="22"/>
          <w:szCs w:val="22"/>
        </w:rPr>
        <w:t>zmiany będące następstwem działania organów administracji,</w:t>
      </w:r>
    </w:p>
    <w:p w14:paraId="3ADA872D" w14:textId="77777777" w:rsidR="002B5F90" w:rsidRPr="002B5F90" w:rsidRDefault="002B5F90" w:rsidP="00524283">
      <w:pPr>
        <w:numPr>
          <w:ilvl w:val="2"/>
          <w:numId w:val="64"/>
        </w:numPr>
        <w:jc w:val="both"/>
        <w:rPr>
          <w:sz w:val="22"/>
          <w:szCs w:val="22"/>
        </w:rPr>
      </w:pPr>
      <w:r w:rsidRPr="002B5F90">
        <w:rPr>
          <w:sz w:val="22"/>
          <w:szCs w:val="22"/>
        </w:rPr>
        <w:t>konieczność zaspokojenia roszczeń lub oczekiwań osób trzecich – w tym grup społecznych lub zawodowych niemożliwych do jednoznacznego określenia w chwili zawierania Umowy;</w:t>
      </w:r>
    </w:p>
    <w:p w14:paraId="6C808BF5" w14:textId="77777777" w:rsidR="002B5F90" w:rsidRPr="002B5F90" w:rsidRDefault="002B5F90" w:rsidP="00524283">
      <w:pPr>
        <w:numPr>
          <w:ilvl w:val="2"/>
          <w:numId w:val="64"/>
        </w:numPr>
        <w:jc w:val="both"/>
        <w:rPr>
          <w:sz w:val="22"/>
          <w:szCs w:val="22"/>
        </w:rPr>
      </w:pPr>
      <w:r w:rsidRPr="002B5F90">
        <w:rPr>
          <w:sz w:val="22"/>
          <w:szCs w:val="22"/>
        </w:rPr>
        <w:t xml:space="preserve">zmiany spowodowane innymi przyczynami zewnętrznymi niezależnymi od Zamawiającego oraz Wykonawcy skutkującymi niemożliwością realizacji Umowy. </w:t>
      </w:r>
    </w:p>
    <w:p w14:paraId="1A862234" w14:textId="77777777" w:rsidR="002B5F90" w:rsidRPr="002B5F90" w:rsidRDefault="002B5F90" w:rsidP="00524283">
      <w:pPr>
        <w:numPr>
          <w:ilvl w:val="2"/>
          <w:numId w:val="64"/>
        </w:numPr>
        <w:jc w:val="both"/>
        <w:rPr>
          <w:sz w:val="22"/>
          <w:szCs w:val="22"/>
        </w:rPr>
      </w:pPr>
      <w:r w:rsidRPr="002B5F90">
        <w:rPr>
          <w:sz w:val="22"/>
          <w:szCs w:val="22"/>
        </w:rPr>
        <w:t>W przypadku wystąpienia którejkolwiek z okoliczności określonych w lit. a)-g) termin realizacji Umowy może ulec wydłużeniu o czas niezbędny do zakończenia realizacji Umowy.</w:t>
      </w:r>
    </w:p>
    <w:p w14:paraId="26DAE375" w14:textId="77777777" w:rsidR="002B5F90" w:rsidRPr="002B5F90" w:rsidRDefault="002B5F90" w:rsidP="00524283">
      <w:pPr>
        <w:numPr>
          <w:ilvl w:val="2"/>
          <w:numId w:val="64"/>
        </w:numPr>
        <w:jc w:val="both"/>
        <w:rPr>
          <w:sz w:val="22"/>
          <w:szCs w:val="22"/>
        </w:rPr>
      </w:pPr>
      <w:r w:rsidRPr="002B5F90">
        <w:rPr>
          <w:sz w:val="22"/>
          <w:szCs w:val="22"/>
        </w:rPr>
        <w:t xml:space="preserve">W przypadku wystąpienia którejkolwiek z okoliczności określonych w lit. b)-g) termin realizacji Umowy może ulec skróceniu, jeżeli jej dalsze wykonywanie nie przynosi oczekiwanych rezultatów Zamawiającego, nie jest uzasadnione ekonomicznie lub organizacyjnie. </w:t>
      </w:r>
    </w:p>
    <w:p w14:paraId="3654CCAE" w14:textId="77777777" w:rsidR="002B5F90" w:rsidRPr="002B5F90" w:rsidRDefault="002B5F90" w:rsidP="00524283">
      <w:pPr>
        <w:numPr>
          <w:ilvl w:val="1"/>
          <w:numId w:val="64"/>
        </w:numPr>
        <w:jc w:val="both"/>
        <w:rPr>
          <w:sz w:val="22"/>
          <w:szCs w:val="22"/>
        </w:rPr>
      </w:pPr>
      <w:r w:rsidRPr="002B5F90">
        <w:rPr>
          <w:sz w:val="22"/>
          <w:szCs w:val="22"/>
        </w:rPr>
        <w:t>Zmiany sposobu spełnienia świadczenia:</w:t>
      </w:r>
    </w:p>
    <w:p w14:paraId="6E3D0C7F" w14:textId="77777777" w:rsidR="002B5F90" w:rsidRPr="002B5F90" w:rsidRDefault="002B5F90" w:rsidP="00524283">
      <w:pPr>
        <w:numPr>
          <w:ilvl w:val="2"/>
          <w:numId w:val="64"/>
        </w:numPr>
        <w:ind w:left="1077" w:hanging="357"/>
        <w:jc w:val="both"/>
        <w:rPr>
          <w:sz w:val="22"/>
          <w:szCs w:val="22"/>
        </w:rPr>
      </w:pPr>
      <w:r w:rsidRPr="002B5F90">
        <w:rPr>
          <w:sz w:val="22"/>
          <w:szCs w:val="22"/>
        </w:rPr>
        <w:t>dostosowanie do wymagań wynikających ze zmian przepisów prawa powszechnie obowiązującego,</w:t>
      </w:r>
    </w:p>
    <w:p w14:paraId="37154372" w14:textId="77777777" w:rsidR="002B5F90" w:rsidRPr="002B5F90" w:rsidRDefault="002B5F90" w:rsidP="00524283">
      <w:pPr>
        <w:numPr>
          <w:ilvl w:val="2"/>
          <w:numId w:val="64"/>
        </w:numPr>
        <w:ind w:left="1077" w:hanging="357"/>
        <w:jc w:val="both"/>
        <w:rPr>
          <w:sz w:val="22"/>
          <w:szCs w:val="22"/>
        </w:rPr>
      </w:pPr>
      <w:r w:rsidRPr="002B5F90">
        <w:rPr>
          <w:sz w:val="22"/>
          <w:szCs w:val="22"/>
        </w:rPr>
        <w:t>pojawienie się na rynku nowej technologii, sprzętu lub metody realizacji usług, co wpływa na wystąpienie oszczędności lub usprawnienia realizacji Umowy,</w:t>
      </w:r>
    </w:p>
    <w:p w14:paraId="45C9480D" w14:textId="77777777" w:rsidR="002B5F90" w:rsidRPr="002B5F90" w:rsidRDefault="002B5F90" w:rsidP="00524283">
      <w:pPr>
        <w:numPr>
          <w:ilvl w:val="2"/>
          <w:numId w:val="64"/>
        </w:numPr>
        <w:ind w:left="1077" w:hanging="357"/>
        <w:jc w:val="both"/>
        <w:rPr>
          <w:sz w:val="22"/>
          <w:szCs w:val="22"/>
        </w:rPr>
      </w:pPr>
      <w:r w:rsidRPr="002B5F90">
        <w:rPr>
          <w:sz w:val="22"/>
          <w:szCs w:val="22"/>
        </w:rPr>
        <w:t>zmiana zasad dokonywania odbiorów świadczonych usług, jeśli nie zmniejszy to zasad bezpieczeństwa i nie spowoduje zwiększenia kosztów dokonywania odbiorów, które obciążałyby Zamawiającego.</w:t>
      </w:r>
    </w:p>
    <w:p w14:paraId="55DDFA2E" w14:textId="77777777" w:rsidR="002B5F90" w:rsidRPr="002B5F90" w:rsidRDefault="002B5F90" w:rsidP="00524283">
      <w:pPr>
        <w:numPr>
          <w:ilvl w:val="2"/>
          <w:numId w:val="64"/>
        </w:numPr>
        <w:jc w:val="both"/>
        <w:rPr>
          <w:sz w:val="22"/>
          <w:szCs w:val="22"/>
        </w:rPr>
      </w:pPr>
      <w:r w:rsidRPr="002B5F9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FD3A049" w14:textId="77777777" w:rsidR="002B5F90" w:rsidRPr="002B5F90" w:rsidRDefault="002B5F90" w:rsidP="00524283">
      <w:pPr>
        <w:numPr>
          <w:ilvl w:val="2"/>
          <w:numId w:val="64"/>
        </w:numPr>
        <w:jc w:val="both"/>
        <w:rPr>
          <w:sz w:val="22"/>
          <w:szCs w:val="22"/>
        </w:rPr>
      </w:pPr>
      <w:r w:rsidRPr="002B5F90">
        <w:rPr>
          <w:sz w:val="22"/>
          <w:szCs w:val="22"/>
        </w:rPr>
        <w:t xml:space="preserve">Zmiany, o których mowa w lit c) - d) nie mogą prowadzić do zwiększenia wynagrodzenia Wykonawcy. Zmiany, o których mowa w lit a) – b) mogą prowadzić do wzrostu wynagrodzenia Wykonawcy jedynie w wysokości poniesionych przez niego, udokumentowanych kosztów </w:t>
      </w:r>
      <w:r w:rsidRPr="002B5F90">
        <w:rPr>
          <w:sz w:val="22"/>
          <w:szCs w:val="22"/>
        </w:rPr>
        <w:br/>
        <w:t>w związku z wprowadzeniem zmiany.</w:t>
      </w:r>
    </w:p>
    <w:p w14:paraId="34B8E7BD" w14:textId="77777777" w:rsidR="002B5F90" w:rsidRPr="002B5F90" w:rsidRDefault="002B5F90" w:rsidP="00524283">
      <w:pPr>
        <w:numPr>
          <w:ilvl w:val="2"/>
          <w:numId w:val="64"/>
        </w:numPr>
        <w:jc w:val="both"/>
        <w:rPr>
          <w:sz w:val="22"/>
          <w:szCs w:val="22"/>
        </w:rPr>
      </w:pPr>
      <w:r w:rsidRPr="002B5F90">
        <w:rPr>
          <w:sz w:val="22"/>
          <w:szCs w:val="22"/>
        </w:rPr>
        <w:t>zmiany będące następstwem okoliczności leżących po stronie Zamawiającego, w szczególności: wstrzymanie realizacji Umowy przez Zamawiającego ze względów technologicznych, organizacyjnych i ekonomicznych.</w:t>
      </w:r>
    </w:p>
    <w:p w14:paraId="349F019F" w14:textId="77777777" w:rsidR="002B5F90" w:rsidRPr="002B5F90" w:rsidRDefault="002B5F90" w:rsidP="00524283">
      <w:pPr>
        <w:numPr>
          <w:ilvl w:val="1"/>
          <w:numId w:val="64"/>
        </w:numPr>
        <w:jc w:val="both"/>
        <w:rPr>
          <w:sz w:val="22"/>
          <w:szCs w:val="22"/>
        </w:rPr>
      </w:pPr>
      <w:r w:rsidRPr="002B5F90">
        <w:rPr>
          <w:sz w:val="22"/>
          <w:szCs w:val="22"/>
        </w:rPr>
        <w:t>Zmiany zakresu rzeczowego Umowy:</w:t>
      </w:r>
    </w:p>
    <w:p w14:paraId="530E00EF" w14:textId="6A893A4B" w:rsidR="002B5F90" w:rsidRPr="002B5F90" w:rsidRDefault="002B5F90" w:rsidP="00524283">
      <w:pPr>
        <w:numPr>
          <w:ilvl w:val="2"/>
          <w:numId w:val="64"/>
        </w:numPr>
        <w:contextualSpacing/>
        <w:jc w:val="both"/>
        <w:rPr>
          <w:sz w:val="22"/>
          <w:szCs w:val="22"/>
        </w:rPr>
      </w:pPr>
      <w:r w:rsidRPr="002B5F90">
        <w:rPr>
          <w:sz w:val="22"/>
          <w:szCs w:val="22"/>
        </w:rPr>
        <w:t>Zmniejszenie lub zwiększenie  zakresu rzeczowego Umowy poprzez jego dostosowanie do aktualnej sytuacji Zamawiającego w związku z dokonanymi u Zamawiającego zmianami ze względów technologicznych, organizacyjnych i ekonomicznych; Zwiększenie zakresu rzeczowego umowy, nie może prowadzić do zwiększenia Wartości Umowy, o której mowa w</w:t>
      </w:r>
      <w:r w:rsidR="0020573C">
        <w:rPr>
          <w:sz w:val="22"/>
          <w:szCs w:val="22"/>
        </w:rPr>
        <w:t> </w:t>
      </w:r>
      <w:r w:rsidRPr="002B5F90">
        <w:rPr>
          <w:b/>
          <w:bCs/>
          <w:sz w:val="22"/>
          <w:szCs w:val="22"/>
        </w:rPr>
        <w:t>§3</w:t>
      </w:r>
      <w:r w:rsidR="00B80973">
        <w:rPr>
          <w:b/>
          <w:bCs/>
          <w:sz w:val="22"/>
          <w:szCs w:val="22"/>
        </w:rPr>
        <w:t>.</w:t>
      </w:r>
      <w:r w:rsidRPr="002B5F90">
        <w:rPr>
          <w:b/>
          <w:bCs/>
          <w:sz w:val="22"/>
          <w:szCs w:val="22"/>
        </w:rPr>
        <w:t xml:space="preserve"> ust. 1.</w:t>
      </w:r>
    </w:p>
    <w:p w14:paraId="5B46B84D" w14:textId="77777777" w:rsidR="002B5F90" w:rsidRPr="002B5F90" w:rsidRDefault="002B5F90" w:rsidP="00524283">
      <w:pPr>
        <w:numPr>
          <w:ilvl w:val="0"/>
          <w:numId w:val="64"/>
        </w:numPr>
        <w:jc w:val="both"/>
        <w:rPr>
          <w:sz w:val="22"/>
          <w:szCs w:val="22"/>
        </w:rPr>
      </w:pPr>
      <w:r w:rsidRPr="002B5F90">
        <w:rPr>
          <w:sz w:val="22"/>
          <w:szCs w:val="22"/>
        </w:rPr>
        <w:t>Zmiany umowy niewymagające formy aneksu:</w:t>
      </w:r>
    </w:p>
    <w:p w14:paraId="431935E4" w14:textId="77777777" w:rsidR="002B5F90" w:rsidRPr="00C66ADB" w:rsidRDefault="002B5F90" w:rsidP="00524283">
      <w:pPr>
        <w:numPr>
          <w:ilvl w:val="0"/>
          <w:numId w:val="60"/>
        </w:numPr>
        <w:contextualSpacing/>
        <w:jc w:val="both"/>
        <w:rPr>
          <w:sz w:val="22"/>
          <w:szCs w:val="22"/>
        </w:rPr>
      </w:pPr>
      <w:r w:rsidRPr="008F3DBD">
        <w:rPr>
          <w:sz w:val="22"/>
          <w:szCs w:val="22"/>
        </w:rPr>
        <w:t xml:space="preserve">zmiana treści dokumentów przedstawianych wzajemnie przez Strony w trakcie realizacji Umowy lub sposobu informowania o realizacji Umowy. Zmiana ta </w:t>
      </w:r>
      <w:r w:rsidRPr="00C66ADB">
        <w:rPr>
          <w:sz w:val="22"/>
          <w:szCs w:val="22"/>
        </w:rPr>
        <w:t xml:space="preserve">nie może spowodować braku informacji niezbędnych Zamawiającemu do prawidłowej realizacji umowy </w:t>
      </w:r>
      <w:r w:rsidRPr="00C66ADB">
        <w:rPr>
          <w:b/>
          <w:bCs/>
          <w:sz w:val="22"/>
          <w:szCs w:val="22"/>
        </w:rPr>
        <w:t>(ust. 2. pkt 2) lit. d)),</w:t>
      </w:r>
    </w:p>
    <w:p w14:paraId="39355674" w14:textId="57B0AA88" w:rsidR="002B5F90" w:rsidRPr="00C66ADB" w:rsidRDefault="002B5F90" w:rsidP="00524283">
      <w:pPr>
        <w:numPr>
          <w:ilvl w:val="0"/>
          <w:numId w:val="60"/>
        </w:numPr>
        <w:contextualSpacing/>
        <w:jc w:val="both"/>
        <w:rPr>
          <w:sz w:val="22"/>
          <w:szCs w:val="22"/>
        </w:rPr>
      </w:pPr>
      <w:r w:rsidRPr="00C66ADB">
        <w:rPr>
          <w:sz w:val="22"/>
          <w:szCs w:val="22"/>
        </w:rPr>
        <w:t xml:space="preserve">zmiana lub wprowadzenie nowego Podwykonawcy  </w:t>
      </w:r>
      <w:r w:rsidRPr="00C66ADB">
        <w:rPr>
          <w:b/>
          <w:bCs/>
          <w:sz w:val="22"/>
          <w:szCs w:val="22"/>
        </w:rPr>
        <w:t>(§1</w:t>
      </w:r>
      <w:r w:rsidR="00B80973" w:rsidRPr="00C66ADB">
        <w:rPr>
          <w:b/>
          <w:bCs/>
          <w:sz w:val="22"/>
          <w:szCs w:val="22"/>
        </w:rPr>
        <w:t>1.</w:t>
      </w:r>
      <w:r w:rsidRPr="00C66ADB">
        <w:rPr>
          <w:b/>
          <w:bCs/>
          <w:sz w:val="22"/>
          <w:szCs w:val="22"/>
        </w:rPr>
        <w:t xml:space="preserve"> ust. 13.),</w:t>
      </w:r>
    </w:p>
    <w:p w14:paraId="4E4265D3" w14:textId="656686D2" w:rsidR="002B5F90" w:rsidRPr="008F3DBD" w:rsidRDefault="002B5F90" w:rsidP="00524283">
      <w:pPr>
        <w:numPr>
          <w:ilvl w:val="0"/>
          <w:numId w:val="60"/>
        </w:numPr>
        <w:contextualSpacing/>
        <w:jc w:val="both"/>
        <w:rPr>
          <w:sz w:val="22"/>
          <w:szCs w:val="22"/>
        </w:rPr>
      </w:pPr>
      <w:r w:rsidRPr="008F3DBD">
        <w:rPr>
          <w:sz w:val="22"/>
          <w:szCs w:val="22"/>
        </w:rPr>
        <w:t xml:space="preserve">zmiana osób odpowiedzialnych </w:t>
      </w:r>
      <w:r w:rsidRPr="00C66ADB">
        <w:rPr>
          <w:sz w:val="22"/>
          <w:szCs w:val="22"/>
        </w:rPr>
        <w:t xml:space="preserve">za nadzór </w:t>
      </w:r>
      <w:r w:rsidRPr="00C66ADB">
        <w:rPr>
          <w:b/>
          <w:bCs/>
          <w:sz w:val="22"/>
          <w:szCs w:val="22"/>
        </w:rPr>
        <w:t>(§1</w:t>
      </w:r>
      <w:r w:rsidR="00B80973" w:rsidRPr="00C66ADB">
        <w:rPr>
          <w:b/>
          <w:bCs/>
          <w:sz w:val="22"/>
          <w:szCs w:val="22"/>
        </w:rPr>
        <w:t>2.</w:t>
      </w:r>
      <w:r w:rsidRPr="00C66ADB">
        <w:rPr>
          <w:b/>
          <w:bCs/>
          <w:sz w:val="22"/>
          <w:szCs w:val="22"/>
        </w:rPr>
        <w:t xml:space="preserve"> ust. 3.),</w:t>
      </w:r>
    </w:p>
    <w:p w14:paraId="644926A4" w14:textId="0D5C3BF9" w:rsidR="002B5F90" w:rsidRPr="008F3DBD" w:rsidRDefault="002B5F90" w:rsidP="00524283">
      <w:pPr>
        <w:numPr>
          <w:ilvl w:val="0"/>
          <w:numId w:val="60"/>
        </w:numPr>
        <w:contextualSpacing/>
        <w:jc w:val="both"/>
        <w:rPr>
          <w:b/>
          <w:bCs/>
          <w:i/>
          <w:iCs/>
          <w:sz w:val="22"/>
          <w:szCs w:val="22"/>
        </w:rPr>
      </w:pPr>
      <w:r w:rsidRPr="008F3DBD">
        <w:rPr>
          <w:sz w:val="22"/>
          <w:szCs w:val="22"/>
        </w:rPr>
        <w:t>zmiana term</w:t>
      </w:r>
      <w:r w:rsidRPr="00C66ADB">
        <w:rPr>
          <w:sz w:val="22"/>
          <w:szCs w:val="22"/>
        </w:rPr>
        <w:t xml:space="preserve">inu realizacji w związku z wystąpieniem siły wyższej, wg zasad określonych w </w:t>
      </w:r>
      <w:r w:rsidRPr="00C66ADB">
        <w:rPr>
          <w:b/>
          <w:bCs/>
          <w:sz w:val="22"/>
          <w:szCs w:val="22"/>
        </w:rPr>
        <w:t>§2</w:t>
      </w:r>
      <w:r w:rsidR="00B80973" w:rsidRPr="00C66ADB">
        <w:rPr>
          <w:b/>
          <w:bCs/>
          <w:sz w:val="22"/>
          <w:szCs w:val="22"/>
        </w:rPr>
        <w:t xml:space="preserve">1. </w:t>
      </w:r>
      <w:r w:rsidRPr="00C66ADB">
        <w:rPr>
          <w:b/>
          <w:bCs/>
          <w:sz w:val="22"/>
          <w:szCs w:val="22"/>
        </w:rPr>
        <w:t xml:space="preserve">ust. 4. </w:t>
      </w:r>
    </w:p>
    <w:p w14:paraId="655C5D5C" w14:textId="77777777" w:rsidR="002B5F90" w:rsidRPr="0020573C" w:rsidRDefault="002B5F90" w:rsidP="002B5F90">
      <w:pPr>
        <w:widowControl w:val="0"/>
        <w:ind w:left="284"/>
        <w:jc w:val="both"/>
        <w:rPr>
          <w:color w:val="000000"/>
          <w:sz w:val="12"/>
          <w:szCs w:val="12"/>
        </w:rPr>
      </w:pPr>
    </w:p>
    <w:p w14:paraId="23766EF6" w14:textId="3DA5617A" w:rsidR="002B5F90" w:rsidRPr="002B5F90" w:rsidRDefault="002B5F90" w:rsidP="00443DEB">
      <w:pPr>
        <w:pStyle w:val="Nagwek2"/>
        <w:spacing w:before="0"/>
      </w:pPr>
      <w:bookmarkStart w:id="186" w:name="_Toc178940749"/>
      <w:bookmarkStart w:id="187" w:name="_Toc178942293"/>
      <w:bookmarkStart w:id="188" w:name="_Toc214364436"/>
      <w:r w:rsidRPr="002B5F90">
        <w:t>§1</w:t>
      </w:r>
      <w:r w:rsidR="00876A5E">
        <w:t>7.</w:t>
      </w:r>
      <w:r w:rsidRPr="002B5F90">
        <w:t xml:space="preserve"> OCHRONA DANYCH OSOBOWYCH</w:t>
      </w:r>
      <w:bookmarkEnd w:id="186"/>
      <w:bookmarkEnd w:id="187"/>
      <w:bookmarkEnd w:id="188"/>
    </w:p>
    <w:p w14:paraId="118B935C" w14:textId="77777777" w:rsidR="002B5F90" w:rsidRPr="002B5F90" w:rsidRDefault="002B5F90" w:rsidP="002B5F90">
      <w:pPr>
        <w:rPr>
          <w:b/>
          <w:bCs/>
          <w:sz w:val="22"/>
          <w:szCs w:val="22"/>
        </w:rPr>
      </w:pPr>
      <w:r w:rsidRPr="002B5F90">
        <w:rPr>
          <w:sz w:val="22"/>
          <w:szCs w:val="22"/>
        </w:rPr>
        <w:t xml:space="preserve">Uregulowania dotyczące ochrony danych osobowych zawarte zostały w </w:t>
      </w:r>
      <w:r w:rsidRPr="002B5F90">
        <w:rPr>
          <w:b/>
          <w:bCs/>
          <w:sz w:val="22"/>
          <w:szCs w:val="22"/>
        </w:rPr>
        <w:t>Załączniku nr 2 do Umowy.</w:t>
      </w:r>
    </w:p>
    <w:p w14:paraId="32A0E88B" w14:textId="77777777" w:rsidR="002B5F90" w:rsidRPr="002B5F90" w:rsidRDefault="002B5F90" w:rsidP="002B5F90">
      <w:pPr>
        <w:rPr>
          <w:lang w:val="x-none" w:eastAsia="x-none"/>
        </w:rPr>
      </w:pPr>
    </w:p>
    <w:p w14:paraId="6205F835" w14:textId="441E8A3C" w:rsidR="002B5F90" w:rsidRPr="002B5F90" w:rsidRDefault="002B5F90" w:rsidP="00443DEB">
      <w:pPr>
        <w:pStyle w:val="Nagwek2"/>
        <w:spacing w:before="0"/>
      </w:pPr>
      <w:bookmarkStart w:id="189" w:name="_Toc178940750"/>
      <w:bookmarkStart w:id="190" w:name="_Toc178942294"/>
      <w:bookmarkStart w:id="191" w:name="_Toc214364437"/>
      <w:r w:rsidRPr="002B5F90">
        <w:t>§1</w:t>
      </w:r>
      <w:r w:rsidR="00876A5E">
        <w:t>8.</w:t>
      </w:r>
      <w:r w:rsidRPr="002B5F90">
        <w:t xml:space="preserve"> OCHRONA TAJEMNIC PRZEDSIĘBIORCY, ZACHOWANIE POUFNOŚCI</w:t>
      </w:r>
      <w:bookmarkEnd w:id="189"/>
      <w:bookmarkEnd w:id="190"/>
      <w:bookmarkEnd w:id="191"/>
    </w:p>
    <w:p w14:paraId="1A0FEFAF" w14:textId="6BD3AF9B" w:rsidR="002B5F90" w:rsidRPr="002B5F90" w:rsidRDefault="002B5F90" w:rsidP="00524283">
      <w:pPr>
        <w:numPr>
          <w:ilvl w:val="0"/>
          <w:numId w:val="102"/>
        </w:numPr>
        <w:ind w:left="284" w:hanging="284"/>
        <w:jc w:val="both"/>
        <w:rPr>
          <w:sz w:val="22"/>
        </w:rPr>
      </w:pPr>
      <w:r w:rsidRPr="002B5F90">
        <w:rPr>
          <w:sz w:val="22"/>
          <w:szCs w:val="22"/>
        </w:rPr>
        <w:t>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lub wykorzystanie ich przez Strony w innym celu niż przedmiot Umowy, mogłyby narazić interesy Stron w</w:t>
      </w:r>
      <w:r w:rsidR="008F3DBD">
        <w:rPr>
          <w:sz w:val="22"/>
          <w:szCs w:val="22"/>
        </w:rPr>
        <w:t> </w:t>
      </w:r>
      <w:r w:rsidRPr="002B5F90">
        <w:rPr>
          <w:sz w:val="22"/>
          <w:szCs w:val="22"/>
        </w:rPr>
        <w:t xml:space="preserve">czasie obowiązywania lub po rozwiązaniu niniejszej Umowy. </w:t>
      </w:r>
      <w:r w:rsidRPr="002B5F90">
        <w:rPr>
          <w:sz w:val="22"/>
        </w:rPr>
        <w:t xml:space="preserve">Wykonawca przyjmuje do wiadomości, że wszystkie dane będące przedmiotem bądź wynikiem przetwarzania na podstawie niniejszej Umowy są własnością Zamawiającego. </w:t>
      </w:r>
    </w:p>
    <w:p w14:paraId="706ACBA9" w14:textId="5A136EEC" w:rsidR="002B5F90" w:rsidRPr="002B5F90" w:rsidRDefault="002B5F90" w:rsidP="00524283">
      <w:pPr>
        <w:numPr>
          <w:ilvl w:val="0"/>
          <w:numId w:val="102"/>
        </w:numPr>
        <w:ind w:left="284" w:hanging="284"/>
        <w:jc w:val="both"/>
        <w:rPr>
          <w:sz w:val="22"/>
          <w:szCs w:val="22"/>
        </w:rPr>
      </w:pPr>
      <w:r w:rsidRPr="002B5F90">
        <w:rPr>
          <w:sz w:val="22"/>
        </w:rPr>
        <w:t>Wykonawca zobowiązuje się do usunięcia danych będących własnością Zamawiającego po rozwiązaniu Umowy, przy czym Wykonawca ma prawo zachować po jednej kopii wszystkich dokumentów i</w:t>
      </w:r>
      <w:r w:rsidR="008F3DBD">
        <w:rPr>
          <w:sz w:val="22"/>
        </w:rPr>
        <w:t> </w:t>
      </w:r>
      <w:r w:rsidRPr="002B5F90">
        <w:rPr>
          <w:sz w:val="22"/>
        </w:rPr>
        <w:t xml:space="preserve">informacji pozyskanych w związku z niniejszą umową. </w:t>
      </w:r>
    </w:p>
    <w:p w14:paraId="4C141059" w14:textId="77777777" w:rsidR="002B5F90" w:rsidRPr="002B5F90" w:rsidRDefault="002B5F90" w:rsidP="00524283">
      <w:pPr>
        <w:numPr>
          <w:ilvl w:val="0"/>
          <w:numId w:val="102"/>
        </w:numPr>
        <w:ind w:left="284" w:hanging="284"/>
        <w:jc w:val="both"/>
      </w:pPr>
      <w:r w:rsidRPr="002B5F90">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8C40D36" w14:textId="77777777" w:rsidR="002B5F90" w:rsidRPr="002B5F90" w:rsidRDefault="002B5F90" w:rsidP="00524283">
      <w:pPr>
        <w:numPr>
          <w:ilvl w:val="0"/>
          <w:numId w:val="102"/>
        </w:numPr>
        <w:ind w:left="284" w:hanging="284"/>
        <w:jc w:val="both"/>
        <w:rPr>
          <w:sz w:val="22"/>
          <w:szCs w:val="22"/>
          <w:lang w:eastAsia="en-US"/>
        </w:rPr>
      </w:pPr>
      <w:r w:rsidRPr="002B5F90">
        <w:rPr>
          <w:sz w:val="22"/>
          <w:szCs w:val="22"/>
          <w:lang w:eastAsia="en-US"/>
        </w:rPr>
        <w:t>Wykonawca nie jest zobowiązany traktować, jako poufnej, żadnej informacji ujawnionej mu przez Zamawiającego, która:</w:t>
      </w:r>
    </w:p>
    <w:p w14:paraId="543B9327" w14:textId="77777777" w:rsidR="002B5F90" w:rsidRPr="002B5F90" w:rsidRDefault="002B5F90" w:rsidP="002B5F90">
      <w:pPr>
        <w:ind w:left="567" w:hanging="283"/>
        <w:jc w:val="both"/>
        <w:rPr>
          <w:sz w:val="22"/>
          <w:szCs w:val="22"/>
          <w:lang w:eastAsia="en-US"/>
        </w:rPr>
      </w:pPr>
      <w:r w:rsidRPr="002B5F90">
        <w:rPr>
          <w:sz w:val="22"/>
          <w:szCs w:val="22"/>
          <w:lang w:eastAsia="en-US"/>
        </w:rPr>
        <w:t>a) była zgodnie z prawem znana Wykonawcy przed jej ujawnieniem przez Zamawiającego, lub</w:t>
      </w:r>
    </w:p>
    <w:p w14:paraId="0C892466" w14:textId="77777777" w:rsidR="002B5F90" w:rsidRPr="002B5F90" w:rsidRDefault="002B5F90" w:rsidP="002B5F90">
      <w:pPr>
        <w:ind w:left="567" w:hanging="283"/>
        <w:jc w:val="both"/>
        <w:rPr>
          <w:sz w:val="22"/>
          <w:szCs w:val="22"/>
          <w:lang w:eastAsia="en-US"/>
        </w:rPr>
      </w:pPr>
      <w:r w:rsidRPr="002B5F90">
        <w:rPr>
          <w:sz w:val="22"/>
          <w:szCs w:val="22"/>
          <w:lang w:eastAsia="en-US"/>
        </w:rPr>
        <w:t xml:space="preserve">b) została bez żadnych ograniczeń w zakresie poufności przekazana przez Zamawiającego jakiejkolwiek osobie lub jednostce, lub </w:t>
      </w:r>
    </w:p>
    <w:p w14:paraId="04461FBF" w14:textId="77777777" w:rsidR="002B5F90" w:rsidRPr="002B5F90" w:rsidRDefault="002B5F90" w:rsidP="002B5F90">
      <w:pPr>
        <w:ind w:left="567" w:hanging="283"/>
        <w:jc w:val="both"/>
        <w:rPr>
          <w:sz w:val="22"/>
          <w:szCs w:val="22"/>
          <w:lang w:eastAsia="en-US"/>
        </w:rPr>
      </w:pPr>
      <w:r w:rsidRPr="002B5F90">
        <w:rPr>
          <w:sz w:val="22"/>
          <w:szCs w:val="22"/>
          <w:lang w:eastAsia="en-US"/>
        </w:rPr>
        <w:t xml:space="preserve">c) jest powszechnie znana lub została ujawniona publiczne bez naruszenia niniejszej klauzuli poufności. </w:t>
      </w:r>
    </w:p>
    <w:p w14:paraId="113C88D4" w14:textId="6E8B4878" w:rsidR="002B5F90" w:rsidRPr="002B5F90" w:rsidRDefault="002B5F90" w:rsidP="00524283">
      <w:pPr>
        <w:numPr>
          <w:ilvl w:val="0"/>
          <w:numId w:val="102"/>
        </w:numPr>
        <w:ind w:left="284" w:hanging="284"/>
        <w:jc w:val="both"/>
        <w:rPr>
          <w:sz w:val="22"/>
          <w:szCs w:val="22"/>
        </w:rPr>
      </w:pPr>
      <w:r w:rsidRPr="002B5F90">
        <w:rPr>
          <w:sz w:val="22"/>
          <w:szCs w:val="22"/>
        </w:rPr>
        <w:t>Ujawnienie informacji stanowiących tajemnicę przedsiębiorstwa jest także dopuszczalne</w:t>
      </w:r>
      <w:r w:rsidR="008F3DBD">
        <w:rPr>
          <w:sz w:val="22"/>
          <w:szCs w:val="22"/>
        </w:rPr>
        <w:t> </w:t>
      </w:r>
      <w:r w:rsidRPr="002B5F90">
        <w:rPr>
          <w:sz w:val="22"/>
          <w:szCs w:val="22"/>
        </w:rPr>
        <w:t>w następujących sytuacjach:</w:t>
      </w:r>
    </w:p>
    <w:p w14:paraId="5A59E775" w14:textId="65AAC18B" w:rsidR="002B5F90" w:rsidRPr="002B5F90" w:rsidRDefault="002B5F90" w:rsidP="00524283">
      <w:pPr>
        <w:numPr>
          <w:ilvl w:val="1"/>
          <w:numId w:val="103"/>
        </w:numPr>
        <w:ind w:left="567" w:hanging="283"/>
        <w:jc w:val="both"/>
        <w:rPr>
          <w:sz w:val="22"/>
          <w:szCs w:val="22"/>
        </w:rPr>
      </w:pPr>
      <w:r w:rsidRPr="002B5F90">
        <w:rPr>
          <w:sz w:val="22"/>
          <w:szCs w:val="22"/>
        </w:rPr>
        <w:t>Wykonawca może w razie potrzeby dzielić się informacjami związanymi z realizacją Umowy z</w:t>
      </w:r>
      <w:r w:rsidR="008F3DBD">
        <w:rPr>
          <w:sz w:val="22"/>
          <w:szCs w:val="22"/>
        </w:rPr>
        <w:t> </w:t>
      </w:r>
      <w:r w:rsidRPr="002B5F90">
        <w:rPr>
          <w:sz w:val="22"/>
          <w:szCs w:val="22"/>
        </w:rPr>
        <w:t>Podwykonawcami zaangażowanymi w realizację Umowy, z zastrzeżeniem zachowania poufności  informacji przez Podwykonawców;</w:t>
      </w:r>
    </w:p>
    <w:p w14:paraId="4611676B" w14:textId="77777777" w:rsidR="002B5F90" w:rsidRPr="002B5F90" w:rsidRDefault="002B5F90" w:rsidP="00524283">
      <w:pPr>
        <w:numPr>
          <w:ilvl w:val="1"/>
          <w:numId w:val="103"/>
        </w:numPr>
        <w:ind w:left="567" w:hanging="283"/>
        <w:jc w:val="both"/>
        <w:rPr>
          <w:sz w:val="22"/>
          <w:szCs w:val="22"/>
        </w:rPr>
      </w:pPr>
      <w:r w:rsidRPr="002B5F90">
        <w:rPr>
          <w:sz w:val="22"/>
          <w:szCs w:val="22"/>
        </w:rPr>
        <w:t xml:space="preserve">Wykonawca może ujawniać informacje osobom trzecim, takim jak doradcy i/lub ubezpieczyciele zobowiązani ustawowo do zachowania tajemnicy zawodowej. </w:t>
      </w:r>
    </w:p>
    <w:p w14:paraId="24B94DA3" w14:textId="77777777" w:rsidR="002B5F90" w:rsidRPr="002B5F90" w:rsidRDefault="002B5F90" w:rsidP="00524283">
      <w:pPr>
        <w:numPr>
          <w:ilvl w:val="1"/>
          <w:numId w:val="103"/>
        </w:numPr>
        <w:ind w:left="567" w:hanging="283"/>
        <w:jc w:val="both"/>
        <w:rPr>
          <w:sz w:val="22"/>
          <w:szCs w:val="22"/>
        </w:rPr>
      </w:pPr>
      <w:r w:rsidRPr="002B5F9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73E430EA" w14:textId="77777777" w:rsidR="002B5F90" w:rsidRPr="002B5F90" w:rsidRDefault="002B5F90" w:rsidP="00524283">
      <w:pPr>
        <w:numPr>
          <w:ilvl w:val="0"/>
          <w:numId w:val="102"/>
        </w:numPr>
        <w:ind w:left="284" w:hanging="284"/>
        <w:jc w:val="both"/>
        <w:rPr>
          <w:sz w:val="22"/>
          <w:szCs w:val="22"/>
        </w:rPr>
      </w:pPr>
      <w:r w:rsidRPr="002B5F90">
        <w:rPr>
          <w:sz w:val="22"/>
          <w:szCs w:val="22"/>
        </w:rPr>
        <w:t>W sytuacjach, o których mowa w ust. 5 lit a-b, podmioty które pozyskają informacje, są zobowiązane do zachowania ich poufności.</w:t>
      </w:r>
    </w:p>
    <w:p w14:paraId="143584E2" w14:textId="77777777" w:rsidR="002B5F90" w:rsidRPr="002B5F90" w:rsidRDefault="002B5F90" w:rsidP="00524283">
      <w:pPr>
        <w:numPr>
          <w:ilvl w:val="0"/>
          <w:numId w:val="102"/>
        </w:numPr>
        <w:ind w:left="284" w:hanging="284"/>
        <w:jc w:val="both"/>
        <w:rPr>
          <w:sz w:val="22"/>
          <w:szCs w:val="22"/>
        </w:rPr>
      </w:pPr>
      <w:r w:rsidRPr="002B5F90">
        <w:rPr>
          <w:sz w:val="22"/>
          <w:szCs w:val="22"/>
        </w:rPr>
        <w:t>Wykonawca zobowiązuje się, że wszelkie dane i informacje uzyskane w związku 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14:paraId="64379FF3" w14:textId="77777777" w:rsidR="002B5F90" w:rsidRPr="002B5F90" w:rsidRDefault="002B5F90" w:rsidP="00524283">
      <w:pPr>
        <w:numPr>
          <w:ilvl w:val="0"/>
          <w:numId w:val="102"/>
        </w:numPr>
        <w:ind w:left="284" w:hanging="284"/>
        <w:jc w:val="both"/>
        <w:rPr>
          <w:sz w:val="22"/>
          <w:szCs w:val="22"/>
        </w:rPr>
      </w:pPr>
      <w:r w:rsidRPr="002B5F9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50022EA" w14:textId="77777777" w:rsidR="002B5F90" w:rsidRPr="002B5F90" w:rsidRDefault="002B5F90" w:rsidP="00524283">
      <w:pPr>
        <w:numPr>
          <w:ilvl w:val="0"/>
          <w:numId w:val="102"/>
        </w:numPr>
        <w:ind w:left="284" w:hanging="284"/>
        <w:jc w:val="both"/>
        <w:rPr>
          <w:sz w:val="22"/>
          <w:szCs w:val="22"/>
        </w:rPr>
      </w:pPr>
      <w:r w:rsidRPr="002B5F90">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31484B97" w14:textId="77777777" w:rsidR="002B5F90" w:rsidRPr="002B5F90" w:rsidRDefault="002B5F90" w:rsidP="00524283">
      <w:pPr>
        <w:numPr>
          <w:ilvl w:val="0"/>
          <w:numId w:val="102"/>
        </w:numPr>
        <w:ind w:left="284" w:hanging="284"/>
        <w:jc w:val="both"/>
        <w:rPr>
          <w:sz w:val="22"/>
          <w:szCs w:val="22"/>
        </w:rPr>
      </w:pPr>
      <w:r w:rsidRPr="002B5F90">
        <w:rPr>
          <w:sz w:val="22"/>
          <w:szCs w:val="22"/>
        </w:rPr>
        <w:t>Za naruszenie zasady poufności przez Podwykonawców, o których mowa w Umowie oraz osoby trzecie, o których mowa w Umowie Wykonawca odpowiada jakby to on dopuścił się naruszenia.</w:t>
      </w:r>
    </w:p>
    <w:p w14:paraId="3D88BEDD" w14:textId="77777777" w:rsidR="002B5F90" w:rsidRPr="002B5F90" w:rsidRDefault="002B5F90" w:rsidP="002B5F90">
      <w:pPr>
        <w:rPr>
          <w:lang w:val="x-none" w:eastAsia="x-none"/>
        </w:rPr>
      </w:pPr>
    </w:p>
    <w:p w14:paraId="420F0A6A" w14:textId="0C8395AE" w:rsidR="002B5F90" w:rsidRPr="002B5F90" w:rsidRDefault="002B5F90" w:rsidP="00443DEB">
      <w:pPr>
        <w:pStyle w:val="Nagwek2"/>
        <w:spacing w:before="0"/>
      </w:pPr>
      <w:bookmarkStart w:id="192" w:name="_Toc178940751"/>
      <w:bookmarkStart w:id="193" w:name="_Toc178942295"/>
      <w:bookmarkStart w:id="194" w:name="_Toc214364438"/>
      <w:r w:rsidRPr="002B5F90">
        <w:t>§1</w:t>
      </w:r>
      <w:r w:rsidR="00876A5E">
        <w:t>9.</w:t>
      </w:r>
      <w:r w:rsidRPr="002B5F90">
        <w:t xml:space="preserve"> ZASADY ETYKI</w:t>
      </w:r>
      <w:bookmarkEnd w:id="192"/>
      <w:bookmarkEnd w:id="193"/>
      <w:bookmarkEnd w:id="194"/>
    </w:p>
    <w:p w14:paraId="560F4E16" w14:textId="77777777" w:rsidR="002B5F90" w:rsidRPr="002B5F90" w:rsidRDefault="002B5F90" w:rsidP="003C0F16">
      <w:pPr>
        <w:numPr>
          <w:ilvl w:val="0"/>
          <w:numId w:val="54"/>
        </w:numPr>
        <w:ind w:left="284" w:hanging="281"/>
        <w:jc w:val="both"/>
        <w:rPr>
          <w:sz w:val="22"/>
          <w:szCs w:val="22"/>
        </w:rPr>
      </w:pPr>
      <w:r w:rsidRPr="002B5F90">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2B5F90">
        <w:rPr>
          <w:sz w:val="22"/>
          <w:szCs w:val="22"/>
        </w:rPr>
        <w:t>zachowań</w:t>
      </w:r>
      <w:proofErr w:type="spellEnd"/>
      <w:r w:rsidRPr="002B5F90">
        <w:rPr>
          <w:sz w:val="22"/>
          <w:szCs w:val="22"/>
        </w:rPr>
        <w:t>, które mogą prowadzić do:</w:t>
      </w:r>
    </w:p>
    <w:p w14:paraId="24338A12" w14:textId="77777777" w:rsidR="002B5F90" w:rsidRPr="002B5F90" w:rsidRDefault="002B5F90" w:rsidP="003C0F16">
      <w:pPr>
        <w:numPr>
          <w:ilvl w:val="1"/>
          <w:numId w:val="54"/>
        </w:numPr>
        <w:ind w:hanging="357"/>
        <w:jc w:val="both"/>
        <w:rPr>
          <w:sz w:val="22"/>
          <w:szCs w:val="22"/>
        </w:rPr>
      </w:pPr>
      <w:r w:rsidRPr="002B5F90">
        <w:rPr>
          <w:sz w:val="22"/>
          <w:szCs w:val="22"/>
        </w:rPr>
        <w:t>popełnienia przestępstw określonych w art. 16 ustawy z dnia 28 października 2002 r. o odpowiedzialności podmiotów zbiorowych za czyny zabronione pod groźbą kary.</w:t>
      </w:r>
    </w:p>
    <w:p w14:paraId="6844937A" w14:textId="77777777" w:rsidR="002B5F90" w:rsidRPr="002B5F90" w:rsidRDefault="002B5F90" w:rsidP="003C0F16">
      <w:pPr>
        <w:numPr>
          <w:ilvl w:val="1"/>
          <w:numId w:val="54"/>
        </w:numPr>
        <w:ind w:hanging="357"/>
        <w:jc w:val="both"/>
        <w:rPr>
          <w:sz w:val="22"/>
          <w:szCs w:val="22"/>
        </w:rPr>
      </w:pPr>
      <w:r w:rsidRPr="002B5F90">
        <w:rPr>
          <w:sz w:val="22"/>
          <w:szCs w:val="22"/>
        </w:rPr>
        <w:t>popełnienia czynów wskazanych w ustawie z dnia 16 kwietnia 1993 roku o zwalczaniu nieuczciwej konkurencji.</w:t>
      </w:r>
    </w:p>
    <w:p w14:paraId="29DA9F57" w14:textId="77777777" w:rsidR="002B5F90" w:rsidRPr="002C42EA" w:rsidRDefault="002B5F90" w:rsidP="003C0F16">
      <w:pPr>
        <w:numPr>
          <w:ilvl w:val="0"/>
          <w:numId w:val="54"/>
        </w:numPr>
        <w:ind w:left="284" w:hanging="281"/>
        <w:jc w:val="both"/>
        <w:rPr>
          <w:sz w:val="22"/>
          <w:szCs w:val="22"/>
        </w:rPr>
      </w:pPr>
      <w:r w:rsidRPr="002B5F90">
        <w:rPr>
          <w:sz w:val="22"/>
          <w:szCs w:val="22"/>
        </w:rPr>
        <w:t xml:space="preserve">Strony winny zapobiegać wszelkim nieuczciwym </w:t>
      </w:r>
      <w:r w:rsidRPr="002C42EA">
        <w:rPr>
          <w:sz w:val="22"/>
          <w:szCs w:val="22"/>
        </w:rPr>
        <w:t>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41208A6" w14:textId="77777777" w:rsidR="004D3D9D" w:rsidRPr="002C42EA" w:rsidRDefault="004D3D9D" w:rsidP="003C0F16">
      <w:pPr>
        <w:numPr>
          <w:ilvl w:val="0"/>
          <w:numId w:val="54"/>
        </w:numPr>
        <w:jc w:val="both"/>
        <w:rPr>
          <w:sz w:val="22"/>
          <w:szCs w:val="22"/>
        </w:rPr>
      </w:pPr>
      <w:bookmarkStart w:id="195" w:name="_Hlk202858702"/>
      <w:r w:rsidRPr="002C42E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2C42EA">
          <w:rPr>
            <w:rStyle w:val="Hipercze"/>
            <w:sz w:val="22"/>
            <w:szCs w:val="22"/>
          </w:rPr>
          <w:t>https://www.pgg.pl/strefa-korporacyjna/firma/inne/polityka-antykorupcyjna</w:t>
        </w:r>
      </w:hyperlink>
    </w:p>
    <w:p w14:paraId="12E2805B" w14:textId="77777777" w:rsidR="004D3D9D" w:rsidRPr="002C42EA" w:rsidRDefault="004D3D9D" w:rsidP="003C0F16">
      <w:pPr>
        <w:ind w:left="360"/>
        <w:jc w:val="both"/>
        <w:rPr>
          <w:sz w:val="22"/>
          <w:szCs w:val="22"/>
        </w:rPr>
      </w:pPr>
      <w:hyperlink r:id="rId21" w:history="1">
        <w:r w:rsidRPr="002C42EA">
          <w:rPr>
            <w:rStyle w:val="Hipercze"/>
            <w:sz w:val="22"/>
            <w:szCs w:val="22"/>
          </w:rPr>
          <w:t>https://www.pgg.pl/strefa-korporacyjna/firma/inne/kodeks-dla-partnerow-biznesowych</w:t>
        </w:r>
      </w:hyperlink>
      <w:r w:rsidRPr="002C42EA">
        <w:rPr>
          <w:sz w:val="22"/>
          <w:szCs w:val="22"/>
        </w:rPr>
        <w:t xml:space="preserve"> </w:t>
      </w:r>
    </w:p>
    <w:bookmarkEnd w:id="195"/>
    <w:p w14:paraId="2DAEF2B4" w14:textId="77777777" w:rsidR="002B5F90" w:rsidRPr="002C42EA" w:rsidRDefault="002B5F90" w:rsidP="003C0F16">
      <w:pPr>
        <w:numPr>
          <w:ilvl w:val="0"/>
          <w:numId w:val="54"/>
        </w:numPr>
        <w:jc w:val="both"/>
        <w:rPr>
          <w:sz w:val="22"/>
          <w:szCs w:val="22"/>
        </w:rPr>
      </w:pPr>
      <w:r w:rsidRPr="002C42EA">
        <w:rPr>
          <w:sz w:val="22"/>
          <w:szCs w:val="22"/>
        </w:rPr>
        <w:t xml:space="preserve">Wykonawca oświadcza, że dołoży należytej staranności, aby pracownicy, współpracownicy, podwykonawcy lub osoby, przy pomocy których będzie realizował zamówienie zapoznali się </w:t>
      </w:r>
      <w:r w:rsidRPr="002C42EA">
        <w:rPr>
          <w:sz w:val="22"/>
          <w:szCs w:val="22"/>
        </w:rPr>
        <w:br/>
        <w:t>i stosowali wyżej opisane zasady.</w:t>
      </w:r>
    </w:p>
    <w:p w14:paraId="2BA1AD6C" w14:textId="77777777" w:rsidR="002B5F90" w:rsidRPr="00020BCB" w:rsidRDefault="002B5F90" w:rsidP="003C0F16">
      <w:pPr>
        <w:numPr>
          <w:ilvl w:val="0"/>
          <w:numId w:val="54"/>
        </w:numPr>
        <w:jc w:val="both"/>
        <w:rPr>
          <w:sz w:val="22"/>
          <w:szCs w:val="22"/>
        </w:rPr>
      </w:pPr>
      <w:r w:rsidRPr="00020BCB">
        <w:rPr>
          <w:sz w:val="22"/>
          <w:szCs w:val="22"/>
        </w:rPr>
        <w:t xml:space="preserve">Naruszenie wyżej opisanych zasad  jest traktowane jak rażące naruszenie postanowień Umowy. </w:t>
      </w:r>
    </w:p>
    <w:p w14:paraId="7486CD64" w14:textId="77777777" w:rsidR="002B5F90" w:rsidRPr="00020BCB" w:rsidRDefault="002B5F90" w:rsidP="003C0F16">
      <w:pPr>
        <w:numPr>
          <w:ilvl w:val="0"/>
          <w:numId w:val="54"/>
        </w:numPr>
        <w:jc w:val="both"/>
        <w:rPr>
          <w:sz w:val="22"/>
          <w:szCs w:val="22"/>
        </w:rPr>
      </w:pPr>
      <w:r w:rsidRPr="00020BCB">
        <w:rPr>
          <w:sz w:val="22"/>
          <w:szCs w:val="22"/>
        </w:rPr>
        <w:t xml:space="preserve">Naruszenie wyżej opisanych zasad może spowodować rozwiązanie Umowy bez zachowania okresu wypowiedzenia, Wykonawcy nie będą przysługiwać żadne roszczenia z tego tytułu. </w:t>
      </w:r>
    </w:p>
    <w:p w14:paraId="72826844" w14:textId="77777777" w:rsidR="002B5F90" w:rsidRPr="00020BCB" w:rsidRDefault="002B5F90" w:rsidP="003C0F16">
      <w:pPr>
        <w:numPr>
          <w:ilvl w:val="0"/>
          <w:numId w:val="54"/>
        </w:numPr>
        <w:jc w:val="both"/>
        <w:rPr>
          <w:sz w:val="22"/>
          <w:szCs w:val="22"/>
        </w:rPr>
      </w:pPr>
      <w:r w:rsidRPr="00020BCB">
        <w:rPr>
          <w:sz w:val="22"/>
          <w:szCs w:val="22"/>
        </w:rPr>
        <w:t>Strony zobowiązują się do informowania się wzajemnie o każdym przypadku naruszenia zasad opisanych w niniejszym paragrafie Umowy.</w:t>
      </w:r>
    </w:p>
    <w:p w14:paraId="0FE6EB1F" w14:textId="77777777" w:rsidR="002B5F90" w:rsidRPr="002B5F90" w:rsidRDefault="002B5F90" w:rsidP="002B5F90">
      <w:pPr>
        <w:spacing w:line="259" w:lineRule="auto"/>
        <w:jc w:val="center"/>
        <w:rPr>
          <w:sz w:val="22"/>
          <w:szCs w:val="22"/>
        </w:rPr>
      </w:pPr>
    </w:p>
    <w:p w14:paraId="28D6C5D3" w14:textId="7B662879" w:rsidR="002B5F90" w:rsidRPr="002B5F90" w:rsidRDefault="002B5F90" w:rsidP="00443DEB">
      <w:pPr>
        <w:pStyle w:val="Nagwek2"/>
        <w:spacing w:before="0"/>
      </w:pPr>
      <w:bookmarkStart w:id="196" w:name="_Toc178940752"/>
      <w:bookmarkStart w:id="197" w:name="_Toc178942296"/>
      <w:bookmarkStart w:id="198" w:name="_Toc214364439"/>
      <w:r w:rsidRPr="002B5F90">
        <w:t>§</w:t>
      </w:r>
      <w:r w:rsidR="00876A5E">
        <w:t>20.</w:t>
      </w:r>
      <w:r w:rsidRPr="002B5F90">
        <w:t xml:space="preserve"> NADZÓR WYNIKAJĄCY Z ZARZĄDZANIA ŚRODOWISKOWEGO</w:t>
      </w:r>
      <w:bookmarkEnd w:id="196"/>
      <w:bookmarkEnd w:id="197"/>
      <w:bookmarkEnd w:id="198"/>
    </w:p>
    <w:p w14:paraId="52700705" w14:textId="77777777" w:rsidR="002B5F90" w:rsidRPr="002B5F90" w:rsidRDefault="002B5F90" w:rsidP="00524283">
      <w:pPr>
        <w:numPr>
          <w:ilvl w:val="6"/>
          <w:numId w:val="104"/>
        </w:numPr>
        <w:ind w:left="284" w:hanging="284"/>
        <w:jc w:val="both"/>
        <w:rPr>
          <w:sz w:val="22"/>
          <w:szCs w:val="22"/>
        </w:rPr>
      </w:pPr>
      <w:r w:rsidRPr="002B5F90">
        <w:rPr>
          <w:sz w:val="22"/>
          <w:szCs w:val="22"/>
        </w:rPr>
        <w:t>Wykonawca zobowiązuje się do przestrzegania przepisów prawnych w zakresie ochrony środowiska.</w:t>
      </w:r>
    </w:p>
    <w:p w14:paraId="2ECA1CB7" w14:textId="457FD25C" w:rsidR="002B5F90" w:rsidRPr="002B5F90" w:rsidRDefault="002B5F90" w:rsidP="00524283">
      <w:pPr>
        <w:numPr>
          <w:ilvl w:val="6"/>
          <w:numId w:val="104"/>
        </w:numPr>
        <w:ind w:left="284" w:hanging="284"/>
        <w:jc w:val="both"/>
        <w:rPr>
          <w:sz w:val="22"/>
          <w:szCs w:val="22"/>
        </w:rPr>
      </w:pPr>
      <w:r w:rsidRPr="002B5F90">
        <w:rPr>
          <w:sz w:val="22"/>
          <w:szCs w:val="22"/>
        </w:rPr>
        <w:t xml:space="preserve">Wykonawca oświadcza, że zapoznał się z Instrukcją dla Wykonawców, obowiązującą w trakcie realizacji umowy, zamieszczoną na stronie </w:t>
      </w:r>
      <w:hyperlink r:id="rId22" w:history="1">
        <w:r w:rsidR="00A02A1E" w:rsidRPr="00434417">
          <w:rPr>
            <w:rStyle w:val="Hipercze"/>
          </w:rPr>
          <w:t>https://www.pgg.pl/strefa-korporacyjna/dostawcy/profil-nabywcy/dokumenty-do-pobrania</w:t>
        </w:r>
      </w:hyperlink>
      <w:r w:rsidR="00A02A1E">
        <w:t xml:space="preserve"> </w:t>
      </w:r>
      <w:r w:rsidRPr="002B5F90">
        <w:rPr>
          <w:i/>
          <w:iCs/>
          <w:sz w:val="22"/>
          <w:szCs w:val="22"/>
        </w:rPr>
        <w:t>do pobrania</w:t>
      </w:r>
      <w:r w:rsidRPr="002B5F90">
        <w:rPr>
          <w:sz w:val="22"/>
          <w:szCs w:val="22"/>
        </w:rPr>
        <w:t xml:space="preserve"> oraz oświadcza, że zapoznał i na bieżąco będzie zapoznawał osoby realizujące umowę po stronie Wykonawcy z ww. Instrukcją.</w:t>
      </w:r>
    </w:p>
    <w:p w14:paraId="1ABC606A" w14:textId="77777777" w:rsidR="002B5F90" w:rsidRPr="002B5F90" w:rsidRDefault="002B5F90" w:rsidP="00524283">
      <w:pPr>
        <w:numPr>
          <w:ilvl w:val="6"/>
          <w:numId w:val="104"/>
        </w:numPr>
        <w:ind w:left="284" w:hanging="284"/>
        <w:jc w:val="both"/>
        <w:rPr>
          <w:sz w:val="22"/>
          <w:szCs w:val="22"/>
        </w:rPr>
      </w:pPr>
      <w:r w:rsidRPr="002B5F90">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47CB845F" w14:textId="77777777" w:rsidR="002B5F90" w:rsidRPr="002B5F90" w:rsidRDefault="002B5F90" w:rsidP="002B5F90">
      <w:pPr>
        <w:jc w:val="center"/>
        <w:rPr>
          <w:b/>
          <w:sz w:val="22"/>
        </w:rPr>
      </w:pPr>
    </w:p>
    <w:p w14:paraId="65A1FD63" w14:textId="60A0FCDD" w:rsidR="002B5F90" w:rsidRPr="002B5F90" w:rsidRDefault="002B5F90" w:rsidP="00443DEB">
      <w:pPr>
        <w:pStyle w:val="Nagwek2"/>
        <w:spacing w:before="0"/>
      </w:pPr>
      <w:bookmarkStart w:id="199" w:name="_Toc178940753"/>
      <w:bookmarkStart w:id="200" w:name="_Toc178942297"/>
      <w:bookmarkStart w:id="201" w:name="_Toc214364440"/>
      <w:r w:rsidRPr="002B5F90">
        <w:t>§2</w:t>
      </w:r>
      <w:r w:rsidR="00876A5E">
        <w:t>1.</w:t>
      </w:r>
      <w:r w:rsidRPr="002B5F90">
        <w:t xml:space="preserve"> SIŁA WYŻSZA</w:t>
      </w:r>
      <w:bookmarkEnd w:id="199"/>
      <w:bookmarkEnd w:id="200"/>
      <w:bookmarkEnd w:id="201"/>
    </w:p>
    <w:p w14:paraId="1282A6BE" w14:textId="77777777" w:rsidR="002B5F90" w:rsidRPr="002B5F90" w:rsidRDefault="002B5F90" w:rsidP="00524283">
      <w:pPr>
        <w:numPr>
          <w:ilvl w:val="0"/>
          <w:numId w:val="55"/>
        </w:numPr>
        <w:ind w:left="284" w:hanging="284"/>
        <w:jc w:val="both"/>
        <w:rPr>
          <w:sz w:val="22"/>
          <w:szCs w:val="22"/>
        </w:rPr>
      </w:pPr>
      <w:r w:rsidRPr="002B5F90">
        <w:rPr>
          <w:sz w:val="22"/>
          <w:szCs w:val="22"/>
        </w:rPr>
        <w:t>Strony są zwolnione z odpowiedzialności za niewykonanie lub nienależyte wykonanie Umowy, jeżeli jej realizację uniemożliwiły okoliczności siły wyższej.</w:t>
      </w:r>
    </w:p>
    <w:p w14:paraId="39439074" w14:textId="77777777" w:rsidR="002B5F90" w:rsidRPr="002B5F90" w:rsidRDefault="002B5F90" w:rsidP="00524283">
      <w:pPr>
        <w:numPr>
          <w:ilvl w:val="0"/>
          <w:numId w:val="55"/>
        </w:numPr>
        <w:ind w:left="284" w:hanging="284"/>
        <w:jc w:val="both"/>
        <w:rPr>
          <w:sz w:val="22"/>
          <w:szCs w:val="22"/>
        </w:rPr>
      </w:pPr>
      <w:r w:rsidRPr="002B5F90">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0098C47" w14:textId="77777777" w:rsidR="002B5F90" w:rsidRPr="002B5F90" w:rsidRDefault="002B5F90" w:rsidP="00524283">
      <w:pPr>
        <w:numPr>
          <w:ilvl w:val="1"/>
          <w:numId w:val="55"/>
        </w:numPr>
        <w:ind w:left="567" w:hanging="283"/>
        <w:jc w:val="both"/>
        <w:rPr>
          <w:sz w:val="22"/>
          <w:szCs w:val="22"/>
        </w:rPr>
      </w:pPr>
      <w:r w:rsidRPr="002B5F90">
        <w:rPr>
          <w:sz w:val="22"/>
          <w:szCs w:val="22"/>
        </w:rPr>
        <w:t>klęski żywiołowe np. pożar, powódź, trzęsienie ziemi itp.,</w:t>
      </w:r>
    </w:p>
    <w:p w14:paraId="39576D57" w14:textId="77777777" w:rsidR="002B5F90" w:rsidRPr="002B5F90" w:rsidRDefault="002B5F90" w:rsidP="00524283">
      <w:pPr>
        <w:numPr>
          <w:ilvl w:val="1"/>
          <w:numId w:val="55"/>
        </w:numPr>
        <w:ind w:left="567" w:hanging="283"/>
        <w:jc w:val="both"/>
        <w:rPr>
          <w:sz w:val="22"/>
          <w:szCs w:val="22"/>
        </w:rPr>
      </w:pPr>
      <w:r w:rsidRPr="002B5F90">
        <w:rPr>
          <w:sz w:val="22"/>
          <w:szCs w:val="22"/>
        </w:rPr>
        <w:t>akty władzy państwowej np. stan wojenny, stan wyjątkowy, itp.,</w:t>
      </w:r>
    </w:p>
    <w:p w14:paraId="6A0A6BA9" w14:textId="77777777" w:rsidR="002B5F90" w:rsidRPr="002B5F90" w:rsidRDefault="002B5F90" w:rsidP="00524283">
      <w:pPr>
        <w:numPr>
          <w:ilvl w:val="1"/>
          <w:numId w:val="55"/>
        </w:numPr>
        <w:ind w:left="567" w:hanging="283"/>
        <w:jc w:val="both"/>
        <w:rPr>
          <w:sz w:val="22"/>
          <w:szCs w:val="22"/>
        </w:rPr>
      </w:pPr>
      <w:r w:rsidRPr="002B5F90">
        <w:rPr>
          <w:sz w:val="22"/>
          <w:szCs w:val="22"/>
        </w:rPr>
        <w:t>poważne zakłócenia w funkcjonowaniu transportu.</w:t>
      </w:r>
    </w:p>
    <w:p w14:paraId="2CD1100E" w14:textId="77777777" w:rsidR="002B5F90" w:rsidRPr="002B5F90" w:rsidRDefault="002B5F90" w:rsidP="00524283">
      <w:pPr>
        <w:numPr>
          <w:ilvl w:val="0"/>
          <w:numId w:val="55"/>
        </w:numPr>
        <w:ind w:left="284" w:hanging="284"/>
        <w:jc w:val="both"/>
        <w:rPr>
          <w:sz w:val="22"/>
          <w:szCs w:val="22"/>
        </w:rPr>
      </w:pPr>
      <w:r w:rsidRPr="002B5F90">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6B61C4DF" w14:textId="77777777" w:rsidR="002B5F90" w:rsidRPr="00020BCB" w:rsidRDefault="002B5F90" w:rsidP="00524283">
      <w:pPr>
        <w:numPr>
          <w:ilvl w:val="0"/>
          <w:numId w:val="55"/>
        </w:numPr>
        <w:ind w:left="284" w:hanging="284"/>
        <w:jc w:val="both"/>
        <w:rPr>
          <w:sz w:val="22"/>
          <w:szCs w:val="22"/>
        </w:rPr>
      </w:pPr>
      <w:r w:rsidRPr="002B5F90">
        <w:rPr>
          <w:sz w:val="22"/>
          <w:szCs w:val="22"/>
        </w:rPr>
        <w:t xml:space="preserve">Jeżeli okoliczność siły wyższej ma charakter czasowy, jednak nie dłuższy niż 7 dni, realizacja zobowiązań wynikających z Umowy ulega </w:t>
      </w:r>
      <w:r w:rsidRPr="00020BCB">
        <w:rPr>
          <w:sz w:val="22"/>
          <w:szCs w:val="22"/>
        </w:rPr>
        <w:t xml:space="preserve">przesunięciu o okres trwania przeszkody. Zmiana terminu realizacji Umowy w tym przypadku </w:t>
      </w:r>
      <w:r w:rsidRPr="00020BCB">
        <w:rPr>
          <w:b/>
          <w:bCs/>
          <w:sz w:val="22"/>
          <w:szCs w:val="22"/>
          <w:u w:val="single"/>
        </w:rPr>
        <w:t>nie wymaga</w:t>
      </w:r>
      <w:r w:rsidRPr="00020BCB">
        <w:rPr>
          <w:sz w:val="22"/>
          <w:szCs w:val="22"/>
        </w:rPr>
        <w:t xml:space="preserve"> formy aneksu.</w:t>
      </w:r>
    </w:p>
    <w:p w14:paraId="20CA8C69" w14:textId="77777777" w:rsidR="002B5F90" w:rsidRPr="00020BCB" w:rsidRDefault="002B5F90" w:rsidP="002B5F90">
      <w:pPr>
        <w:jc w:val="both"/>
        <w:rPr>
          <w:sz w:val="22"/>
          <w:szCs w:val="22"/>
        </w:rPr>
      </w:pPr>
    </w:p>
    <w:p w14:paraId="1579531E" w14:textId="5829D9A9" w:rsidR="002B5F90" w:rsidRPr="00020BCB" w:rsidRDefault="002B5F90" w:rsidP="00443DEB">
      <w:pPr>
        <w:pStyle w:val="Nagwek2"/>
        <w:spacing w:before="0"/>
      </w:pPr>
      <w:bookmarkStart w:id="202" w:name="_Toc178940754"/>
      <w:bookmarkStart w:id="203" w:name="_Toc178942298"/>
      <w:bookmarkStart w:id="204" w:name="_Toc214364441"/>
      <w:r w:rsidRPr="00020BCB">
        <w:t>§2</w:t>
      </w:r>
      <w:r w:rsidR="00876A5E" w:rsidRPr="00020BCB">
        <w:t>2.</w:t>
      </w:r>
      <w:r w:rsidRPr="00020BCB">
        <w:t xml:space="preserve"> POSTANOWIENIA KOŃCOWE</w:t>
      </w:r>
      <w:bookmarkEnd w:id="202"/>
      <w:bookmarkEnd w:id="203"/>
      <w:bookmarkEnd w:id="204"/>
    </w:p>
    <w:p w14:paraId="6A765780" w14:textId="77777777" w:rsidR="002B5F90" w:rsidRPr="00020BCB" w:rsidRDefault="002B5F90" w:rsidP="00524283">
      <w:pPr>
        <w:numPr>
          <w:ilvl w:val="0"/>
          <w:numId w:val="56"/>
        </w:numPr>
        <w:spacing w:line="259" w:lineRule="auto"/>
        <w:ind w:left="357" w:hanging="357"/>
        <w:jc w:val="both"/>
        <w:rPr>
          <w:sz w:val="22"/>
          <w:szCs w:val="22"/>
        </w:rPr>
      </w:pPr>
      <w:bookmarkStart w:id="205" w:name="_Hlk162291646"/>
      <w:r w:rsidRPr="00020BC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7ACC7" w14:textId="77777777" w:rsidR="002B5F90" w:rsidRPr="00020BCB" w:rsidRDefault="002B5F90" w:rsidP="00524283">
      <w:pPr>
        <w:numPr>
          <w:ilvl w:val="0"/>
          <w:numId w:val="56"/>
        </w:numPr>
        <w:spacing w:line="259" w:lineRule="auto"/>
        <w:ind w:left="357" w:hanging="357"/>
        <w:jc w:val="both"/>
        <w:rPr>
          <w:sz w:val="22"/>
          <w:szCs w:val="22"/>
        </w:rPr>
      </w:pPr>
      <w:r w:rsidRPr="00020BCB">
        <w:rPr>
          <w:sz w:val="22"/>
          <w:szCs w:val="22"/>
        </w:rPr>
        <w:t>Wszelkie spory powstałe pomiędzy Stronami na tle wykładni lub realizacji Umowy rozstrzygane będą przez sąd powszechny właściwy dla siedziby Zamawiającego.</w:t>
      </w:r>
    </w:p>
    <w:p w14:paraId="167C41FC" w14:textId="05A3DAC9" w:rsidR="002B5F90" w:rsidRDefault="002B5F90" w:rsidP="00524283">
      <w:pPr>
        <w:numPr>
          <w:ilvl w:val="0"/>
          <w:numId w:val="56"/>
        </w:numPr>
        <w:ind w:left="357" w:hanging="357"/>
        <w:jc w:val="both"/>
        <w:rPr>
          <w:sz w:val="22"/>
          <w:szCs w:val="22"/>
        </w:rPr>
      </w:pPr>
      <w:r w:rsidRPr="002B5F90">
        <w:rPr>
          <w:sz w:val="22"/>
          <w:szCs w:val="22"/>
        </w:rPr>
        <w:t>Wszelkie zmiany i uzupełnienia Umowy wymagają dla swej ważności formy pisemnej w postaci aneksu do Umowy.</w:t>
      </w:r>
    </w:p>
    <w:p w14:paraId="68E84616" w14:textId="77777777" w:rsidR="003C0F16" w:rsidRDefault="003C0F16" w:rsidP="003C0F16">
      <w:pPr>
        <w:numPr>
          <w:ilvl w:val="0"/>
          <w:numId w:val="56"/>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bookmarkEnd w:id="205"/>
    <w:p w14:paraId="37FC2568" w14:textId="77777777" w:rsidR="002B5F90" w:rsidRPr="00F01F4B" w:rsidRDefault="002B5F90" w:rsidP="002B5F90">
      <w:pPr>
        <w:rPr>
          <w:sz w:val="6"/>
          <w:szCs w:val="6"/>
        </w:rPr>
      </w:pPr>
    </w:p>
    <w:p w14:paraId="5F33DDD9" w14:textId="77777777" w:rsidR="002B5F90" w:rsidRPr="002B5F90" w:rsidRDefault="002B5F90" w:rsidP="00443DEB">
      <w:pPr>
        <w:pStyle w:val="Nagwek2"/>
        <w:spacing w:before="0"/>
        <w:jc w:val="left"/>
        <w:rPr>
          <w:u w:val="single"/>
        </w:rPr>
      </w:pPr>
      <w:bookmarkStart w:id="206" w:name="_Toc214364442"/>
      <w:r w:rsidRPr="002B5F90">
        <w:rPr>
          <w:u w:val="single"/>
        </w:rPr>
        <w:t>Załączniki do Umowy:</w:t>
      </w:r>
      <w:bookmarkEnd w:id="206"/>
    </w:p>
    <w:p w14:paraId="63D2AA37" w14:textId="77777777" w:rsidR="002B5F90" w:rsidRPr="002B5F90" w:rsidRDefault="002B5F90" w:rsidP="00524283">
      <w:pPr>
        <w:numPr>
          <w:ilvl w:val="0"/>
          <w:numId w:val="97"/>
        </w:numPr>
        <w:tabs>
          <w:tab w:val="num" w:pos="1620"/>
        </w:tabs>
        <w:ind w:hanging="1440"/>
        <w:jc w:val="both"/>
        <w:rPr>
          <w:sz w:val="22"/>
          <w:szCs w:val="22"/>
        </w:rPr>
      </w:pPr>
      <w:r w:rsidRPr="002B5F90">
        <w:rPr>
          <w:sz w:val="22"/>
          <w:szCs w:val="22"/>
        </w:rPr>
        <w:t xml:space="preserve">Szczegółowy opis przedmiotu zamówienia (zgodny z </w:t>
      </w:r>
      <w:r w:rsidRPr="002B5F90">
        <w:rPr>
          <w:b/>
          <w:bCs/>
          <w:sz w:val="22"/>
          <w:szCs w:val="22"/>
        </w:rPr>
        <w:t>Załącznikiem nr 1 do SWZ</w:t>
      </w:r>
      <w:r w:rsidRPr="002B5F90">
        <w:rPr>
          <w:sz w:val="22"/>
          <w:szCs w:val="22"/>
        </w:rPr>
        <w:t>)</w:t>
      </w:r>
    </w:p>
    <w:p w14:paraId="23D8FEC3" w14:textId="77777777" w:rsidR="002B5F90" w:rsidRPr="002B5F90" w:rsidRDefault="002B5F90" w:rsidP="002B5F90">
      <w:pPr>
        <w:suppressAutoHyphens/>
        <w:jc w:val="both"/>
        <w:rPr>
          <w:sz w:val="22"/>
          <w:szCs w:val="22"/>
        </w:rPr>
      </w:pPr>
      <w:r w:rsidRPr="002B5F90">
        <w:rPr>
          <w:sz w:val="22"/>
          <w:szCs w:val="22"/>
        </w:rPr>
        <w:t>1.1 Załączniki do zakresu rzeczowego: Druki do wykorzystania w ramach realizacji zamówień:</w:t>
      </w:r>
    </w:p>
    <w:p w14:paraId="56B23F34" w14:textId="77777777" w:rsidR="002B5F90" w:rsidRPr="002B5F90" w:rsidRDefault="002B5F90" w:rsidP="00524283">
      <w:pPr>
        <w:numPr>
          <w:ilvl w:val="0"/>
          <w:numId w:val="109"/>
        </w:numPr>
        <w:tabs>
          <w:tab w:val="left" w:pos="-142"/>
        </w:tabs>
        <w:ind w:left="426"/>
        <w:contextualSpacing/>
        <w:jc w:val="both"/>
        <w:rPr>
          <w:sz w:val="22"/>
          <w:szCs w:val="22"/>
        </w:rPr>
      </w:pPr>
      <w:r w:rsidRPr="002B5F90">
        <w:rPr>
          <w:sz w:val="22"/>
          <w:szCs w:val="22"/>
        </w:rPr>
        <w:t xml:space="preserve">Druk A - Wzór </w:t>
      </w:r>
      <w:r w:rsidRPr="00B71159">
        <w:rPr>
          <w:b/>
          <w:bCs/>
          <w:i/>
          <w:sz w:val="22"/>
          <w:szCs w:val="22"/>
        </w:rPr>
        <w:t>Protokołu zdawczo-odbiorczego</w:t>
      </w:r>
      <w:r w:rsidRPr="002B5F90">
        <w:rPr>
          <w:i/>
          <w:sz w:val="22"/>
          <w:szCs w:val="22"/>
        </w:rPr>
        <w:t xml:space="preserve"> po wykonanym remoncie</w:t>
      </w:r>
      <w:r w:rsidRPr="002B5F90">
        <w:rPr>
          <w:sz w:val="22"/>
          <w:szCs w:val="22"/>
        </w:rPr>
        <w:t xml:space="preserve"> przedmiotu zamówienia.</w:t>
      </w:r>
    </w:p>
    <w:p w14:paraId="0F2F88DB" w14:textId="77777777" w:rsidR="002B5F90" w:rsidRPr="002B5F90" w:rsidRDefault="002B5F90" w:rsidP="00524283">
      <w:pPr>
        <w:numPr>
          <w:ilvl w:val="0"/>
          <w:numId w:val="109"/>
        </w:numPr>
        <w:tabs>
          <w:tab w:val="left" w:pos="-142"/>
        </w:tabs>
        <w:ind w:left="426"/>
        <w:contextualSpacing/>
        <w:jc w:val="both"/>
        <w:rPr>
          <w:sz w:val="22"/>
          <w:szCs w:val="22"/>
        </w:rPr>
      </w:pPr>
      <w:r w:rsidRPr="002B5F90">
        <w:rPr>
          <w:sz w:val="22"/>
          <w:szCs w:val="22"/>
        </w:rPr>
        <w:t xml:space="preserve">Druk B – Wzór oświadczenia Wykonawcy po przeprowadzonym remoncie urządzenia/podzespołu/elementu/części zamiennej </w:t>
      </w:r>
      <w:r w:rsidRPr="002B5F90">
        <w:rPr>
          <w:sz w:val="22"/>
          <w:szCs w:val="22"/>
          <w:u w:val="single"/>
        </w:rPr>
        <w:t>w odniesieniu do urządzeń budowy zwykłej</w:t>
      </w:r>
      <w:r w:rsidRPr="002B5F90">
        <w:rPr>
          <w:sz w:val="22"/>
          <w:szCs w:val="22"/>
        </w:rPr>
        <w:t xml:space="preserve"> </w:t>
      </w:r>
    </w:p>
    <w:p w14:paraId="3B00620F" w14:textId="77777777" w:rsidR="002B5F90" w:rsidRPr="002B5F90" w:rsidRDefault="002B5F90" w:rsidP="00524283">
      <w:pPr>
        <w:numPr>
          <w:ilvl w:val="0"/>
          <w:numId w:val="97"/>
        </w:numPr>
        <w:tabs>
          <w:tab w:val="num" w:pos="1620"/>
        </w:tabs>
        <w:ind w:hanging="1440"/>
        <w:jc w:val="both"/>
        <w:rPr>
          <w:sz w:val="22"/>
          <w:szCs w:val="22"/>
        </w:rPr>
      </w:pPr>
      <w:r w:rsidRPr="002B5F90">
        <w:rPr>
          <w:sz w:val="22"/>
          <w:szCs w:val="22"/>
        </w:rPr>
        <w:t>Ochrona danych osobowych</w:t>
      </w:r>
    </w:p>
    <w:p w14:paraId="35A9EB71" w14:textId="0DD72BDA" w:rsidR="00791122" w:rsidRPr="00020BCB" w:rsidRDefault="002B5F90" w:rsidP="003C316B">
      <w:pPr>
        <w:numPr>
          <w:ilvl w:val="0"/>
          <w:numId w:val="97"/>
        </w:numPr>
        <w:tabs>
          <w:tab w:val="num" w:pos="1620"/>
        </w:tabs>
        <w:spacing w:after="160" w:line="259" w:lineRule="auto"/>
        <w:ind w:hanging="1440"/>
        <w:jc w:val="both"/>
        <w:rPr>
          <w:color w:val="FF0000"/>
          <w:sz w:val="22"/>
          <w:szCs w:val="22"/>
        </w:rPr>
      </w:pPr>
      <w:r w:rsidRPr="00020BCB">
        <w:rPr>
          <w:sz w:val="22"/>
          <w:szCs w:val="22"/>
        </w:rPr>
        <w:t>Oświadczenie o statusie przedsiębiorcy</w:t>
      </w:r>
      <w:r w:rsidR="000C23F8" w:rsidRPr="00020BCB">
        <w:rPr>
          <w:color w:val="FF0000"/>
          <w:sz w:val="22"/>
          <w:szCs w:val="22"/>
        </w:rPr>
        <w:t xml:space="preserve">              </w:t>
      </w:r>
      <w:r w:rsidR="000C23F8" w:rsidRPr="00020BCB">
        <w:rPr>
          <w:color w:val="FF0000"/>
          <w:sz w:val="22"/>
          <w:szCs w:val="22"/>
        </w:rPr>
        <w:tab/>
      </w:r>
      <w:r w:rsidR="000C23F8" w:rsidRPr="00020BCB">
        <w:rPr>
          <w:color w:val="FF0000"/>
          <w:sz w:val="22"/>
          <w:szCs w:val="22"/>
        </w:rPr>
        <w:tab/>
      </w:r>
    </w:p>
    <w:p w14:paraId="03DB3B43" w14:textId="70773B8F" w:rsidR="00791122" w:rsidRPr="00FD4468" w:rsidRDefault="00791122" w:rsidP="00B71159">
      <w:pPr>
        <w:spacing w:after="160" w:line="259" w:lineRule="auto"/>
        <w:jc w:val="right"/>
        <w:rPr>
          <w:b/>
          <w:bCs/>
          <w:sz w:val="22"/>
          <w:szCs w:val="22"/>
        </w:rPr>
      </w:pPr>
      <w:r>
        <w:rPr>
          <w:color w:val="FF0000"/>
          <w:sz w:val="22"/>
          <w:szCs w:val="22"/>
        </w:rPr>
        <w:br w:type="page"/>
      </w:r>
      <w:bookmarkStart w:id="207" w:name="_Hlk67831498"/>
      <w:bookmarkStart w:id="208" w:name="_Hlk67827058"/>
      <w:r w:rsidRPr="00FD4468">
        <w:rPr>
          <w:b/>
          <w:bCs/>
          <w:sz w:val="22"/>
          <w:szCs w:val="22"/>
        </w:rPr>
        <w:t xml:space="preserve">Załącznik nr 1 do Umowy </w:t>
      </w:r>
    </w:p>
    <w:p w14:paraId="0C7D379C" w14:textId="77777777" w:rsidR="00791122" w:rsidRPr="00FD4468" w:rsidRDefault="00791122" w:rsidP="00791122">
      <w:pPr>
        <w:jc w:val="both"/>
        <w:rPr>
          <w:b/>
          <w:bCs/>
          <w:color w:val="000000" w:themeColor="text1"/>
          <w:sz w:val="22"/>
          <w:szCs w:val="22"/>
        </w:rPr>
      </w:pPr>
    </w:p>
    <w:p w14:paraId="3ACB0CFA" w14:textId="77777777" w:rsidR="00791122" w:rsidRPr="00FD4468" w:rsidRDefault="00791122" w:rsidP="00791122">
      <w:pPr>
        <w:jc w:val="both"/>
        <w:rPr>
          <w:b/>
          <w:bCs/>
          <w:color w:val="000000" w:themeColor="text1"/>
          <w:sz w:val="22"/>
          <w:szCs w:val="22"/>
        </w:rPr>
      </w:pPr>
    </w:p>
    <w:p w14:paraId="1ABD9A3B" w14:textId="77777777" w:rsidR="00791122" w:rsidRPr="00FD4468" w:rsidRDefault="00791122" w:rsidP="00791122">
      <w:pPr>
        <w:jc w:val="center"/>
        <w:rPr>
          <w:b/>
          <w:bCs/>
          <w:i/>
          <w:iCs/>
          <w:color w:val="000000" w:themeColor="text1"/>
          <w:sz w:val="22"/>
          <w:szCs w:val="22"/>
        </w:rPr>
      </w:pPr>
      <w:r w:rsidRPr="00FD4468">
        <w:rPr>
          <w:b/>
          <w:bCs/>
          <w:color w:val="000000" w:themeColor="text1"/>
          <w:sz w:val="22"/>
          <w:szCs w:val="22"/>
        </w:rPr>
        <w:t xml:space="preserve">Szczegółowy Opis Przedmiotu Zamówienia </w:t>
      </w:r>
      <w:r w:rsidRPr="00FD4468">
        <w:rPr>
          <w:b/>
          <w:bCs/>
          <w:color w:val="000000" w:themeColor="text1"/>
          <w:sz w:val="22"/>
          <w:szCs w:val="22"/>
        </w:rPr>
        <w:br/>
      </w:r>
      <w:r w:rsidRPr="00FD4468">
        <w:rPr>
          <w:b/>
          <w:bCs/>
          <w:i/>
          <w:iCs/>
          <w:color w:val="FF0000"/>
          <w:sz w:val="22"/>
          <w:szCs w:val="22"/>
        </w:rPr>
        <w:t>(zgodny z  Załącznikiem nr 1 do SWZ)</w:t>
      </w:r>
    </w:p>
    <w:p w14:paraId="76D280E1" w14:textId="77777777" w:rsidR="00791122" w:rsidRDefault="00791122" w:rsidP="00791122">
      <w:pPr>
        <w:spacing w:after="160" w:line="259" w:lineRule="auto"/>
        <w:rPr>
          <w:b/>
          <w:bCs/>
          <w:color w:val="0070C0"/>
          <w:sz w:val="22"/>
          <w:szCs w:val="22"/>
        </w:rPr>
      </w:pPr>
      <w:r>
        <w:rPr>
          <w:b/>
          <w:bCs/>
          <w:color w:val="0070C0"/>
          <w:sz w:val="22"/>
          <w:szCs w:val="22"/>
        </w:rPr>
        <w:br w:type="page"/>
      </w:r>
    </w:p>
    <w:p w14:paraId="3258CCD0" w14:textId="77777777" w:rsidR="00791122" w:rsidRPr="00FD4468" w:rsidRDefault="00791122" w:rsidP="00791122">
      <w:pPr>
        <w:jc w:val="right"/>
        <w:rPr>
          <w:b/>
          <w:bCs/>
          <w:sz w:val="22"/>
          <w:szCs w:val="22"/>
        </w:rPr>
      </w:pPr>
      <w:r w:rsidRPr="00FD4468">
        <w:rPr>
          <w:b/>
          <w:bCs/>
          <w:sz w:val="22"/>
          <w:szCs w:val="22"/>
        </w:rPr>
        <w:t xml:space="preserve">Załącznik nr 2 do Umowy </w:t>
      </w:r>
    </w:p>
    <w:p w14:paraId="13B60A54" w14:textId="77777777" w:rsidR="00791122" w:rsidRPr="00FD4468" w:rsidRDefault="00791122" w:rsidP="00791122">
      <w:pPr>
        <w:jc w:val="center"/>
        <w:rPr>
          <w:b/>
          <w:bCs/>
          <w:sz w:val="22"/>
          <w:szCs w:val="22"/>
        </w:rPr>
      </w:pPr>
    </w:p>
    <w:p w14:paraId="49B6E5EC" w14:textId="77777777" w:rsidR="00791122" w:rsidRPr="00FD4468" w:rsidRDefault="00791122" w:rsidP="00791122">
      <w:pPr>
        <w:tabs>
          <w:tab w:val="left" w:pos="630"/>
          <w:tab w:val="center" w:pos="4536"/>
        </w:tabs>
        <w:jc w:val="center"/>
        <w:rPr>
          <w:b/>
          <w:bCs/>
          <w:sz w:val="22"/>
          <w:szCs w:val="22"/>
        </w:rPr>
      </w:pPr>
      <w:r w:rsidRPr="00FD4468">
        <w:rPr>
          <w:b/>
          <w:bCs/>
          <w:sz w:val="22"/>
          <w:szCs w:val="22"/>
        </w:rPr>
        <w:t>Ochrona danych osobowych</w:t>
      </w:r>
    </w:p>
    <w:p w14:paraId="089F6B6D" w14:textId="77777777" w:rsidR="00791122" w:rsidRPr="00FD4468" w:rsidRDefault="00791122" w:rsidP="00791122">
      <w:pPr>
        <w:overflowPunct w:val="0"/>
        <w:autoSpaceDE w:val="0"/>
        <w:autoSpaceDN w:val="0"/>
        <w:jc w:val="center"/>
        <w:rPr>
          <w:color w:val="000000"/>
          <w:sz w:val="22"/>
          <w:szCs w:val="22"/>
        </w:rPr>
      </w:pPr>
    </w:p>
    <w:p w14:paraId="66E8DC28" w14:textId="77777777" w:rsidR="00791122" w:rsidRPr="00FD4468" w:rsidRDefault="00791122" w:rsidP="00524283">
      <w:pPr>
        <w:pStyle w:val="Akapitzlist"/>
        <w:numPr>
          <w:ilvl w:val="0"/>
          <w:numId w:val="65"/>
        </w:numPr>
        <w:overflowPunct w:val="0"/>
        <w:autoSpaceDE w:val="0"/>
        <w:autoSpaceDN w:val="0"/>
        <w:jc w:val="both"/>
        <w:rPr>
          <w:color w:val="000000"/>
          <w:sz w:val="22"/>
          <w:szCs w:val="22"/>
        </w:rPr>
      </w:pPr>
      <w:r w:rsidRPr="00FD4468">
        <w:rPr>
          <w:b/>
          <w:sz w:val="22"/>
          <w:szCs w:val="22"/>
          <w:u w:val="single"/>
        </w:rPr>
        <w:t>Udostępnienie danych osobowych</w:t>
      </w:r>
    </w:p>
    <w:p w14:paraId="0E52E724" w14:textId="77777777" w:rsidR="00791122" w:rsidRPr="00FD4468"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FD446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1D7A062E" w14:textId="5AD7CF4A" w:rsidR="00791122" w:rsidRPr="00FD4468" w:rsidRDefault="00791122" w:rsidP="0020573C">
      <w:pPr>
        <w:pStyle w:val="Akapitzlist"/>
        <w:numPr>
          <w:ilvl w:val="6"/>
          <w:numId w:val="56"/>
        </w:numPr>
        <w:overflowPunct w:val="0"/>
        <w:autoSpaceDE w:val="0"/>
        <w:autoSpaceDN w:val="0"/>
        <w:ind w:left="360"/>
        <w:contextualSpacing w:val="0"/>
        <w:jc w:val="both"/>
        <w:rPr>
          <w:color w:val="000000"/>
          <w:sz w:val="22"/>
          <w:szCs w:val="22"/>
        </w:rPr>
      </w:pPr>
      <w:r w:rsidRPr="00FD4468">
        <w:rPr>
          <w:color w:val="000000"/>
          <w:sz w:val="22"/>
          <w:szCs w:val="22"/>
        </w:rPr>
        <w:t xml:space="preserve">Celem przetwarzania danych osobowych udostępnionych  przez Strony jest zawarcie oraz wykonanie niniejszej Umowy. Przez wykonanie niniejszej Umowy Strony rozumieją w szczególności: nawiązanie </w:t>
      </w:r>
      <w:r w:rsidRPr="00FD4468">
        <w:rPr>
          <w:color w:val="000000"/>
          <w:sz w:val="22"/>
          <w:szCs w:val="22"/>
        </w:rPr>
        <w:br/>
        <w:t>i utrzymywanie stałego kontaktu na potrzeby wykonania Umowy, uzgadnianie sposobów wykonania zobowiązań, realizację wszelkich zobowiązań wynikających z Umowy; jeżeli to potrzebne: udostępnienie danych osobowych podwykonawcom i innym partnerom handlowym zaangażowanym w</w:t>
      </w:r>
      <w:r w:rsidR="0020573C">
        <w:rPr>
          <w:color w:val="000000"/>
          <w:sz w:val="22"/>
          <w:szCs w:val="22"/>
        </w:rPr>
        <w:t> </w:t>
      </w:r>
      <w:r w:rsidRPr="00FD4468">
        <w:rPr>
          <w:color w:val="000000"/>
          <w:sz w:val="22"/>
          <w:szCs w:val="22"/>
        </w:rPr>
        <w:t>wykonanie Umowy.</w:t>
      </w:r>
    </w:p>
    <w:p w14:paraId="6D4BCBBB" w14:textId="77777777" w:rsidR="00791122" w:rsidRPr="00FD4468"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FD4468">
        <w:rPr>
          <w:color w:val="000000"/>
          <w:sz w:val="22"/>
          <w:szCs w:val="22"/>
        </w:rPr>
        <w:t xml:space="preserve">Podstawę prawną udostępnienia danych osobowych, o których mowa w ust. 1 stanowi art. 6 ust. 1 lit. c) oraz art. 6 ust. 1 lit. f)  Rozporządzenia Parlamentu Europejskiego i Rady z dnia 27 kwietnia 2016 roku </w:t>
      </w:r>
      <w:r w:rsidRPr="00FD4468">
        <w:rPr>
          <w:color w:val="000000"/>
          <w:sz w:val="22"/>
          <w:szCs w:val="22"/>
        </w:rPr>
        <w:br/>
        <w:t xml:space="preserve">w sprawie ochrony osób fizycznych w związku z przetwarzaniem danych osobowych i w sprawie swobodnego przepływu takich danych oraz uchylenia dyrektywy 95/46/WE (ogólne rozporządzenie </w:t>
      </w:r>
      <w:r w:rsidRPr="00FD4468">
        <w:rPr>
          <w:color w:val="000000"/>
          <w:sz w:val="22"/>
          <w:szCs w:val="22"/>
        </w:rPr>
        <w:br/>
        <w:t>o ochronie danych osobowych) (Dz. Urz. UE L.2016.119.1 z dnia 4 maja 2016 roku) (dalej jako „RODO”).</w:t>
      </w:r>
    </w:p>
    <w:p w14:paraId="0FD3A78B" w14:textId="77777777" w:rsidR="00791122" w:rsidRPr="00FD4468"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FD4468">
        <w:rPr>
          <w:color w:val="000000"/>
          <w:sz w:val="22"/>
          <w:szCs w:val="22"/>
        </w:rPr>
        <w:t>Udostępnienie  danych osobowych powoduje, iż Strona, której udostępniono dane osobowe  staje się ich administratorem w rozumieniu art. 4 pkt 7 RODO, ustalając cele i sposoby ich przetwarzania,</w:t>
      </w:r>
      <w:r w:rsidRPr="00FD4468">
        <w:rPr>
          <w:color w:val="000000"/>
          <w:sz w:val="22"/>
          <w:szCs w:val="22"/>
        </w:rPr>
        <w:br/>
        <w:t>z uwzględnieniem zasad wynikających z art. 5 RODO.</w:t>
      </w:r>
    </w:p>
    <w:p w14:paraId="45CF3478" w14:textId="77777777" w:rsidR="00791122" w:rsidRPr="00FD4468"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FD446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91CC98B" w14:textId="77777777" w:rsidR="00791122" w:rsidRPr="00FD4468"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FD4468">
        <w:rPr>
          <w:color w:val="000000"/>
          <w:sz w:val="22"/>
          <w:szCs w:val="22"/>
        </w:rPr>
        <w:t>Strony Umowy w związku z udostępnieniem danych osobowych zobowiązane są do spełnienia obowiązku informacyjnego wobec osób, których dane pozyskują.</w:t>
      </w:r>
    </w:p>
    <w:p w14:paraId="206CAD31" w14:textId="77777777" w:rsidR="00791122" w:rsidRPr="00FD4468" w:rsidRDefault="00791122" w:rsidP="00524283">
      <w:pPr>
        <w:pStyle w:val="Akapitzlist"/>
        <w:numPr>
          <w:ilvl w:val="6"/>
          <w:numId w:val="56"/>
        </w:numPr>
        <w:overflowPunct w:val="0"/>
        <w:autoSpaceDE w:val="0"/>
        <w:autoSpaceDN w:val="0"/>
        <w:ind w:left="349"/>
        <w:contextualSpacing w:val="0"/>
        <w:jc w:val="both"/>
        <w:rPr>
          <w:sz w:val="22"/>
          <w:szCs w:val="22"/>
        </w:rPr>
      </w:pPr>
      <w:r w:rsidRPr="00FD4468">
        <w:rPr>
          <w:color w:val="000000"/>
          <w:sz w:val="22"/>
          <w:szCs w:val="22"/>
        </w:rPr>
        <w:t>Polska Grupa Górnicza S.A. spełnia obowiązek informacyjny wynikający z art. 13 oraz art. 14 RODO na stronie internetowej Polskiej Grupy Górniczej S.A. w zakładce RODO, w załączniku „Kontrahenci/</w:t>
      </w:r>
      <w:r w:rsidRPr="00FD4468">
        <w:rPr>
          <w:sz w:val="22"/>
          <w:szCs w:val="22"/>
        </w:rPr>
        <w:t>Pracownicy Kontrahentów”. Dla kategorii osób Pracownicy Polskiej Grupy Górniczej S.A., powyższy obowiązek został spełniony na Portalu Pracowniczym.</w:t>
      </w:r>
    </w:p>
    <w:p w14:paraId="6507B776" w14:textId="77777777" w:rsidR="00791122" w:rsidRPr="00B2687A"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0CFD7865" w14:textId="73006194" w:rsidR="00791122" w:rsidRDefault="00791122">
      <w:pPr>
        <w:spacing w:after="160" w:line="259" w:lineRule="auto"/>
        <w:rPr>
          <w:b/>
          <w:bCs/>
          <w:sz w:val="22"/>
          <w:szCs w:val="22"/>
        </w:rPr>
      </w:pPr>
      <w:r>
        <w:rPr>
          <w:b/>
          <w:bCs/>
          <w:sz w:val="22"/>
          <w:szCs w:val="22"/>
        </w:rPr>
        <w:br w:type="page"/>
      </w:r>
    </w:p>
    <w:p w14:paraId="0E6D5654" w14:textId="74160CFF" w:rsidR="00791122" w:rsidRPr="00FD4468" w:rsidRDefault="00791122" w:rsidP="00791122">
      <w:pPr>
        <w:ind w:left="4247"/>
        <w:jc w:val="right"/>
        <w:rPr>
          <w:b/>
          <w:bCs/>
          <w:sz w:val="22"/>
          <w:szCs w:val="22"/>
        </w:rPr>
      </w:pPr>
      <w:r w:rsidRPr="00FD4468">
        <w:rPr>
          <w:b/>
          <w:bCs/>
          <w:sz w:val="22"/>
          <w:szCs w:val="22"/>
        </w:rPr>
        <w:t>Załącznik nr 1.1 do zakresu rzeczowego</w:t>
      </w:r>
    </w:p>
    <w:p w14:paraId="13957F9A" w14:textId="77777777" w:rsidR="00791122" w:rsidRPr="00FD4468" w:rsidRDefault="00791122" w:rsidP="00791122">
      <w:pPr>
        <w:ind w:left="4248"/>
        <w:jc w:val="right"/>
        <w:rPr>
          <w:b/>
          <w:bCs/>
          <w:sz w:val="22"/>
          <w:szCs w:val="22"/>
        </w:rPr>
      </w:pPr>
      <w:r w:rsidRPr="00FD4468">
        <w:rPr>
          <w:b/>
          <w:bCs/>
          <w:sz w:val="22"/>
          <w:szCs w:val="22"/>
        </w:rPr>
        <w:t>Druk A</w:t>
      </w:r>
    </w:p>
    <w:p w14:paraId="694CFB6D" w14:textId="77777777" w:rsidR="00791122" w:rsidRPr="00FD4468" w:rsidRDefault="00791122" w:rsidP="00791122">
      <w:pPr>
        <w:ind w:right="-468"/>
        <w:jc w:val="center"/>
        <w:rPr>
          <w:b/>
          <w:bCs/>
          <w:color w:val="FF0000"/>
          <w:sz w:val="22"/>
          <w:szCs w:val="22"/>
        </w:rPr>
      </w:pPr>
      <w:r w:rsidRPr="00FD4468">
        <w:rPr>
          <w:b/>
          <w:color w:val="FF0000"/>
          <w:sz w:val="22"/>
          <w:szCs w:val="22"/>
        </w:rPr>
        <w:t>WZÓR</w:t>
      </w:r>
    </w:p>
    <w:p w14:paraId="4956858D" w14:textId="77777777" w:rsidR="00791122" w:rsidRPr="00FD4468" w:rsidRDefault="00791122" w:rsidP="00791122">
      <w:pPr>
        <w:ind w:right="-468"/>
        <w:jc w:val="center"/>
        <w:rPr>
          <w:b/>
          <w:bCs/>
          <w:sz w:val="22"/>
          <w:szCs w:val="22"/>
        </w:rPr>
      </w:pPr>
      <w:r w:rsidRPr="00FD4468">
        <w:rPr>
          <w:b/>
          <w:bCs/>
          <w:sz w:val="22"/>
          <w:szCs w:val="22"/>
        </w:rPr>
        <w:t xml:space="preserve">PROTOKÓŁ ZDAWCZO-ODBIORCZY </w:t>
      </w:r>
    </w:p>
    <w:p w14:paraId="174E3CDB" w14:textId="77777777" w:rsidR="00791122" w:rsidRPr="00FD4468" w:rsidRDefault="00791122" w:rsidP="00791122">
      <w:pPr>
        <w:ind w:right="-468"/>
        <w:jc w:val="center"/>
        <w:rPr>
          <w:b/>
          <w:bCs/>
          <w:sz w:val="22"/>
          <w:szCs w:val="22"/>
        </w:rPr>
      </w:pPr>
      <w:r w:rsidRPr="00FD4468">
        <w:rPr>
          <w:b/>
          <w:bCs/>
          <w:sz w:val="22"/>
          <w:szCs w:val="22"/>
        </w:rPr>
        <w:t>ODBIORU URZĄDZENIA/PODZESPOŁUPO WYKONANYM REMONCIE</w:t>
      </w:r>
    </w:p>
    <w:p w14:paraId="2F814DBD" w14:textId="77777777" w:rsidR="00791122" w:rsidRPr="00FD4468" w:rsidRDefault="00791122" w:rsidP="00791122">
      <w:pPr>
        <w:ind w:right="-471"/>
        <w:jc w:val="center"/>
        <w:rPr>
          <w:b/>
          <w:bCs/>
          <w:sz w:val="22"/>
          <w:szCs w:val="22"/>
        </w:rPr>
      </w:pPr>
      <w:r w:rsidRPr="00FD4468">
        <w:rPr>
          <w:b/>
          <w:bCs/>
          <w:sz w:val="22"/>
          <w:szCs w:val="22"/>
        </w:rPr>
        <w:t>Data odbioru  ……………….</w:t>
      </w:r>
    </w:p>
    <w:p w14:paraId="0E901DA3" w14:textId="77777777" w:rsidR="00791122" w:rsidRPr="00FD4468" w:rsidRDefault="00791122" w:rsidP="00791122">
      <w:pPr>
        <w:ind w:right="-471"/>
        <w:jc w:val="center"/>
        <w:rPr>
          <w:b/>
          <w:bCs/>
          <w:sz w:val="22"/>
          <w:szCs w:val="22"/>
        </w:rPr>
      </w:pPr>
      <w:r w:rsidRPr="00FD4468">
        <w:rPr>
          <w:b/>
          <w:bCs/>
          <w:sz w:val="22"/>
          <w:szCs w:val="22"/>
        </w:rPr>
        <w:t>Data zgłoszenia zakończenia remontu………………</w:t>
      </w:r>
    </w:p>
    <w:p w14:paraId="49CD9EC0" w14:textId="77777777" w:rsidR="00791122" w:rsidRPr="00FD4468" w:rsidRDefault="00791122" w:rsidP="00524283">
      <w:pPr>
        <w:widowControl w:val="0"/>
        <w:numPr>
          <w:ilvl w:val="0"/>
          <w:numId w:val="110"/>
        </w:numPr>
        <w:suppressAutoHyphens/>
        <w:ind w:left="426" w:hanging="426"/>
        <w:rPr>
          <w:sz w:val="22"/>
          <w:szCs w:val="22"/>
        </w:rPr>
      </w:pPr>
      <w:r w:rsidRPr="00FD4468">
        <w:rPr>
          <w:sz w:val="22"/>
          <w:szCs w:val="22"/>
        </w:rPr>
        <w:t>Przekazujący po remoncie:</w:t>
      </w:r>
    </w:p>
    <w:p w14:paraId="70500FDA" w14:textId="77777777" w:rsidR="00791122" w:rsidRPr="00FD4468" w:rsidRDefault="00791122" w:rsidP="00791122">
      <w:pPr>
        <w:jc w:val="center"/>
        <w:rPr>
          <w:sz w:val="22"/>
          <w:szCs w:val="22"/>
        </w:rPr>
      </w:pPr>
      <w:r w:rsidRPr="00FD4468">
        <w:rPr>
          <w:sz w:val="22"/>
          <w:szCs w:val="22"/>
        </w:rPr>
        <w:t xml:space="preserve">....................................................................................................................................................... </w:t>
      </w:r>
    </w:p>
    <w:p w14:paraId="4A7D11CF" w14:textId="77777777" w:rsidR="00791122" w:rsidRPr="00EA1377" w:rsidRDefault="00791122" w:rsidP="00791122">
      <w:pPr>
        <w:jc w:val="center"/>
      </w:pPr>
      <w:r w:rsidRPr="00EA1377">
        <w:rPr>
          <w:i/>
        </w:rPr>
        <w:t>(wpisać nazwę firmy remontowej i dane przedstawiciela firmy remontowej dokonującego przekazania)</w:t>
      </w:r>
    </w:p>
    <w:p w14:paraId="3B211687" w14:textId="77777777" w:rsidR="00791122" w:rsidRPr="00FD4468" w:rsidRDefault="00791122" w:rsidP="00524283">
      <w:pPr>
        <w:widowControl w:val="0"/>
        <w:numPr>
          <w:ilvl w:val="0"/>
          <w:numId w:val="110"/>
        </w:numPr>
        <w:tabs>
          <w:tab w:val="num" w:pos="360"/>
          <w:tab w:val="num" w:pos="540"/>
        </w:tabs>
        <w:suppressAutoHyphens/>
        <w:ind w:left="426" w:hanging="426"/>
        <w:rPr>
          <w:sz w:val="22"/>
          <w:szCs w:val="22"/>
        </w:rPr>
      </w:pPr>
      <w:r w:rsidRPr="00FD4468">
        <w:rPr>
          <w:sz w:val="22"/>
          <w:szCs w:val="22"/>
        </w:rPr>
        <w:t>Odbierający po remoncie:</w:t>
      </w:r>
    </w:p>
    <w:p w14:paraId="7F6A1B32" w14:textId="77777777" w:rsidR="00791122" w:rsidRPr="00FD4468" w:rsidRDefault="00791122" w:rsidP="00791122">
      <w:pPr>
        <w:ind w:left="357"/>
        <w:rPr>
          <w:i/>
          <w:iCs/>
          <w:sz w:val="22"/>
          <w:szCs w:val="22"/>
        </w:rPr>
      </w:pPr>
      <w:r w:rsidRPr="00FD4468">
        <w:rPr>
          <w:sz w:val="22"/>
          <w:szCs w:val="22"/>
        </w:rPr>
        <w:t>.................................................................................................................................................</w:t>
      </w:r>
    </w:p>
    <w:p w14:paraId="6B05775E" w14:textId="77777777" w:rsidR="00C62C0B" w:rsidRPr="00EA1377" w:rsidRDefault="00791122" w:rsidP="00791122">
      <w:pPr>
        <w:ind w:left="357"/>
        <w:jc w:val="center"/>
        <w:rPr>
          <w:i/>
          <w:iCs/>
        </w:rPr>
      </w:pPr>
      <w:r w:rsidRPr="00EA1377">
        <w:rPr>
          <w:i/>
          <w:iCs/>
        </w:rPr>
        <w:t xml:space="preserve">(wpisać dane pracownika Zespołu Gospodarki Remontowej, Serwisów i Dzierżaw </w:t>
      </w:r>
    </w:p>
    <w:p w14:paraId="24A24B6C" w14:textId="26000D28" w:rsidR="00791122" w:rsidRPr="00EA1377" w:rsidRDefault="00791122" w:rsidP="00791122">
      <w:pPr>
        <w:ind w:left="357"/>
        <w:jc w:val="center"/>
        <w:rPr>
          <w:i/>
          <w:iCs/>
          <w:sz w:val="22"/>
          <w:szCs w:val="22"/>
        </w:rPr>
      </w:pPr>
      <w:r w:rsidRPr="00EA1377">
        <w:rPr>
          <w:i/>
          <w:iCs/>
        </w:rPr>
        <w:t>odbierającego urządzenie/podzespół po remoncie</w:t>
      </w:r>
      <w:r w:rsidRPr="00EA1377">
        <w:rPr>
          <w:i/>
          <w:iCs/>
          <w:sz w:val="22"/>
          <w:szCs w:val="22"/>
        </w:rPr>
        <w:t>)</w:t>
      </w:r>
    </w:p>
    <w:p w14:paraId="01342443" w14:textId="77777777" w:rsidR="00791122" w:rsidRPr="00FD4468" w:rsidRDefault="00791122" w:rsidP="00524283">
      <w:pPr>
        <w:widowControl w:val="0"/>
        <w:numPr>
          <w:ilvl w:val="0"/>
          <w:numId w:val="110"/>
        </w:numPr>
        <w:tabs>
          <w:tab w:val="num" w:pos="360"/>
          <w:tab w:val="num" w:pos="540"/>
        </w:tabs>
        <w:suppressAutoHyphens/>
        <w:ind w:left="426" w:hanging="426"/>
        <w:rPr>
          <w:sz w:val="22"/>
          <w:szCs w:val="22"/>
        </w:rPr>
      </w:pPr>
      <w:r w:rsidRPr="00FD4468">
        <w:rPr>
          <w:sz w:val="22"/>
          <w:szCs w:val="22"/>
        </w:rPr>
        <w:t>Dotyczy Umowy/ Zlecenia/ Zamówienia Wykonawczego nr ……………… z dnia ………………</w:t>
      </w:r>
    </w:p>
    <w:p w14:paraId="485FD064" w14:textId="77777777" w:rsidR="00791122" w:rsidRPr="00FD4468" w:rsidRDefault="00791122" w:rsidP="00524283">
      <w:pPr>
        <w:widowControl w:val="0"/>
        <w:numPr>
          <w:ilvl w:val="0"/>
          <w:numId w:val="110"/>
        </w:numPr>
        <w:tabs>
          <w:tab w:val="num" w:pos="360"/>
          <w:tab w:val="num" w:pos="540"/>
        </w:tabs>
        <w:suppressAutoHyphens/>
        <w:ind w:left="426" w:hanging="426"/>
        <w:rPr>
          <w:sz w:val="22"/>
          <w:szCs w:val="22"/>
        </w:rPr>
      </w:pPr>
      <w:r w:rsidRPr="00FD4468">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950"/>
        <w:gridCol w:w="3090"/>
        <w:gridCol w:w="992"/>
        <w:gridCol w:w="1843"/>
      </w:tblGrid>
      <w:tr w:rsidR="00791122" w:rsidRPr="00C62C0B" w14:paraId="700009B2" w14:textId="77777777" w:rsidTr="00F439E6">
        <w:trPr>
          <w:trHeight w:val="463"/>
        </w:trPr>
        <w:tc>
          <w:tcPr>
            <w:tcW w:w="589" w:type="dxa"/>
            <w:tcBorders>
              <w:top w:val="single" w:sz="4" w:space="0" w:color="auto"/>
              <w:left w:val="single" w:sz="4" w:space="0" w:color="auto"/>
              <w:bottom w:val="single" w:sz="4" w:space="0" w:color="auto"/>
              <w:right w:val="single" w:sz="4" w:space="0" w:color="auto"/>
            </w:tcBorders>
            <w:hideMark/>
          </w:tcPr>
          <w:p w14:paraId="1ECA730F" w14:textId="77777777" w:rsidR="00791122" w:rsidRPr="00C62C0B" w:rsidRDefault="00791122" w:rsidP="00F439E6">
            <w:pPr>
              <w:jc w:val="center"/>
              <w:rPr>
                <w:lang w:eastAsia="en-US"/>
              </w:rPr>
            </w:pPr>
            <w:r w:rsidRPr="00C62C0B">
              <w:rPr>
                <w:lang w:eastAsia="en-US"/>
              </w:rPr>
              <w:t>Lp.</w:t>
            </w:r>
          </w:p>
        </w:tc>
        <w:tc>
          <w:tcPr>
            <w:tcW w:w="2950" w:type="dxa"/>
            <w:tcBorders>
              <w:top w:val="single" w:sz="4" w:space="0" w:color="auto"/>
              <w:left w:val="single" w:sz="4" w:space="0" w:color="auto"/>
              <w:bottom w:val="single" w:sz="4" w:space="0" w:color="auto"/>
              <w:right w:val="single" w:sz="4" w:space="0" w:color="auto"/>
            </w:tcBorders>
            <w:hideMark/>
          </w:tcPr>
          <w:p w14:paraId="57ACC683" w14:textId="77777777" w:rsidR="00791122" w:rsidRPr="00C62C0B" w:rsidRDefault="00791122" w:rsidP="00F439E6">
            <w:pPr>
              <w:jc w:val="center"/>
              <w:rPr>
                <w:lang w:eastAsia="en-US"/>
              </w:rPr>
            </w:pPr>
            <w:r w:rsidRPr="00C62C0B">
              <w:rPr>
                <w:lang w:eastAsia="en-US"/>
              </w:rPr>
              <w:t>Nazwa typ</w:t>
            </w:r>
          </w:p>
        </w:tc>
        <w:tc>
          <w:tcPr>
            <w:tcW w:w="3090" w:type="dxa"/>
            <w:tcBorders>
              <w:top w:val="single" w:sz="4" w:space="0" w:color="auto"/>
              <w:left w:val="single" w:sz="4" w:space="0" w:color="auto"/>
              <w:bottom w:val="single" w:sz="4" w:space="0" w:color="auto"/>
              <w:right w:val="single" w:sz="4" w:space="0" w:color="auto"/>
            </w:tcBorders>
            <w:hideMark/>
          </w:tcPr>
          <w:p w14:paraId="1A48750C" w14:textId="77777777" w:rsidR="00791122" w:rsidRPr="00C62C0B" w:rsidRDefault="00791122" w:rsidP="00F439E6">
            <w:pPr>
              <w:jc w:val="center"/>
              <w:rPr>
                <w:lang w:eastAsia="en-US"/>
              </w:rPr>
            </w:pPr>
            <w:r w:rsidRPr="00C62C0B">
              <w:rPr>
                <w:lang w:eastAsia="en-US"/>
              </w:rPr>
              <w:t>Cechy identyfikujące</w:t>
            </w:r>
          </w:p>
          <w:p w14:paraId="68BEFE96" w14:textId="77777777" w:rsidR="00791122" w:rsidRPr="00C62C0B" w:rsidRDefault="00791122" w:rsidP="00F439E6">
            <w:pPr>
              <w:ind w:left="-75" w:right="-137"/>
              <w:jc w:val="center"/>
              <w:rPr>
                <w:lang w:eastAsia="en-US"/>
              </w:rPr>
            </w:pPr>
            <w:r w:rsidRPr="00C62C0B">
              <w:rPr>
                <w:lang w:eastAsia="en-US"/>
              </w:rPr>
              <w:t>(Nr „metki”, remontowy, inne) *)</w:t>
            </w:r>
          </w:p>
        </w:tc>
        <w:tc>
          <w:tcPr>
            <w:tcW w:w="992" w:type="dxa"/>
            <w:tcBorders>
              <w:top w:val="single" w:sz="4" w:space="0" w:color="auto"/>
              <w:left w:val="single" w:sz="4" w:space="0" w:color="auto"/>
              <w:bottom w:val="single" w:sz="4" w:space="0" w:color="auto"/>
              <w:right w:val="single" w:sz="4" w:space="0" w:color="auto"/>
            </w:tcBorders>
            <w:hideMark/>
          </w:tcPr>
          <w:p w14:paraId="0239A74C" w14:textId="77777777" w:rsidR="00791122" w:rsidRPr="00C62C0B" w:rsidRDefault="00791122" w:rsidP="00F439E6">
            <w:pPr>
              <w:jc w:val="center"/>
              <w:rPr>
                <w:lang w:eastAsia="en-US"/>
              </w:rPr>
            </w:pPr>
            <w:r w:rsidRPr="00C62C0B">
              <w:rPr>
                <w:lang w:eastAsia="en-US"/>
              </w:rPr>
              <w:t>Ilość **)</w:t>
            </w:r>
          </w:p>
        </w:tc>
        <w:tc>
          <w:tcPr>
            <w:tcW w:w="1843" w:type="dxa"/>
            <w:tcBorders>
              <w:top w:val="single" w:sz="4" w:space="0" w:color="auto"/>
              <w:left w:val="single" w:sz="4" w:space="0" w:color="auto"/>
              <w:bottom w:val="single" w:sz="4" w:space="0" w:color="auto"/>
              <w:right w:val="single" w:sz="4" w:space="0" w:color="auto"/>
            </w:tcBorders>
            <w:hideMark/>
          </w:tcPr>
          <w:p w14:paraId="78D3CA2D" w14:textId="77777777" w:rsidR="00791122" w:rsidRPr="00C62C0B" w:rsidRDefault="00791122" w:rsidP="00F439E6">
            <w:pPr>
              <w:jc w:val="center"/>
              <w:rPr>
                <w:lang w:eastAsia="en-US"/>
              </w:rPr>
            </w:pPr>
            <w:r w:rsidRPr="00C62C0B">
              <w:rPr>
                <w:lang w:eastAsia="en-US"/>
              </w:rPr>
              <w:t>Uwagi</w:t>
            </w:r>
          </w:p>
        </w:tc>
      </w:tr>
      <w:tr w:rsidR="00791122" w:rsidRPr="00C62C0B" w14:paraId="797A2D75" w14:textId="77777777" w:rsidTr="00F439E6">
        <w:tc>
          <w:tcPr>
            <w:tcW w:w="589" w:type="dxa"/>
            <w:tcBorders>
              <w:top w:val="single" w:sz="4" w:space="0" w:color="auto"/>
              <w:left w:val="single" w:sz="4" w:space="0" w:color="auto"/>
              <w:bottom w:val="single" w:sz="4" w:space="0" w:color="auto"/>
              <w:right w:val="single" w:sz="4" w:space="0" w:color="auto"/>
            </w:tcBorders>
          </w:tcPr>
          <w:p w14:paraId="4C80F16B" w14:textId="77777777" w:rsidR="00791122" w:rsidRPr="00C62C0B" w:rsidRDefault="00791122" w:rsidP="00F439E6">
            <w:pPr>
              <w:rPr>
                <w:lang w:eastAsia="en-US"/>
              </w:rPr>
            </w:pPr>
          </w:p>
        </w:tc>
        <w:tc>
          <w:tcPr>
            <w:tcW w:w="2950" w:type="dxa"/>
            <w:tcBorders>
              <w:top w:val="single" w:sz="4" w:space="0" w:color="auto"/>
              <w:left w:val="single" w:sz="4" w:space="0" w:color="auto"/>
              <w:bottom w:val="single" w:sz="4" w:space="0" w:color="auto"/>
              <w:right w:val="single" w:sz="4" w:space="0" w:color="auto"/>
            </w:tcBorders>
          </w:tcPr>
          <w:p w14:paraId="09BA642D" w14:textId="77777777" w:rsidR="00791122" w:rsidRPr="00C62C0B" w:rsidRDefault="00791122" w:rsidP="00F439E6">
            <w:pPr>
              <w:rPr>
                <w:lang w:eastAsia="en-US"/>
              </w:rPr>
            </w:pPr>
          </w:p>
        </w:tc>
        <w:tc>
          <w:tcPr>
            <w:tcW w:w="3090" w:type="dxa"/>
            <w:tcBorders>
              <w:top w:val="single" w:sz="4" w:space="0" w:color="auto"/>
              <w:left w:val="single" w:sz="4" w:space="0" w:color="auto"/>
              <w:bottom w:val="single" w:sz="4" w:space="0" w:color="auto"/>
              <w:right w:val="single" w:sz="4" w:space="0" w:color="auto"/>
            </w:tcBorders>
          </w:tcPr>
          <w:p w14:paraId="4EA1BEB4" w14:textId="77777777" w:rsidR="00791122" w:rsidRPr="00C62C0B" w:rsidRDefault="00791122" w:rsidP="00F439E6">
            <w:pP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2E1DED9D" w14:textId="77777777" w:rsidR="00791122" w:rsidRPr="00C62C0B" w:rsidRDefault="00791122" w:rsidP="00F439E6">
            <w:pPr>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4D315AEE" w14:textId="77777777" w:rsidR="00791122" w:rsidRPr="00C62C0B" w:rsidRDefault="00791122" w:rsidP="00F439E6">
            <w:pPr>
              <w:rPr>
                <w:lang w:eastAsia="en-US"/>
              </w:rPr>
            </w:pPr>
          </w:p>
        </w:tc>
      </w:tr>
      <w:tr w:rsidR="00791122" w:rsidRPr="00C62C0B" w14:paraId="2B51538A" w14:textId="77777777" w:rsidTr="00F439E6">
        <w:tc>
          <w:tcPr>
            <w:tcW w:w="589" w:type="dxa"/>
            <w:tcBorders>
              <w:top w:val="single" w:sz="4" w:space="0" w:color="auto"/>
              <w:left w:val="single" w:sz="4" w:space="0" w:color="auto"/>
              <w:bottom w:val="single" w:sz="4" w:space="0" w:color="auto"/>
              <w:right w:val="single" w:sz="4" w:space="0" w:color="auto"/>
            </w:tcBorders>
          </w:tcPr>
          <w:p w14:paraId="5F2EC8E7" w14:textId="77777777" w:rsidR="00791122" w:rsidRPr="00C62C0B" w:rsidRDefault="00791122" w:rsidP="00F439E6">
            <w:pPr>
              <w:rPr>
                <w:lang w:eastAsia="en-US"/>
              </w:rPr>
            </w:pPr>
          </w:p>
        </w:tc>
        <w:tc>
          <w:tcPr>
            <w:tcW w:w="2950" w:type="dxa"/>
            <w:tcBorders>
              <w:top w:val="single" w:sz="4" w:space="0" w:color="auto"/>
              <w:left w:val="single" w:sz="4" w:space="0" w:color="auto"/>
              <w:bottom w:val="single" w:sz="4" w:space="0" w:color="auto"/>
              <w:right w:val="single" w:sz="4" w:space="0" w:color="auto"/>
            </w:tcBorders>
          </w:tcPr>
          <w:p w14:paraId="20DE393C" w14:textId="77777777" w:rsidR="00791122" w:rsidRPr="00C62C0B" w:rsidRDefault="00791122" w:rsidP="00F439E6">
            <w:pPr>
              <w:rPr>
                <w:lang w:eastAsia="en-US"/>
              </w:rPr>
            </w:pPr>
          </w:p>
        </w:tc>
        <w:tc>
          <w:tcPr>
            <w:tcW w:w="3090" w:type="dxa"/>
            <w:tcBorders>
              <w:top w:val="single" w:sz="4" w:space="0" w:color="auto"/>
              <w:left w:val="single" w:sz="4" w:space="0" w:color="auto"/>
              <w:bottom w:val="single" w:sz="4" w:space="0" w:color="auto"/>
              <w:right w:val="single" w:sz="4" w:space="0" w:color="auto"/>
            </w:tcBorders>
          </w:tcPr>
          <w:p w14:paraId="08467B2E" w14:textId="77777777" w:rsidR="00791122" w:rsidRPr="00C62C0B" w:rsidRDefault="00791122" w:rsidP="00F439E6">
            <w:pP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12F05906" w14:textId="77777777" w:rsidR="00791122" w:rsidRPr="00C62C0B" w:rsidRDefault="00791122" w:rsidP="00F439E6">
            <w:pPr>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2993EF55" w14:textId="77777777" w:rsidR="00791122" w:rsidRPr="00C62C0B" w:rsidRDefault="00791122" w:rsidP="00F439E6">
            <w:pPr>
              <w:rPr>
                <w:lang w:eastAsia="en-US"/>
              </w:rPr>
            </w:pPr>
          </w:p>
        </w:tc>
      </w:tr>
    </w:tbl>
    <w:p w14:paraId="69FEAFCB" w14:textId="5E3EE7BB" w:rsidR="00791122" w:rsidRPr="00EA1377" w:rsidRDefault="00791122" w:rsidP="00791122">
      <w:pPr>
        <w:rPr>
          <w:i/>
          <w:iCs/>
        </w:rPr>
      </w:pPr>
      <w:r w:rsidRPr="00EA1377">
        <w:rPr>
          <w:i/>
          <w:iCs/>
          <w:kern w:val="20"/>
          <w:vertAlign w:val="superscript"/>
        </w:rPr>
        <w:t>*</w:t>
      </w:r>
      <w:r w:rsidRPr="00EA1377">
        <w:rPr>
          <w:i/>
          <w:iCs/>
        </w:rPr>
        <w:t>)wpisać dane jednoznacznie identyfikujące urządzenie/podzespół/obiekt odbierany po remoncie,</w:t>
      </w:r>
    </w:p>
    <w:p w14:paraId="6AAAF6B4" w14:textId="77777777" w:rsidR="00791122" w:rsidRPr="00EA1377" w:rsidRDefault="00791122" w:rsidP="00791122">
      <w:pPr>
        <w:rPr>
          <w:i/>
          <w:iCs/>
        </w:rPr>
      </w:pPr>
      <w:r w:rsidRPr="00EA1377">
        <w:rPr>
          <w:i/>
          <w:iCs/>
          <w:kern w:val="16"/>
          <w:vertAlign w:val="superscript"/>
        </w:rPr>
        <w:t>**</w:t>
      </w:r>
      <w:r w:rsidRPr="00EA1377">
        <w:rPr>
          <w:i/>
          <w:iCs/>
        </w:rPr>
        <w:t>)wpisać liczbowo i słownie ilość wraz z jednostką miary</w:t>
      </w:r>
    </w:p>
    <w:p w14:paraId="3BC7502D" w14:textId="77777777" w:rsidR="00791122" w:rsidRPr="00FD4468" w:rsidRDefault="00791122" w:rsidP="00524283">
      <w:pPr>
        <w:widowControl w:val="0"/>
        <w:numPr>
          <w:ilvl w:val="0"/>
          <w:numId w:val="110"/>
        </w:numPr>
        <w:tabs>
          <w:tab w:val="num" w:pos="360"/>
          <w:tab w:val="num" w:pos="540"/>
        </w:tabs>
        <w:suppressAutoHyphens/>
        <w:ind w:left="425" w:hanging="425"/>
        <w:jc w:val="both"/>
        <w:rPr>
          <w:sz w:val="22"/>
          <w:szCs w:val="22"/>
        </w:rPr>
      </w:pPr>
      <w:r w:rsidRPr="00FD4468">
        <w:rPr>
          <w:sz w:val="22"/>
          <w:szCs w:val="22"/>
        </w:rPr>
        <w:t xml:space="preserve">Remont został wykonany: w terminie*) / po terminie umownym , co zgodnie z zapisami Umowy uprawnia zamawiającego do dochodzenia kary umownej za każdy dzień zwłoki*)  </w:t>
      </w:r>
    </w:p>
    <w:p w14:paraId="685BA0B1" w14:textId="77777777" w:rsidR="00791122" w:rsidRPr="00FD4468" w:rsidRDefault="00791122" w:rsidP="00791122">
      <w:pPr>
        <w:widowControl w:val="0"/>
        <w:tabs>
          <w:tab w:val="num" w:pos="540"/>
        </w:tabs>
        <w:ind w:left="426"/>
        <w:jc w:val="both"/>
        <w:rPr>
          <w:sz w:val="22"/>
          <w:szCs w:val="22"/>
        </w:rPr>
      </w:pPr>
      <w:r w:rsidRPr="00FD4468">
        <w:rPr>
          <w:sz w:val="22"/>
          <w:szCs w:val="22"/>
        </w:rPr>
        <w:t>*) niepotrzebne skreślić</w:t>
      </w:r>
    </w:p>
    <w:p w14:paraId="1E30980B" w14:textId="77777777" w:rsidR="00791122" w:rsidRPr="00FD4468" w:rsidRDefault="00791122" w:rsidP="00524283">
      <w:pPr>
        <w:widowControl w:val="0"/>
        <w:numPr>
          <w:ilvl w:val="0"/>
          <w:numId w:val="110"/>
        </w:numPr>
        <w:tabs>
          <w:tab w:val="num" w:pos="360"/>
          <w:tab w:val="num" w:pos="540"/>
        </w:tabs>
        <w:suppressAutoHyphens/>
        <w:ind w:left="426" w:hanging="426"/>
        <w:jc w:val="both"/>
        <w:rPr>
          <w:sz w:val="22"/>
          <w:szCs w:val="22"/>
        </w:rPr>
      </w:pPr>
      <w:r w:rsidRPr="00FD4468">
        <w:rPr>
          <w:sz w:val="22"/>
          <w:szCs w:val="22"/>
        </w:rPr>
        <w:t xml:space="preserve">Przedmiot odbioru został poddany kontroli technicznej z wynikiem pozytywnym </w:t>
      </w:r>
      <w:r w:rsidRPr="00FD4468">
        <w:rPr>
          <w:sz w:val="22"/>
          <w:szCs w:val="22"/>
        </w:rPr>
        <w:br/>
        <w:t>w dniu     ………………       przez       …………………………………………………….*)</w:t>
      </w:r>
    </w:p>
    <w:p w14:paraId="4945AD7F" w14:textId="77777777" w:rsidR="00791122" w:rsidRPr="00FD4468" w:rsidRDefault="00791122" w:rsidP="00791122">
      <w:pPr>
        <w:tabs>
          <w:tab w:val="num" w:pos="360"/>
        </w:tabs>
        <w:ind w:left="357" w:firstLine="6"/>
        <w:jc w:val="both"/>
        <w:rPr>
          <w:sz w:val="22"/>
          <w:szCs w:val="22"/>
        </w:rPr>
      </w:pPr>
      <w:r w:rsidRPr="00FD4468">
        <w:rPr>
          <w:sz w:val="22"/>
          <w:szCs w:val="22"/>
        </w:rPr>
        <w:t>*) wpisać Jednostka Ekspercka lub imię nazwisko ,dział stanowisko przedstawiciela Zamawiającego który przeprowadził odbiór</w:t>
      </w:r>
    </w:p>
    <w:p w14:paraId="111DB044" w14:textId="77777777" w:rsidR="00791122" w:rsidRPr="00FD4468" w:rsidRDefault="00791122" w:rsidP="00524283">
      <w:pPr>
        <w:widowControl w:val="0"/>
        <w:numPr>
          <w:ilvl w:val="0"/>
          <w:numId w:val="110"/>
        </w:numPr>
        <w:tabs>
          <w:tab w:val="num" w:pos="360"/>
          <w:tab w:val="num" w:pos="540"/>
        </w:tabs>
        <w:suppressAutoHyphens/>
        <w:ind w:left="425" w:hanging="425"/>
        <w:jc w:val="both"/>
        <w:rPr>
          <w:sz w:val="22"/>
          <w:szCs w:val="22"/>
        </w:rPr>
      </w:pPr>
      <w:r w:rsidRPr="00FD4468">
        <w:rPr>
          <w:sz w:val="22"/>
          <w:szCs w:val="22"/>
        </w:rPr>
        <w:t>Wykonawca wraz z przedmiotem odbioru przekazał części i podzespoły po wymianie zgodnie</w:t>
      </w:r>
      <w:r w:rsidRPr="00FD4468">
        <w:rPr>
          <w:sz w:val="22"/>
          <w:szCs w:val="22"/>
        </w:rPr>
        <w:br/>
        <w:t>z Wykazem części i podzespołów podlegających zwrotowi. ( TAK, NIE DOTYCZY *)</w:t>
      </w:r>
    </w:p>
    <w:p w14:paraId="3AFFCCFD" w14:textId="77777777" w:rsidR="00791122" w:rsidRPr="00FD4468" w:rsidRDefault="00791122" w:rsidP="00791122">
      <w:pPr>
        <w:ind w:left="360"/>
        <w:jc w:val="both"/>
        <w:rPr>
          <w:sz w:val="22"/>
          <w:szCs w:val="22"/>
        </w:rPr>
      </w:pPr>
      <w:r w:rsidRPr="00FD4468">
        <w:rPr>
          <w:kern w:val="16"/>
          <w:sz w:val="22"/>
          <w:szCs w:val="22"/>
          <w:vertAlign w:val="superscript"/>
        </w:rPr>
        <w:t>*</w:t>
      </w:r>
      <w:r w:rsidRPr="00FD4468">
        <w:rPr>
          <w:sz w:val="22"/>
          <w:szCs w:val="22"/>
        </w:rPr>
        <w:t>) niepotrzebne skreślić</w:t>
      </w:r>
    </w:p>
    <w:tbl>
      <w:tblPr>
        <w:tblpPr w:leftFromText="141" w:rightFromText="141" w:bottomFromText="160"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935"/>
        <w:gridCol w:w="1701"/>
        <w:gridCol w:w="1275"/>
        <w:gridCol w:w="964"/>
      </w:tblGrid>
      <w:tr w:rsidR="00791122" w:rsidRPr="00C62C0B" w14:paraId="45C30E58" w14:textId="77777777" w:rsidTr="00F439E6">
        <w:tc>
          <w:tcPr>
            <w:tcW w:w="589" w:type="dxa"/>
            <w:tcBorders>
              <w:top w:val="single" w:sz="4" w:space="0" w:color="auto"/>
              <w:left w:val="single" w:sz="4" w:space="0" w:color="auto"/>
              <w:bottom w:val="single" w:sz="4" w:space="0" w:color="auto"/>
              <w:right w:val="single" w:sz="4" w:space="0" w:color="auto"/>
            </w:tcBorders>
            <w:vAlign w:val="center"/>
            <w:hideMark/>
          </w:tcPr>
          <w:p w14:paraId="0267C6CD" w14:textId="77777777" w:rsidR="00791122" w:rsidRPr="00C62C0B" w:rsidRDefault="00791122" w:rsidP="00C62C0B">
            <w:pPr>
              <w:jc w:val="center"/>
              <w:rPr>
                <w:lang w:eastAsia="en-US"/>
              </w:rPr>
            </w:pPr>
            <w:r w:rsidRPr="00C62C0B">
              <w:rPr>
                <w:lang w:eastAsia="en-US"/>
              </w:rPr>
              <w:t>Lp.</w:t>
            </w:r>
          </w:p>
        </w:tc>
        <w:tc>
          <w:tcPr>
            <w:tcW w:w="4935" w:type="dxa"/>
            <w:tcBorders>
              <w:top w:val="single" w:sz="4" w:space="0" w:color="auto"/>
              <w:left w:val="single" w:sz="4" w:space="0" w:color="auto"/>
              <w:bottom w:val="single" w:sz="4" w:space="0" w:color="auto"/>
              <w:right w:val="single" w:sz="4" w:space="0" w:color="auto"/>
            </w:tcBorders>
            <w:vAlign w:val="center"/>
            <w:hideMark/>
          </w:tcPr>
          <w:p w14:paraId="6242657C" w14:textId="77777777" w:rsidR="00791122" w:rsidRPr="00C62C0B" w:rsidRDefault="00791122" w:rsidP="00C62C0B">
            <w:pPr>
              <w:jc w:val="center"/>
              <w:rPr>
                <w:lang w:eastAsia="en-US"/>
              </w:rPr>
            </w:pPr>
            <w:r w:rsidRPr="00C62C0B">
              <w:rPr>
                <w:lang w:eastAsia="en-US"/>
              </w:rPr>
              <w:t xml:space="preserve">Nazwa dokumentu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3C3D0A" w14:textId="77777777" w:rsidR="00791122" w:rsidRPr="00C62C0B" w:rsidRDefault="00791122" w:rsidP="00C62C0B">
            <w:pPr>
              <w:ind w:left="-82" w:right="-136"/>
              <w:jc w:val="center"/>
              <w:rPr>
                <w:lang w:eastAsia="en-US"/>
              </w:rPr>
            </w:pPr>
            <w:r w:rsidRPr="00C62C0B">
              <w:rPr>
                <w:lang w:eastAsia="en-US"/>
              </w:rPr>
              <w:t>Data wystawienia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FE5DD5" w14:textId="77777777" w:rsidR="00791122" w:rsidRPr="00C62C0B" w:rsidRDefault="00791122" w:rsidP="00C62C0B">
            <w:pPr>
              <w:ind w:left="-104" w:right="-139"/>
              <w:jc w:val="center"/>
              <w:rPr>
                <w:lang w:eastAsia="en-US"/>
              </w:rPr>
            </w:pPr>
            <w:r w:rsidRPr="00C62C0B">
              <w:rPr>
                <w:lang w:eastAsia="en-US"/>
              </w:rPr>
              <w:t xml:space="preserve">Nie dotyczy </w:t>
            </w:r>
            <w:r w:rsidRPr="00C62C0B">
              <w:rPr>
                <w:kern w:val="20"/>
                <w:vertAlign w:val="superscript"/>
                <w:lang w:eastAsia="en-US"/>
              </w:rPr>
              <w:t>*</w:t>
            </w:r>
            <w:r w:rsidRPr="00C62C0B">
              <w:rPr>
                <w:lang w:eastAsia="en-US"/>
              </w:rPr>
              <w:t>)</w:t>
            </w:r>
          </w:p>
        </w:tc>
        <w:tc>
          <w:tcPr>
            <w:tcW w:w="964" w:type="dxa"/>
            <w:tcBorders>
              <w:top w:val="single" w:sz="4" w:space="0" w:color="auto"/>
              <w:left w:val="single" w:sz="4" w:space="0" w:color="auto"/>
              <w:bottom w:val="single" w:sz="4" w:space="0" w:color="auto"/>
              <w:right w:val="single" w:sz="4" w:space="0" w:color="auto"/>
            </w:tcBorders>
            <w:vAlign w:val="center"/>
            <w:hideMark/>
          </w:tcPr>
          <w:p w14:paraId="1E628CDF" w14:textId="77777777" w:rsidR="00791122" w:rsidRPr="00C62C0B" w:rsidRDefault="00791122" w:rsidP="00C62C0B">
            <w:pPr>
              <w:jc w:val="center"/>
              <w:rPr>
                <w:lang w:eastAsia="en-US"/>
              </w:rPr>
            </w:pPr>
            <w:r w:rsidRPr="00C62C0B">
              <w:rPr>
                <w:lang w:eastAsia="en-US"/>
              </w:rPr>
              <w:t>Uwagi</w:t>
            </w:r>
          </w:p>
        </w:tc>
      </w:tr>
      <w:tr w:rsidR="00791122" w:rsidRPr="00C62C0B" w14:paraId="0ECEF763" w14:textId="77777777" w:rsidTr="00F439E6">
        <w:trPr>
          <w:cantSplit/>
          <w:trHeight w:val="244"/>
        </w:trPr>
        <w:tc>
          <w:tcPr>
            <w:tcW w:w="589" w:type="dxa"/>
            <w:tcBorders>
              <w:top w:val="single" w:sz="4" w:space="0" w:color="auto"/>
              <w:left w:val="single" w:sz="4" w:space="0" w:color="auto"/>
              <w:bottom w:val="single" w:sz="4" w:space="0" w:color="auto"/>
              <w:right w:val="single" w:sz="4" w:space="0" w:color="auto"/>
            </w:tcBorders>
            <w:vAlign w:val="center"/>
            <w:hideMark/>
          </w:tcPr>
          <w:p w14:paraId="670A1CCF" w14:textId="77777777" w:rsidR="00791122" w:rsidRPr="00C62C0B" w:rsidRDefault="00791122" w:rsidP="00C62C0B">
            <w:pPr>
              <w:rPr>
                <w:lang w:eastAsia="en-US"/>
              </w:rPr>
            </w:pPr>
            <w:r w:rsidRPr="00C62C0B">
              <w:rPr>
                <w:lang w:eastAsia="en-US"/>
              </w:rPr>
              <w:t>1.</w:t>
            </w:r>
          </w:p>
        </w:tc>
        <w:tc>
          <w:tcPr>
            <w:tcW w:w="4935" w:type="dxa"/>
            <w:tcBorders>
              <w:top w:val="single" w:sz="4" w:space="0" w:color="auto"/>
              <w:left w:val="single" w:sz="4" w:space="0" w:color="auto"/>
              <w:bottom w:val="single" w:sz="4" w:space="0" w:color="auto"/>
              <w:right w:val="single" w:sz="4" w:space="0" w:color="auto"/>
            </w:tcBorders>
            <w:vAlign w:val="center"/>
            <w:hideMark/>
          </w:tcPr>
          <w:p w14:paraId="0A001F0C" w14:textId="77777777" w:rsidR="00791122" w:rsidRPr="00C62C0B" w:rsidRDefault="00791122" w:rsidP="00C62C0B">
            <w:pPr>
              <w:rPr>
                <w:lang w:eastAsia="en-US"/>
              </w:rPr>
            </w:pPr>
            <w:r w:rsidRPr="00C62C0B">
              <w:rPr>
                <w:lang w:eastAsia="en-US"/>
              </w:rPr>
              <w:t xml:space="preserve">świadectwo jakości </w:t>
            </w:r>
          </w:p>
        </w:tc>
        <w:tc>
          <w:tcPr>
            <w:tcW w:w="1701" w:type="dxa"/>
            <w:tcBorders>
              <w:top w:val="single" w:sz="4" w:space="0" w:color="auto"/>
              <w:left w:val="single" w:sz="4" w:space="0" w:color="auto"/>
              <w:bottom w:val="single" w:sz="4" w:space="0" w:color="auto"/>
              <w:right w:val="single" w:sz="4" w:space="0" w:color="auto"/>
            </w:tcBorders>
          </w:tcPr>
          <w:p w14:paraId="41B3CDC6" w14:textId="77777777" w:rsidR="00791122" w:rsidRPr="00C62C0B" w:rsidRDefault="00791122" w:rsidP="00C62C0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29EA0A89" w14:textId="77777777" w:rsidR="00791122" w:rsidRPr="00C62C0B" w:rsidRDefault="00791122" w:rsidP="00C62C0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12A2E8F0" w14:textId="77777777" w:rsidR="00791122" w:rsidRPr="00C62C0B" w:rsidRDefault="00791122" w:rsidP="00C62C0B">
            <w:pPr>
              <w:rPr>
                <w:lang w:eastAsia="en-US"/>
              </w:rPr>
            </w:pPr>
          </w:p>
        </w:tc>
      </w:tr>
      <w:tr w:rsidR="00791122" w:rsidRPr="00C62C0B" w14:paraId="17A02495" w14:textId="77777777" w:rsidTr="00F439E6">
        <w:trPr>
          <w:cantSplit/>
          <w:trHeight w:val="57"/>
        </w:trPr>
        <w:tc>
          <w:tcPr>
            <w:tcW w:w="589" w:type="dxa"/>
            <w:tcBorders>
              <w:top w:val="single" w:sz="4" w:space="0" w:color="auto"/>
              <w:left w:val="single" w:sz="4" w:space="0" w:color="auto"/>
              <w:bottom w:val="single" w:sz="4" w:space="0" w:color="auto"/>
              <w:right w:val="single" w:sz="4" w:space="0" w:color="auto"/>
            </w:tcBorders>
            <w:vAlign w:val="center"/>
          </w:tcPr>
          <w:p w14:paraId="34F54D48" w14:textId="77777777" w:rsidR="00791122" w:rsidRPr="00C62C0B" w:rsidRDefault="00791122" w:rsidP="00C62C0B">
            <w:pPr>
              <w:rPr>
                <w:lang w:eastAsia="en-US"/>
              </w:rPr>
            </w:pPr>
            <w:r w:rsidRPr="00C62C0B">
              <w:rPr>
                <w:lang w:eastAsia="en-US"/>
              </w:rPr>
              <w:t>2.</w:t>
            </w:r>
          </w:p>
        </w:tc>
        <w:tc>
          <w:tcPr>
            <w:tcW w:w="4935" w:type="dxa"/>
            <w:tcBorders>
              <w:top w:val="single" w:sz="4" w:space="0" w:color="auto"/>
              <w:left w:val="single" w:sz="4" w:space="0" w:color="auto"/>
              <w:bottom w:val="single" w:sz="4" w:space="0" w:color="auto"/>
              <w:right w:val="single" w:sz="4" w:space="0" w:color="auto"/>
            </w:tcBorders>
            <w:vAlign w:val="center"/>
          </w:tcPr>
          <w:p w14:paraId="41A2A576" w14:textId="77777777" w:rsidR="00791122" w:rsidRPr="00C62C0B" w:rsidRDefault="00791122" w:rsidP="00C62C0B">
            <w:pPr>
              <w:rPr>
                <w:lang w:eastAsia="en-US"/>
              </w:rPr>
            </w:pPr>
            <w:r w:rsidRPr="00E93FE4">
              <w:rPr>
                <w:lang w:eastAsia="en-US"/>
              </w:rPr>
              <w:t>oświadczenie Wykonawcy potwierdzające prawidłowość wykonania remontu</w:t>
            </w:r>
          </w:p>
        </w:tc>
        <w:tc>
          <w:tcPr>
            <w:tcW w:w="1701" w:type="dxa"/>
            <w:tcBorders>
              <w:top w:val="single" w:sz="4" w:space="0" w:color="auto"/>
              <w:left w:val="single" w:sz="4" w:space="0" w:color="auto"/>
              <w:bottom w:val="single" w:sz="4" w:space="0" w:color="auto"/>
              <w:right w:val="single" w:sz="4" w:space="0" w:color="auto"/>
            </w:tcBorders>
          </w:tcPr>
          <w:p w14:paraId="17B285B3" w14:textId="77777777" w:rsidR="00791122" w:rsidRPr="00C62C0B" w:rsidRDefault="00791122" w:rsidP="00C62C0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36BFD1BC" w14:textId="77777777" w:rsidR="00791122" w:rsidRPr="00C62C0B" w:rsidRDefault="00791122" w:rsidP="00C62C0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77DDEB7D" w14:textId="77777777" w:rsidR="00791122" w:rsidRPr="00C62C0B" w:rsidRDefault="00791122" w:rsidP="00C62C0B">
            <w:pPr>
              <w:rPr>
                <w:lang w:eastAsia="en-US"/>
              </w:rPr>
            </w:pPr>
          </w:p>
        </w:tc>
      </w:tr>
      <w:tr w:rsidR="00791122" w:rsidRPr="00C62C0B" w14:paraId="7806A686" w14:textId="77777777" w:rsidTr="00F439E6">
        <w:trPr>
          <w:cantSplit/>
          <w:trHeight w:val="57"/>
        </w:trPr>
        <w:tc>
          <w:tcPr>
            <w:tcW w:w="589" w:type="dxa"/>
            <w:tcBorders>
              <w:top w:val="single" w:sz="4" w:space="0" w:color="auto"/>
              <w:left w:val="single" w:sz="4" w:space="0" w:color="auto"/>
              <w:bottom w:val="single" w:sz="4" w:space="0" w:color="auto"/>
              <w:right w:val="single" w:sz="4" w:space="0" w:color="auto"/>
            </w:tcBorders>
            <w:vAlign w:val="center"/>
            <w:hideMark/>
          </w:tcPr>
          <w:p w14:paraId="75A81981" w14:textId="40A79044" w:rsidR="00791122" w:rsidRPr="00C62C0B" w:rsidRDefault="00020D3D" w:rsidP="00C62C0B">
            <w:pPr>
              <w:rPr>
                <w:lang w:eastAsia="en-US"/>
              </w:rPr>
            </w:pPr>
            <w:r>
              <w:rPr>
                <w:lang w:eastAsia="en-US"/>
              </w:rPr>
              <w:t>3</w:t>
            </w:r>
            <w:r w:rsidR="00791122" w:rsidRPr="00C62C0B">
              <w:rPr>
                <w:lang w:eastAsia="en-US"/>
              </w:rPr>
              <w:t>.</w:t>
            </w:r>
          </w:p>
        </w:tc>
        <w:tc>
          <w:tcPr>
            <w:tcW w:w="4935" w:type="dxa"/>
            <w:tcBorders>
              <w:top w:val="single" w:sz="4" w:space="0" w:color="auto"/>
              <w:left w:val="single" w:sz="4" w:space="0" w:color="auto"/>
              <w:bottom w:val="single" w:sz="4" w:space="0" w:color="auto"/>
              <w:right w:val="single" w:sz="4" w:space="0" w:color="auto"/>
            </w:tcBorders>
            <w:vAlign w:val="center"/>
            <w:hideMark/>
          </w:tcPr>
          <w:p w14:paraId="4CE75E9A" w14:textId="77777777" w:rsidR="00791122" w:rsidRPr="00C62C0B" w:rsidRDefault="00791122" w:rsidP="00C62C0B">
            <w:pPr>
              <w:rPr>
                <w:lang w:eastAsia="en-US"/>
              </w:rPr>
            </w:pPr>
            <w:r w:rsidRPr="00C62C0B">
              <w:rPr>
                <w:lang w:eastAsia="en-US"/>
              </w:rPr>
              <w:t xml:space="preserve">karta gwarancyjna </w:t>
            </w:r>
          </w:p>
        </w:tc>
        <w:tc>
          <w:tcPr>
            <w:tcW w:w="1701" w:type="dxa"/>
            <w:tcBorders>
              <w:top w:val="single" w:sz="4" w:space="0" w:color="auto"/>
              <w:left w:val="single" w:sz="4" w:space="0" w:color="auto"/>
              <w:bottom w:val="single" w:sz="4" w:space="0" w:color="auto"/>
              <w:right w:val="single" w:sz="4" w:space="0" w:color="auto"/>
            </w:tcBorders>
          </w:tcPr>
          <w:p w14:paraId="632513C8" w14:textId="77777777" w:rsidR="00791122" w:rsidRPr="00C62C0B" w:rsidRDefault="00791122" w:rsidP="00C62C0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2074D7B2" w14:textId="77777777" w:rsidR="00791122" w:rsidRPr="00C62C0B" w:rsidRDefault="00791122" w:rsidP="00C62C0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3D837AB1" w14:textId="77777777" w:rsidR="00791122" w:rsidRPr="00C62C0B" w:rsidRDefault="00791122" w:rsidP="00C62C0B">
            <w:pPr>
              <w:rPr>
                <w:lang w:eastAsia="en-US"/>
              </w:rPr>
            </w:pPr>
          </w:p>
        </w:tc>
      </w:tr>
      <w:tr w:rsidR="00791122" w:rsidRPr="00C62C0B" w14:paraId="12FF0D23" w14:textId="77777777" w:rsidTr="00F439E6">
        <w:trPr>
          <w:cantSplit/>
          <w:trHeight w:val="57"/>
        </w:trPr>
        <w:tc>
          <w:tcPr>
            <w:tcW w:w="589" w:type="dxa"/>
            <w:tcBorders>
              <w:top w:val="single" w:sz="4" w:space="0" w:color="auto"/>
              <w:left w:val="single" w:sz="4" w:space="0" w:color="auto"/>
              <w:bottom w:val="single" w:sz="4" w:space="0" w:color="auto"/>
              <w:right w:val="single" w:sz="4" w:space="0" w:color="auto"/>
            </w:tcBorders>
            <w:vAlign w:val="center"/>
            <w:hideMark/>
          </w:tcPr>
          <w:p w14:paraId="322F54CC" w14:textId="45B4457D" w:rsidR="00791122" w:rsidRPr="00C62C0B" w:rsidRDefault="00020D3D" w:rsidP="00C62C0B">
            <w:pPr>
              <w:rPr>
                <w:lang w:eastAsia="en-US"/>
              </w:rPr>
            </w:pPr>
            <w:r>
              <w:rPr>
                <w:lang w:eastAsia="en-US"/>
              </w:rPr>
              <w:t>4</w:t>
            </w:r>
            <w:r w:rsidR="00791122" w:rsidRPr="00C62C0B">
              <w:rPr>
                <w:lang w:eastAsia="en-US"/>
              </w:rPr>
              <w:t>.</w:t>
            </w:r>
          </w:p>
        </w:tc>
        <w:tc>
          <w:tcPr>
            <w:tcW w:w="4935" w:type="dxa"/>
            <w:tcBorders>
              <w:top w:val="single" w:sz="4" w:space="0" w:color="auto"/>
              <w:left w:val="single" w:sz="4" w:space="0" w:color="auto"/>
              <w:bottom w:val="single" w:sz="4" w:space="0" w:color="auto"/>
              <w:right w:val="single" w:sz="4" w:space="0" w:color="auto"/>
            </w:tcBorders>
            <w:vAlign w:val="center"/>
            <w:hideMark/>
          </w:tcPr>
          <w:p w14:paraId="5CD4E229" w14:textId="77777777" w:rsidR="00791122" w:rsidRPr="00C62C0B" w:rsidRDefault="00791122" w:rsidP="00C62C0B">
            <w:pPr>
              <w:rPr>
                <w:lang w:eastAsia="en-US"/>
              </w:rPr>
            </w:pPr>
            <w:r w:rsidRPr="00C62C0B">
              <w:rPr>
                <w:lang w:eastAsia="en-US"/>
              </w:rPr>
              <w:t>wykaz części i podzespołów wymienionych</w:t>
            </w:r>
          </w:p>
        </w:tc>
        <w:tc>
          <w:tcPr>
            <w:tcW w:w="1701" w:type="dxa"/>
            <w:tcBorders>
              <w:top w:val="single" w:sz="4" w:space="0" w:color="auto"/>
              <w:left w:val="single" w:sz="4" w:space="0" w:color="auto"/>
              <w:bottom w:val="single" w:sz="4" w:space="0" w:color="auto"/>
              <w:right w:val="single" w:sz="4" w:space="0" w:color="auto"/>
            </w:tcBorders>
          </w:tcPr>
          <w:p w14:paraId="6DF526BE" w14:textId="77777777" w:rsidR="00791122" w:rsidRPr="00C62C0B" w:rsidRDefault="00791122" w:rsidP="00C62C0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70DC3DC8" w14:textId="77777777" w:rsidR="00791122" w:rsidRPr="00C62C0B" w:rsidRDefault="00791122" w:rsidP="00C62C0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4C3B1E1D" w14:textId="77777777" w:rsidR="00791122" w:rsidRPr="00C62C0B" w:rsidRDefault="00791122" w:rsidP="00C62C0B">
            <w:pPr>
              <w:rPr>
                <w:lang w:eastAsia="en-US"/>
              </w:rPr>
            </w:pPr>
          </w:p>
        </w:tc>
      </w:tr>
      <w:tr w:rsidR="00791122" w:rsidRPr="00C62C0B" w14:paraId="5641D273" w14:textId="77777777" w:rsidTr="00F439E6">
        <w:trPr>
          <w:cantSplit/>
          <w:trHeight w:val="57"/>
        </w:trPr>
        <w:tc>
          <w:tcPr>
            <w:tcW w:w="589" w:type="dxa"/>
            <w:tcBorders>
              <w:top w:val="single" w:sz="4" w:space="0" w:color="auto"/>
              <w:left w:val="single" w:sz="4" w:space="0" w:color="auto"/>
              <w:bottom w:val="single" w:sz="4" w:space="0" w:color="auto"/>
              <w:right w:val="single" w:sz="4" w:space="0" w:color="auto"/>
            </w:tcBorders>
            <w:vAlign w:val="center"/>
            <w:hideMark/>
          </w:tcPr>
          <w:p w14:paraId="5DA7BFF2" w14:textId="7279334C" w:rsidR="00791122" w:rsidRPr="00C62C0B" w:rsidRDefault="00020D3D" w:rsidP="00C62C0B">
            <w:pPr>
              <w:rPr>
                <w:lang w:eastAsia="en-US"/>
              </w:rPr>
            </w:pPr>
            <w:r>
              <w:rPr>
                <w:lang w:eastAsia="en-US"/>
              </w:rPr>
              <w:t>5</w:t>
            </w:r>
            <w:r w:rsidR="00791122" w:rsidRPr="00C62C0B">
              <w:rPr>
                <w:lang w:eastAsia="en-US"/>
              </w:rPr>
              <w:t>.</w:t>
            </w:r>
          </w:p>
        </w:tc>
        <w:tc>
          <w:tcPr>
            <w:tcW w:w="4935" w:type="dxa"/>
            <w:tcBorders>
              <w:top w:val="single" w:sz="4" w:space="0" w:color="auto"/>
              <w:left w:val="single" w:sz="4" w:space="0" w:color="auto"/>
              <w:bottom w:val="single" w:sz="4" w:space="0" w:color="auto"/>
              <w:right w:val="single" w:sz="4" w:space="0" w:color="auto"/>
            </w:tcBorders>
            <w:vAlign w:val="center"/>
            <w:hideMark/>
          </w:tcPr>
          <w:p w14:paraId="077B84A7" w14:textId="77777777" w:rsidR="00791122" w:rsidRPr="00C62C0B" w:rsidRDefault="00791122" w:rsidP="00C62C0B">
            <w:pPr>
              <w:rPr>
                <w:lang w:eastAsia="en-US"/>
              </w:rPr>
            </w:pPr>
            <w:r w:rsidRPr="00C62C0B">
              <w:rPr>
                <w:lang w:eastAsia="en-US"/>
              </w:rPr>
              <w:t>wykaz części i podzespołów podlegających zwrotowi</w:t>
            </w:r>
          </w:p>
        </w:tc>
        <w:tc>
          <w:tcPr>
            <w:tcW w:w="1701" w:type="dxa"/>
            <w:tcBorders>
              <w:top w:val="single" w:sz="4" w:space="0" w:color="auto"/>
              <w:left w:val="single" w:sz="4" w:space="0" w:color="auto"/>
              <w:bottom w:val="single" w:sz="4" w:space="0" w:color="auto"/>
              <w:right w:val="single" w:sz="4" w:space="0" w:color="auto"/>
            </w:tcBorders>
          </w:tcPr>
          <w:p w14:paraId="289CB710" w14:textId="77777777" w:rsidR="00791122" w:rsidRPr="00C62C0B" w:rsidRDefault="00791122" w:rsidP="00C62C0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1F27A3BA" w14:textId="77777777" w:rsidR="00791122" w:rsidRPr="00C62C0B" w:rsidRDefault="00791122" w:rsidP="00C62C0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4EC0D1EA" w14:textId="77777777" w:rsidR="00791122" w:rsidRPr="00C62C0B" w:rsidRDefault="00791122" w:rsidP="00C62C0B">
            <w:pPr>
              <w:rPr>
                <w:lang w:eastAsia="en-US"/>
              </w:rPr>
            </w:pPr>
          </w:p>
        </w:tc>
      </w:tr>
      <w:tr w:rsidR="00020BCB" w:rsidRPr="00C62C0B" w14:paraId="09886178" w14:textId="77777777" w:rsidTr="00020BCB">
        <w:trPr>
          <w:cantSplit/>
          <w:trHeight w:val="57"/>
        </w:trPr>
        <w:tc>
          <w:tcPr>
            <w:tcW w:w="589" w:type="dxa"/>
            <w:tcBorders>
              <w:top w:val="single" w:sz="4" w:space="0" w:color="auto"/>
              <w:left w:val="single" w:sz="4" w:space="0" w:color="auto"/>
              <w:bottom w:val="single" w:sz="4" w:space="0" w:color="auto"/>
              <w:right w:val="single" w:sz="4" w:space="0" w:color="auto"/>
            </w:tcBorders>
            <w:vAlign w:val="center"/>
            <w:hideMark/>
          </w:tcPr>
          <w:p w14:paraId="36337AD1" w14:textId="7A6D4099" w:rsidR="00020BCB" w:rsidRPr="00C62C0B" w:rsidRDefault="00020D3D" w:rsidP="00020BCB">
            <w:pPr>
              <w:rPr>
                <w:lang w:eastAsia="en-US"/>
              </w:rPr>
            </w:pPr>
            <w:r>
              <w:rPr>
                <w:lang w:eastAsia="en-US"/>
              </w:rPr>
              <w:t>6</w:t>
            </w:r>
            <w:r w:rsidR="00020BCB" w:rsidRPr="00C62C0B">
              <w:rPr>
                <w:lang w:eastAsia="en-US"/>
              </w:rPr>
              <w:t>.</w:t>
            </w:r>
          </w:p>
        </w:tc>
        <w:tc>
          <w:tcPr>
            <w:tcW w:w="4935" w:type="dxa"/>
            <w:tcBorders>
              <w:top w:val="single" w:sz="4" w:space="0" w:color="auto"/>
              <w:left w:val="single" w:sz="4" w:space="0" w:color="auto"/>
              <w:bottom w:val="single" w:sz="4" w:space="0" w:color="auto"/>
              <w:right w:val="single" w:sz="4" w:space="0" w:color="auto"/>
            </w:tcBorders>
            <w:vAlign w:val="center"/>
          </w:tcPr>
          <w:p w14:paraId="6CABEB29" w14:textId="77777777" w:rsidR="00020BCB" w:rsidRPr="00C62C0B" w:rsidRDefault="00020BCB" w:rsidP="00020BCB">
            <w:pPr>
              <w:rPr>
                <w:lang w:eastAsia="en-US"/>
              </w:rPr>
            </w:pPr>
            <w:r w:rsidRPr="00C62C0B">
              <w:rPr>
                <w:lang w:eastAsia="en-US"/>
              </w:rPr>
              <w:t xml:space="preserve">Inne: </w:t>
            </w:r>
          </w:p>
          <w:p w14:paraId="1A696AD9" w14:textId="12FD2F48" w:rsidR="00020BCB" w:rsidRPr="00C62C0B" w:rsidRDefault="00020BCB" w:rsidP="00020BCB">
            <w:pPr>
              <w:rPr>
                <w:lang w:eastAsia="en-US"/>
              </w:rPr>
            </w:pPr>
            <w:r w:rsidRPr="00C62C0B">
              <w:t xml:space="preserve">- </w:t>
            </w:r>
            <w:r w:rsidRPr="00C62C0B">
              <w:rPr>
                <w:lang w:eastAsia="en-US"/>
              </w:rPr>
              <w:t>Deklaracja Wykonawcy remontu</w:t>
            </w:r>
            <w:r w:rsidR="00EA1377">
              <w:rPr>
                <w:lang w:eastAsia="en-US"/>
              </w:rPr>
              <w:t xml:space="preserve"> (zgodnie z </w:t>
            </w:r>
            <w:r w:rsidR="00EA1377" w:rsidRPr="00EA1377">
              <w:rPr>
                <w:b/>
                <w:bCs/>
                <w:lang w:eastAsia="en-US"/>
              </w:rPr>
              <w:t>Załącznikiem nr 1.1</w:t>
            </w:r>
            <w:r w:rsidR="00EA1377">
              <w:rPr>
                <w:lang w:eastAsia="en-US"/>
              </w:rPr>
              <w:t xml:space="preserve"> do zakresu rzeczowego </w:t>
            </w:r>
            <w:r w:rsidR="00EA1377" w:rsidRPr="00EA1377">
              <w:rPr>
                <w:b/>
                <w:bCs/>
                <w:lang w:eastAsia="en-US"/>
              </w:rPr>
              <w:t>Druk B</w:t>
            </w:r>
          </w:p>
          <w:p w14:paraId="5934D07C" w14:textId="77777777" w:rsidR="00020BCB" w:rsidRPr="00C62C0B" w:rsidRDefault="00020BCB" w:rsidP="00020BCB">
            <w:pPr>
              <w:rPr>
                <w:lang w:eastAsia="en-US"/>
              </w:rPr>
            </w:pPr>
            <w:r w:rsidRPr="00C62C0B">
              <w:rPr>
                <w:lang w:eastAsia="en-US"/>
              </w:rPr>
              <w:t xml:space="preserve">- </w:t>
            </w:r>
            <w:r w:rsidRPr="00C62C0B">
              <w:rPr>
                <w:rFonts w:eastAsia="TimesNewRoman"/>
              </w:rPr>
              <w:t xml:space="preserve"> Atesty na zastosowane materiały hutnicze. </w:t>
            </w:r>
          </w:p>
          <w:p w14:paraId="6FFB731F" w14:textId="423A4DC6" w:rsidR="00020BCB" w:rsidRPr="00C62C0B" w:rsidRDefault="00020BCB" w:rsidP="00020BCB">
            <w:pPr>
              <w:ind w:right="-110"/>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C7C6C3E" w14:textId="77777777" w:rsidR="00020BCB" w:rsidRPr="00C62C0B" w:rsidRDefault="00020BCB" w:rsidP="00020BC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6C51434A" w14:textId="77777777" w:rsidR="00020BCB" w:rsidRPr="00C62C0B" w:rsidRDefault="00020BCB" w:rsidP="00020BC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048F53A4" w14:textId="77777777" w:rsidR="00020BCB" w:rsidRPr="00C62C0B" w:rsidRDefault="00020BCB" w:rsidP="00020BCB">
            <w:pPr>
              <w:rPr>
                <w:lang w:eastAsia="en-US"/>
              </w:rPr>
            </w:pPr>
          </w:p>
        </w:tc>
      </w:tr>
      <w:tr w:rsidR="00020BCB" w:rsidRPr="00C62C0B" w14:paraId="03390DAB" w14:textId="77777777" w:rsidTr="00020BCB">
        <w:trPr>
          <w:cantSplit/>
          <w:trHeight w:val="156"/>
        </w:trPr>
        <w:tc>
          <w:tcPr>
            <w:tcW w:w="589" w:type="dxa"/>
            <w:tcBorders>
              <w:top w:val="single" w:sz="4" w:space="0" w:color="auto"/>
              <w:left w:val="single" w:sz="4" w:space="0" w:color="auto"/>
              <w:bottom w:val="single" w:sz="4" w:space="0" w:color="auto"/>
              <w:right w:val="single" w:sz="4" w:space="0" w:color="auto"/>
            </w:tcBorders>
            <w:vAlign w:val="center"/>
            <w:hideMark/>
          </w:tcPr>
          <w:p w14:paraId="500FF67C" w14:textId="55D49986" w:rsidR="00020BCB" w:rsidRPr="00C62C0B" w:rsidRDefault="00020D3D" w:rsidP="00020BCB">
            <w:pPr>
              <w:rPr>
                <w:lang w:eastAsia="en-US"/>
              </w:rPr>
            </w:pPr>
            <w:r>
              <w:rPr>
                <w:lang w:eastAsia="en-US"/>
              </w:rPr>
              <w:t>7</w:t>
            </w:r>
            <w:r w:rsidR="00020BCB" w:rsidRPr="00C62C0B">
              <w:rPr>
                <w:lang w:eastAsia="en-US"/>
              </w:rPr>
              <w:t>.</w:t>
            </w:r>
          </w:p>
        </w:tc>
        <w:tc>
          <w:tcPr>
            <w:tcW w:w="4935" w:type="dxa"/>
            <w:tcBorders>
              <w:top w:val="single" w:sz="4" w:space="0" w:color="auto"/>
              <w:left w:val="single" w:sz="4" w:space="0" w:color="auto"/>
              <w:bottom w:val="single" w:sz="4" w:space="0" w:color="auto"/>
              <w:right w:val="single" w:sz="4" w:space="0" w:color="auto"/>
            </w:tcBorders>
            <w:vAlign w:val="center"/>
          </w:tcPr>
          <w:p w14:paraId="0F6FCE3D" w14:textId="311766BF" w:rsidR="00020BCB" w:rsidRPr="00C62C0B" w:rsidRDefault="00020BCB" w:rsidP="00020BCB">
            <w:pP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4F47AFCF" w14:textId="77777777" w:rsidR="00020BCB" w:rsidRPr="00C62C0B" w:rsidRDefault="00020BCB" w:rsidP="00020BC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0C307424" w14:textId="77777777" w:rsidR="00020BCB" w:rsidRPr="00C62C0B" w:rsidRDefault="00020BCB" w:rsidP="00020BC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39E437AF" w14:textId="77777777" w:rsidR="00020BCB" w:rsidRPr="00C62C0B" w:rsidRDefault="00020BCB" w:rsidP="00020BCB">
            <w:pPr>
              <w:rPr>
                <w:lang w:eastAsia="en-US"/>
              </w:rPr>
            </w:pPr>
          </w:p>
        </w:tc>
      </w:tr>
    </w:tbl>
    <w:p w14:paraId="3ECE0B79" w14:textId="77777777" w:rsidR="00791122" w:rsidRPr="00FD4468" w:rsidRDefault="00791122" w:rsidP="00524283">
      <w:pPr>
        <w:widowControl w:val="0"/>
        <w:numPr>
          <w:ilvl w:val="0"/>
          <w:numId w:val="110"/>
        </w:numPr>
        <w:tabs>
          <w:tab w:val="num" w:pos="360"/>
          <w:tab w:val="num" w:pos="540"/>
        </w:tabs>
        <w:suppressAutoHyphens/>
        <w:ind w:left="425" w:hanging="425"/>
        <w:jc w:val="both"/>
        <w:rPr>
          <w:sz w:val="22"/>
          <w:szCs w:val="22"/>
        </w:rPr>
      </w:pPr>
      <w:r w:rsidRPr="00FD4468">
        <w:rPr>
          <w:sz w:val="22"/>
          <w:szCs w:val="22"/>
        </w:rPr>
        <w:t>Wykaz dokumentów dostarczonych wraz z urządzeniem:</w:t>
      </w:r>
    </w:p>
    <w:p w14:paraId="019AFD33" w14:textId="77777777" w:rsidR="00791122" w:rsidRPr="00C62C0B" w:rsidRDefault="00791122" w:rsidP="00C62C0B">
      <w:pPr>
        <w:widowControl w:val="0"/>
        <w:jc w:val="both"/>
      </w:pPr>
      <w:r w:rsidRPr="00C62C0B">
        <w:rPr>
          <w:kern w:val="16"/>
          <w:vertAlign w:val="superscript"/>
        </w:rPr>
        <w:t>*</w:t>
      </w:r>
      <w:r w:rsidRPr="00C62C0B">
        <w:t xml:space="preserve">) jeżeli nie dotyczy wstawić „X” ; </w:t>
      </w:r>
      <w:r w:rsidRPr="00C62C0B">
        <w:rPr>
          <w:i/>
          <w:iCs/>
        </w:rPr>
        <w:t xml:space="preserve"> Dostarczone dokumenty muszą być zgodne z zapisami w obowiązującej umowy</w:t>
      </w:r>
    </w:p>
    <w:p w14:paraId="31F048A6" w14:textId="77777777" w:rsidR="00791122" w:rsidRPr="00FD4468" w:rsidRDefault="00791122" w:rsidP="00791122">
      <w:pPr>
        <w:jc w:val="center"/>
        <w:rPr>
          <w:b/>
          <w:bCs/>
          <w:sz w:val="22"/>
          <w:szCs w:val="22"/>
          <w:u w:val="single"/>
        </w:rPr>
      </w:pPr>
      <w:r w:rsidRPr="00FD4468">
        <w:rPr>
          <w:b/>
          <w:bCs/>
          <w:sz w:val="22"/>
          <w:szCs w:val="22"/>
          <w:u w:val="single"/>
        </w:rPr>
        <w:t>Przekazujący</w:t>
      </w:r>
      <w:r w:rsidRPr="00FD4468">
        <w:rPr>
          <w:sz w:val="22"/>
          <w:szCs w:val="22"/>
        </w:rPr>
        <w:tab/>
      </w:r>
      <w:r w:rsidRPr="00FD4468">
        <w:rPr>
          <w:sz w:val="22"/>
          <w:szCs w:val="22"/>
        </w:rPr>
        <w:tab/>
      </w:r>
      <w:r w:rsidRPr="00FD4468">
        <w:rPr>
          <w:sz w:val="22"/>
          <w:szCs w:val="22"/>
        </w:rPr>
        <w:tab/>
      </w:r>
      <w:r w:rsidRPr="00FD4468">
        <w:rPr>
          <w:sz w:val="22"/>
          <w:szCs w:val="22"/>
        </w:rPr>
        <w:tab/>
      </w:r>
      <w:r w:rsidRPr="00FD4468">
        <w:rPr>
          <w:sz w:val="22"/>
          <w:szCs w:val="22"/>
        </w:rPr>
        <w:tab/>
      </w:r>
      <w:r w:rsidRPr="00FD4468">
        <w:rPr>
          <w:sz w:val="22"/>
          <w:szCs w:val="22"/>
        </w:rPr>
        <w:tab/>
      </w:r>
      <w:r w:rsidRPr="00FD4468">
        <w:rPr>
          <w:b/>
          <w:bCs/>
          <w:sz w:val="22"/>
          <w:szCs w:val="22"/>
          <w:u w:val="single"/>
        </w:rPr>
        <w:t>Odbierający</w:t>
      </w:r>
    </w:p>
    <w:p w14:paraId="6A1FC7D8" w14:textId="77777777" w:rsidR="00791122" w:rsidRPr="00FD4468" w:rsidRDefault="00791122" w:rsidP="00791122">
      <w:pPr>
        <w:jc w:val="center"/>
        <w:rPr>
          <w:b/>
          <w:bCs/>
          <w:sz w:val="10"/>
          <w:szCs w:val="10"/>
          <w:u w:val="single"/>
        </w:rPr>
      </w:pPr>
    </w:p>
    <w:p w14:paraId="60429002" w14:textId="77777777" w:rsidR="00791122" w:rsidRPr="00FD4468" w:rsidRDefault="00791122" w:rsidP="00791122">
      <w:pPr>
        <w:ind w:left="709" w:firstLine="11"/>
        <w:rPr>
          <w:sz w:val="22"/>
          <w:szCs w:val="22"/>
        </w:rPr>
      </w:pPr>
      <w:r w:rsidRPr="00FD4468">
        <w:rPr>
          <w:sz w:val="22"/>
          <w:szCs w:val="22"/>
        </w:rPr>
        <w:t xml:space="preserve">       …………………………                                                      ……………………………</w:t>
      </w:r>
    </w:p>
    <w:p w14:paraId="749B797C" w14:textId="77777777" w:rsidR="00791122" w:rsidRPr="00EA1377" w:rsidRDefault="00791122" w:rsidP="00791122">
      <w:pPr>
        <w:ind w:left="720"/>
        <w:jc w:val="center"/>
        <w:rPr>
          <w:i/>
        </w:rPr>
      </w:pPr>
      <w:r w:rsidRPr="00EA1377">
        <w:rPr>
          <w:i/>
        </w:rPr>
        <w:t>(Wymagany podpis osób uczestniczących w odbiorze/ przekazaniu po remoncie)</w:t>
      </w:r>
    </w:p>
    <w:p w14:paraId="0B90854F" w14:textId="77777777" w:rsidR="00791122" w:rsidRPr="00BA5B3E" w:rsidRDefault="00791122" w:rsidP="00524283">
      <w:pPr>
        <w:widowControl w:val="0"/>
        <w:numPr>
          <w:ilvl w:val="0"/>
          <w:numId w:val="110"/>
        </w:numPr>
        <w:tabs>
          <w:tab w:val="num" w:pos="360"/>
          <w:tab w:val="num" w:pos="540"/>
        </w:tabs>
        <w:suppressAutoHyphens/>
        <w:ind w:left="426" w:hanging="426"/>
        <w:jc w:val="both"/>
        <w:rPr>
          <w:sz w:val="22"/>
          <w:szCs w:val="22"/>
        </w:rPr>
      </w:pPr>
      <w:r w:rsidRPr="00BA5B3E">
        <w:rPr>
          <w:sz w:val="22"/>
          <w:szCs w:val="22"/>
        </w:rPr>
        <w:t>Potwierdzenie służb ochrony o wwozie na teren zakładu.</w:t>
      </w:r>
    </w:p>
    <w:p w14:paraId="17FDEC37" w14:textId="77777777" w:rsidR="00791122" w:rsidRPr="00BA5B3E" w:rsidRDefault="00791122" w:rsidP="00791122">
      <w:pPr>
        <w:rPr>
          <w:sz w:val="22"/>
          <w:szCs w:val="22"/>
        </w:rPr>
      </w:pPr>
      <w:r w:rsidRPr="00BA5B3E">
        <w:rPr>
          <w:sz w:val="22"/>
          <w:szCs w:val="22"/>
        </w:rPr>
        <w:t>..............................................................................................................................................................................</w:t>
      </w:r>
    </w:p>
    <w:p w14:paraId="035BAB5D" w14:textId="77777777" w:rsidR="00791122" w:rsidRPr="00FD4468" w:rsidRDefault="00791122" w:rsidP="00791122">
      <w:pPr>
        <w:pStyle w:val="Akapitzlist"/>
        <w:ind w:left="1080"/>
        <w:rPr>
          <w:sz w:val="22"/>
          <w:szCs w:val="22"/>
        </w:rPr>
      </w:pPr>
      <w:r w:rsidRPr="00BA747A">
        <w:rPr>
          <w:i/>
          <w:iCs/>
          <w:sz w:val="20"/>
          <w:szCs w:val="20"/>
        </w:rPr>
        <w:t>(wpisać datę i godzinę wwozu oraz dane pracownika na bramie wjazdowej potwierdzającego wwóz  urządzenia/podzespołu, pieczęć. Pkt.9 wypełnia pracownik ochrony )</w:t>
      </w:r>
      <w:r w:rsidRPr="00FD4468">
        <w:rPr>
          <w:sz w:val="22"/>
          <w:szCs w:val="22"/>
        </w:rPr>
        <w:br w:type="page"/>
      </w:r>
    </w:p>
    <w:p w14:paraId="6EC9B6CB" w14:textId="77777777" w:rsidR="00791122" w:rsidRPr="00FD4468" w:rsidRDefault="00791122" w:rsidP="00791122">
      <w:pPr>
        <w:ind w:left="4247"/>
        <w:jc w:val="right"/>
        <w:rPr>
          <w:b/>
          <w:bCs/>
          <w:sz w:val="22"/>
          <w:szCs w:val="22"/>
        </w:rPr>
      </w:pPr>
      <w:r w:rsidRPr="00FD4468">
        <w:rPr>
          <w:b/>
          <w:bCs/>
          <w:sz w:val="22"/>
          <w:szCs w:val="22"/>
        </w:rPr>
        <w:t>Załącznik nr 1.1 do zakresu rzeczowego</w:t>
      </w:r>
    </w:p>
    <w:p w14:paraId="4B7689CC" w14:textId="77777777" w:rsidR="00791122" w:rsidRPr="00FD4468" w:rsidRDefault="00791122" w:rsidP="00791122">
      <w:pPr>
        <w:ind w:left="4248"/>
        <w:jc w:val="right"/>
        <w:rPr>
          <w:b/>
          <w:bCs/>
          <w:sz w:val="22"/>
          <w:szCs w:val="22"/>
        </w:rPr>
      </w:pPr>
      <w:r w:rsidRPr="00FD4468">
        <w:rPr>
          <w:b/>
          <w:bCs/>
          <w:sz w:val="22"/>
          <w:szCs w:val="22"/>
        </w:rPr>
        <w:t>Druk B</w:t>
      </w:r>
    </w:p>
    <w:p w14:paraId="1D914149" w14:textId="77777777" w:rsidR="00791122" w:rsidRPr="00FD4468" w:rsidRDefault="00791122" w:rsidP="00791122">
      <w:pPr>
        <w:ind w:right="-468"/>
        <w:jc w:val="center"/>
        <w:rPr>
          <w:b/>
          <w:bCs/>
          <w:color w:val="FF0000"/>
          <w:sz w:val="22"/>
          <w:szCs w:val="22"/>
        </w:rPr>
      </w:pPr>
      <w:r w:rsidRPr="00FD4468">
        <w:rPr>
          <w:b/>
          <w:color w:val="FF0000"/>
          <w:sz w:val="22"/>
          <w:szCs w:val="22"/>
        </w:rPr>
        <w:t>WZÓR</w:t>
      </w:r>
    </w:p>
    <w:p w14:paraId="68824FC1" w14:textId="77777777" w:rsidR="00791122" w:rsidRPr="00FD4468" w:rsidRDefault="00791122" w:rsidP="00791122">
      <w:pPr>
        <w:jc w:val="both"/>
        <w:rPr>
          <w:sz w:val="22"/>
          <w:szCs w:val="22"/>
        </w:rPr>
      </w:pPr>
      <w:proofErr w:type="spellStart"/>
      <w:r w:rsidRPr="00FD4468">
        <w:rPr>
          <w:sz w:val="22"/>
          <w:szCs w:val="22"/>
        </w:rPr>
        <w:t>Miejscowość:______________________________________________,dnia</w:t>
      </w:r>
      <w:proofErr w:type="spellEnd"/>
      <w:r w:rsidRPr="00FD4468">
        <w:rPr>
          <w:sz w:val="22"/>
          <w:szCs w:val="22"/>
        </w:rPr>
        <w:t xml:space="preserve"> _________________</w:t>
      </w:r>
    </w:p>
    <w:p w14:paraId="6A3A8ED4" w14:textId="77777777" w:rsidR="00791122" w:rsidRPr="00FD4468" w:rsidRDefault="00791122" w:rsidP="00791122">
      <w:pPr>
        <w:jc w:val="both"/>
        <w:rPr>
          <w:sz w:val="22"/>
          <w:szCs w:val="22"/>
        </w:rPr>
      </w:pPr>
    </w:p>
    <w:p w14:paraId="6386548C" w14:textId="77777777" w:rsidR="00791122" w:rsidRPr="00FD4468" w:rsidRDefault="00791122" w:rsidP="00791122">
      <w:pPr>
        <w:jc w:val="both"/>
        <w:rPr>
          <w:sz w:val="22"/>
          <w:szCs w:val="22"/>
        </w:rPr>
      </w:pPr>
      <w:r w:rsidRPr="00FD4468">
        <w:rPr>
          <w:i/>
          <w:iCs/>
          <w:sz w:val="22"/>
          <w:szCs w:val="22"/>
        </w:rPr>
        <w:t>Nazwa podmiotu składającego oświadczenie:</w:t>
      </w:r>
      <w:r w:rsidRPr="00FD4468">
        <w:rPr>
          <w:bCs/>
          <w:sz w:val="22"/>
          <w:szCs w:val="22"/>
        </w:rPr>
        <w:t xml:space="preserve"> </w:t>
      </w:r>
      <w:r w:rsidRPr="00FD4468">
        <w:rPr>
          <w:sz w:val="22"/>
          <w:szCs w:val="22"/>
        </w:rPr>
        <w:t>__________________________________________________</w:t>
      </w:r>
    </w:p>
    <w:p w14:paraId="33667087" w14:textId="77777777" w:rsidR="00791122" w:rsidRPr="00FD4468" w:rsidRDefault="00791122" w:rsidP="00791122">
      <w:pPr>
        <w:jc w:val="both"/>
        <w:rPr>
          <w:sz w:val="22"/>
          <w:szCs w:val="22"/>
        </w:rPr>
      </w:pPr>
      <w:r w:rsidRPr="00FD4468">
        <w:rPr>
          <w:sz w:val="22"/>
          <w:szCs w:val="22"/>
        </w:rPr>
        <w:tab/>
      </w:r>
    </w:p>
    <w:p w14:paraId="7BF7B392" w14:textId="77777777" w:rsidR="00791122" w:rsidRPr="00FD4468" w:rsidRDefault="00791122" w:rsidP="00791122">
      <w:pPr>
        <w:jc w:val="both"/>
        <w:rPr>
          <w:sz w:val="22"/>
          <w:szCs w:val="22"/>
        </w:rPr>
      </w:pPr>
      <w:r w:rsidRPr="00FD4468">
        <w:rPr>
          <w:i/>
          <w:iCs/>
          <w:sz w:val="22"/>
          <w:szCs w:val="22"/>
        </w:rPr>
        <w:t>Adres siedziby:</w:t>
      </w:r>
      <w:r w:rsidRPr="00FD4468">
        <w:rPr>
          <w:i/>
          <w:iCs/>
          <w:sz w:val="22"/>
          <w:szCs w:val="22"/>
        </w:rPr>
        <w:tab/>
      </w:r>
      <w:r w:rsidRPr="00FD4468">
        <w:rPr>
          <w:sz w:val="22"/>
          <w:szCs w:val="22"/>
        </w:rPr>
        <w:t>_________________________________________________________________________</w:t>
      </w:r>
    </w:p>
    <w:p w14:paraId="68B0E1A5" w14:textId="77777777" w:rsidR="00791122" w:rsidRPr="00FD4468" w:rsidRDefault="00791122" w:rsidP="00791122">
      <w:pPr>
        <w:jc w:val="both"/>
        <w:rPr>
          <w:sz w:val="22"/>
          <w:szCs w:val="22"/>
        </w:rPr>
      </w:pPr>
    </w:p>
    <w:p w14:paraId="64CD6FA6" w14:textId="77777777" w:rsidR="00791122" w:rsidRPr="00FD4468" w:rsidRDefault="00791122" w:rsidP="00791122">
      <w:pPr>
        <w:ind w:left="1419"/>
        <w:jc w:val="both"/>
        <w:rPr>
          <w:sz w:val="22"/>
          <w:szCs w:val="22"/>
        </w:rPr>
      </w:pPr>
      <w:r w:rsidRPr="00FD4468">
        <w:rPr>
          <w:sz w:val="22"/>
          <w:szCs w:val="22"/>
        </w:rPr>
        <w:t>_________________________________________________________________________</w:t>
      </w:r>
    </w:p>
    <w:p w14:paraId="3841250C" w14:textId="77777777" w:rsidR="00791122" w:rsidRPr="00FD4468" w:rsidRDefault="00791122" w:rsidP="00791122">
      <w:pPr>
        <w:jc w:val="both"/>
        <w:rPr>
          <w:sz w:val="22"/>
          <w:szCs w:val="22"/>
        </w:rPr>
      </w:pPr>
    </w:p>
    <w:p w14:paraId="36370CDC" w14:textId="77777777" w:rsidR="00791122" w:rsidRPr="00FD4468" w:rsidRDefault="00791122" w:rsidP="00791122">
      <w:pPr>
        <w:jc w:val="center"/>
        <w:rPr>
          <w:b/>
          <w:bCs/>
          <w:sz w:val="22"/>
          <w:szCs w:val="22"/>
        </w:rPr>
      </w:pPr>
      <w:r w:rsidRPr="00FD4468">
        <w:rPr>
          <w:b/>
          <w:bCs/>
          <w:sz w:val="22"/>
          <w:szCs w:val="22"/>
        </w:rPr>
        <w:t>OŚWIADCZENIE WYKONAWCY</w:t>
      </w:r>
    </w:p>
    <w:p w14:paraId="78F5230B" w14:textId="77777777" w:rsidR="00791122" w:rsidRPr="00FD4468" w:rsidRDefault="00791122" w:rsidP="00791122">
      <w:pPr>
        <w:jc w:val="center"/>
        <w:rPr>
          <w:b/>
          <w:bCs/>
          <w:sz w:val="22"/>
          <w:szCs w:val="22"/>
        </w:rPr>
      </w:pPr>
      <w:r w:rsidRPr="00FD4468">
        <w:rPr>
          <w:b/>
          <w:bCs/>
          <w:sz w:val="22"/>
          <w:szCs w:val="22"/>
        </w:rPr>
        <w:t>po przeprowadzonym remoncie</w:t>
      </w:r>
    </w:p>
    <w:p w14:paraId="6F4E5601" w14:textId="77777777" w:rsidR="00791122" w:rsidRPr="00FD4468" w:rsidRDefault="00791122" w:rsidP="00791122">
      <w:pPr>
        <w:jc w:val="center"/>
        <w:rPr>
          <w:b/>
          <w:bCs/>
          <w:sz w:val="22"/>
          <w:szCs w:val="22"/>
        </w:rPr>
      </w:pPr>
      <w:r w:rsidRPr="00FD4468">
        <w:rPr>
          <w:b/>
          <w:bCs/>
          <w:sz w:val="22"/>
          <w:szCs w:val="22"/>
        </w:rPr>
        <w:t>urządzenia/podzespołu/elementu/części zamiennej</w:t>
      </w:r>
    </w:p>
    <w:p w14:paraId="2B464BB1" w14:textId="77777777" w:rsidR="00791122" w:rsidRPr="00FD4468" w:rsidRDefault="00791122" w:rsidP="00791122">
      <w:pPr>
        <w:jc w:val="center"/>
        <w:rPr>
          <w:b/>
          <w:bCs/>
          <w:sz w:val="22"/>
          <w:szCs w:val="22"/>
        </w:rPr>
      </w:pPr>
      <w:r w:rsidRPr="00FD4468">
        <w:rPr>
          <w:b/>
          <w:bCs/>
          <w:sz w:val="22"/>
          <w:szCs w:val="22"/>
          <w:u w:val="single"/>
        </w:rPr>
        <w:t>w odniesieniu do urządzeń budowy zwykłej</w:t>
      </w:r>
    </w:p>
    <w:p w14:paraId="42D28B5C" w14:textId="77777777" w:rsidR="00791122" w:rsidRPr="00FD4468" w:rsidRDefault="00791122" w:rsidP="00791122">
      <w:pPr>
        <w:jc w:val="both"/>
        <w:rPr>
          <w:sz w:val="22"/>
          <w:szCs w:val="22"/>
        </w:rPr>
      </w:pPr>
    </w:p>
    <w:p w14:paraId="22391BE5" w14:textId="77777777" w:rsidR="00791122" w:rsidRPr="00FD4468" w:rsidRDefault="00791122" w:rsidP="00791122">
      <w:pPr>
        <w:jc w:val="both"/>
        <w:rPr>
          <w:sz w:val="22"/>
          <w:szCs w:val="22"/>
        </w:rPr>
      </w:pPr>
      <w:r w:rsidRPr="00FD4468">
        <w:rPr>
          <w:i/>
          <w:iCs/>
          <w:sz w:val="22"/>
          <w:szCs w:val="22"/>
        </w:rPr>
        <w:t>Dotyczy:</w:t>
      </w:r>
      <w:r w:rsidRPr="00FD4468">
        <w:rPr>
          <w:sz w:val="22"/>
          <w:szCs w:val="22"/>
        </w:rPr>
        <w:t xml:space="preserve"> ______________________________________________________________________________</w:t>
      </w:r>
    </w:p>
    <w:p w14:paraId="03EFE102" w14:textId="77777777" w:rsidR="00791122" w:rsidRPr="00FD4468" w:rsidRDefault="00791122" w:rsidP="00791122">
      <w:pPr>
        <w:rPr>
          <w:i/>
          <w:iCs/>
          <w:sz w:val="22"/>
          <w:szCs w:val="22"/>
        </w:rPr>
      </w:pPr>
      <w:r w:rsidRPr="00FD4468">
        <w:rPr>
          <w:i/>
          <w:iCs/>
          <w:sz w:val="22"/>
          <w:szCs w:val="22"/>
        </w:rPr>
        <w:t xml:space="preserve">                                                                                                     (podać nazwę postępowania.)</w:t>
      </w:r>
    </w:p>
    <w:p w14:paraId="2497C1C6" w14:textId="77777777" w:rsidR="00791122" w:rsidRPr="00FD4468" w:rsidRDefault="00791122" w:rsidP="00791122">
      <w:pPr>
        <w:jc w:val="both"/>
        <w:rPr>
          <w:sz w:val="22"/>
          <w:szCs w:val="22"/>
        </w:rPr>
      </w:pPr>
    </w:p>
    <w:p w14:paraId="6CF19DAC" w14:textId="77777777" w:rsidR="00791122" w:rsidRPr="00FD4468" w:rsidRDefault="00791122" w:rsidP="00791122">
      <w:pPr>
        <w:jc w:val="both"/>
        <w:rPr>
          <w:i/>
          <w:sz w:val="22"/>
          <w:szCs w:val="22"/>
        </w:rPr>
      </w:pPr>
      <w:r w:rsidRPr="00FD4468">
        <w:rPr>
          <w:i/>
          <w:sz w:val="22"/>
          <w:szCs w:val="22"/>
        </w:rPr>
        <w:t>______________________________________________________________________________</w:t>
      </w:r>
    </w:p>
    <w:p w14:paraId="0C3ABA09" w14:textId="77777777" w:rsidR="00791122" w:rsidRPr="00FD4468" w:rsidRDefault="00791122" w:rsidP="00791122">
      <w:pPr>
        <w:jc w:val="both"/>
        <w:rPr>
          <w:i/>
          <w:sz w:val="22"/>
          <w:szCs w:val="22"/>
        </w:rPr>
      </w:pPr>
    </w:p>
    <w:p w14:paraId="43FFAA22" w14:textId="77777777" w:rsidR="00791122" w:rsidRPr="00FD4468" w:rsidRDefault="00791122" w:rsidP="00791122">
      <w:pPr>
        <w:jc w:val="both"/>
        <w:rPr>
          <w:i/>
          <w:sz w:val="22"/>
          <w:szCs w:val="22"/>
        </w:rPr>
      </w:pPr>
    </w:p>
    <w:p w14:paraId="422EC367" w14:textId="77777777" w:rsidR="00791122" w:rsidRPr="00FD4468" w:rsidRDefault="00791122" w:rsidP="00791122">
      <w:pPr>
        <w:jc w:val="both"/>
        <w:rPr>
          <w:i/>
          <w:sz w:val="22"/>
          <w:szCs w:val="22"/>
        </w:rPr>
      </w:pPr>
      <w:r w:rsidRPr="00FD4468">
        <w:rPr>
          <w:i/>
          <w:sz w:val="22"/>
          <w:szCs w:val="22"/>
        </w:rPr>
        <w:t>nr zlecenia wykonawczego: _________________________</w:t>
      </w:r>
    </w:p>
    <w:p w14:paraId="170B1339" w14:textId="77777777" w:rsidR="00791122" w:rsidRPr="00FD4468" w:rsidRDefault="00791122" w:rsidP="00791122">
      <w:pPr>
        <w:jc w:val="both"/>
        <w:rPr>
          <w:b/>
          <w:bCs/>
          <w:sz w:val="22"/>
          <w:szCs w:val="22"/>
        </w:rPr>
      </w:pPr>
    </w:p>
    <w:p w14:paraId="1EED2C27" w14:textId="77777777" w:rsidR="00791122" w:rsidRPr="00FD4468" w:rsidRDefault="00791122" w:rsidP="00791122">
      <w:pPr>
        <w:spacing w:after="120"/>
        <w:jc w:val="both"/>
        <w:rPr>
          <w:sz w:val="22"/>
          <w:szCs w:val="22"/>
        </w:rPr>
      </w:pPr>
      <w:r w:rsidRPr="00FD4468">
        <w:rPr>
          <w:bCs/>
          <w:sz w:val="22"/>
          <w:szCs w:val="22"/>
        </w:rPr>
        <w:t>Oświadczam,</w:t>
      </w:r>
      <w:r w:rsidRPr="00FD4468">
        <w:rPr>
          <w:b/>
          <w:bCs/>
          <w:sz w:val="22"/>
          <w:szCs w:val="22"/>
        </w:rPr>
        <w:t xml:space="preserve"> </w:t>
      </w:r>
      <w:r w:rsidRPr="00FD4468">
        <w:rPr>
          <w:sz w:val="22"/>
          <w:szCs w:val="22"/>
        </w:rPr>
        <w:t>iż:</w:t>
      </w:r>
    </w:p>
    <w:p w14:paraId="0BC3A1B9" w14:textId="77777777" w:rsidR="00791122" w:rsidRPr="00FD4468" w:rsidRDefault="00791122" w:rsidP="00524283">
      <w:pPr>
        <w:numPr>
          <w:ilvl w:val="0"/>
          <w:numId w:val="111"/>
        </w:numPr>
        <w:spacing w:after="120"/>
        <w:ind w:left="357" w:hanging="357"/>
        <w:jc w:val="both"/>
        <w:rPr>
          <w:sz w:val="22"/>
          <w:szCs w:val="22"/>
        </w:rPr>
      </w:pPr>
      <w:r w:rsidRPr="00FD4468">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6B1FE99B" w14:textId="77777777" w:rsidR="00791122" w:rsidRPr="00BA5B3E" w:rsidRDefault="00791122" w:rsidP="00524283">
      <w:pPr>
        <w:numPr>
          <w:ilvl w:val="0"/>
          <w:numId w:val="111"/>
        </w:numPr>
        <w:spacing w:after="120"/>
        <w:ind w:left="357" w:hanging="357"/>
        <w:jc w:val="both"/>
        <w:rPr>
          <w:sz w:val="22"/>
          <w:szCs w:val="22"/>
        </w:rPr>
      </w:pPr>
      <w:r w:rsidRPr="00FD4468">
        <w:rPr>
          <w:sz w:val="22"/>
          <w:szCs w:val="22"/>
        </w:rPr>
        <w:t>remont urządzenia / podzespołu / elementu / części zamiennej będący przedmiotem niniejszego postępowania, wykonany został zgodnie z aktualnym stanem wiedzy technicznej, zasadami dobrej praktyki inżynierskiej i aktualnymi normami dotycz</w:t>
      </w:r>
      <w:r w:rsidRPr="00FD4468">
        <w:rPr>
          <w:rFonts w:eastAsia="TimesNewRoman"/>
          <w:sz w:val="22"/>
          <w:szCs w:val="22"/>
        </w:rPr>
        <w:t>ą</w:t>
      </w:r>
      <w:r w:rsidRPr="00FD4468">
        <w:rPr>
          <w:sz w:val="22"/>
          <w:szCs w:val="22"/>
        </w:rPr>
        <w:t xml:space="preserve">cymi remontów, w celu przywrócenia parametrów określonych w DTR/instrukcji użytkowania z zastosowaniem oryginalnych części zamiennych wykonanych wg rysunku Producenta oraz części zamiennych katalogowych wykonanych wg rysunku innego podmiotu niż producent maszyny/urządzenia ujętych w wykazie części zamiennych DTR/instrukcji użytkowania maszyny/urządzenia lub certyfikowanych części zamiennych, substytucyjnych </w:t>
      </w:r>
      <w:r w:rsidRPr="00FD4468">
        <w:rPr>
          <w:sz w:val="22"/>
          <w:szCs w:val="22"/>
        </w:rPr>
        <w:br/>
        <w:t xml:space="preserve">z oryginalnymi i katalogowymi, o </w:t>
      </w:r>
      <w:r w:rsidRPr="00BA5B3E">
        <w:rPr>
          <w:sz w:val="22"/>
          <w:szCs w:val="22"/>
        </w:rPr>
        <w:t>tych samych parametrach technicznych, spełniających wymagania aktualnych norm i przepisów, posiadających certyfikaty zgodności, potwierdzające spełnienie powyższych wymagań, wydane przez akredytowane jednostki certyfikujące.</w:t>
      </w:r>
    </w:p>
    <w:p w14:paraId="4251D060" w14:textId="77777777" w:rsidR="00791122" w:rsidRPr="00BA5B3E" w:rsidRDefault="00791122" w:rsidP="00791122">
      <w:pPr>
        <w:ind w:left="357"/>
        <w:jc w:val="both"/>
        <w:rPr>
          <w:sz w:val="22"/>
          <w:szCs w:val="22"/>
        </w:rPr>
      </w:pPr>
      <w:r w:rsidRPr="00BA5B3E">
        <w:rPr>
          <w:sz w:val="22"/>
          <w:szCs w:val="22"/>
        </w:rPr>
        <w:t>Maszyna lub urządzenie, w których zastosowany został wyremontowany element/ podzespół / część zamienna będą posiadały poziom bezpieczeństwa, co najmniej równy poziomowi bezpieczeństwa wymaganego przez pierwotne regulacje będące podstawą wprowadzenia maszyny/urządzenia do obrotu,</w:t>
      </w:r>
    </w:p>
    <w:p w14:paraId="57B3D076" w14:textId="77777777" w:rsidR="00791122" w:rsidRPr="00BA5B3E" w:rsidRDefault="00791122" w:rsidP="00791122">
      <w:pPr>
        <w:ind w:left="357" w:hanging="357"/>
        <w:jc w:val="both"/>
        <w:rPr>
          <w:sz w:val="22"/>
          <w:szCs w:val="22"/>
        </w:rPr>
      </w:pPr>
    </w:p>
    <w:p w14:paraId="285113B0" w14:textId="77777777" w:rsidR="00791122" w:rsidRPr="00BA5B3E" w:rsidRDefault="00791122" w:rsidP="00524283">
      <w:pPr>
        <w:numPr>
          <w:ilvl w:val="0"/>
          <w:numId w:val="111"/>
        </w:numPr>
        <w:spacing w:after="120"/>
        <w:ind w:left="357" w:hanging="357"/>
        <w:jc w:val="both"/>
        <w:rPr>
          <w:sz w:val="22"/>
          <w:szCs w:val="22"/>
        </w:rPr>
      </w:pPr>
      <w:r w:rsidRPr="00BA5B3E">
        <w:rPr>
          <w:sz w:val="22"/>
          <w:szCs w:val="22"/>
        </w:rPr>
        <w:t>remont będący przedmiotem niniejszego postępowania polegał na odtworzeniu parametrów użytkowych maszyny / urządzenia albo ich elementów, bez zmiany dotychczasowej konstrukcji.</w:t>
      </w:r>
    </w:p>
    <w:p w14:paraId="496D1217" w14:textId="77777777" w:rsidR="00791122" w:rsidRPr="00FD4468" w:rsidRDefault="00791122" w:rsidP="00791122">
      <w:pPr>
        <w:spacing w:before="120"/>
        <w:rPr>
          <w:b/>
          <w:bCs/>
          <w:i/>
          <w:iCs/>
          <w:sz w:val="22"/>
          <w:szCs w:val="22"/>
        </w:rPr>
      </w:pPr>
    </w:p>
    <w:p w14:paraId="785BDD4F" w14:textId="77777777" w:rsidR="00791122" w:rsidRPr="00FD4468" w:rsidRDefault="00791122" w:rsidP="00791122">
      <w:pPr>
        <w:spacing w:before="120"/>
        <w:ind w:left="720"/>
        <w:jc w:val="center"/>
        <w:rPr>
          <w:sz w:val="22"/>
          <w:szCs w:val="22"/>
        </w:rPr>
      </w:pPr>
      <w:r w:rsidRPr="00FD4468">
        <w:rPr>
          <w:sz w:val="22"/>
          <w:szCs w:val="22"/>
        </w:rPr>
        <w:t>…............................................................................</w:t>
      </w:r>
    </w:p>
    <w:p w14:paraId="7746218C" w14:textId="77777777" w:rsidR="00791122" w:rsidRPr="00FD4468" w:rsidRDefault="00791122" w:rsidP="00791122">
      <w:pPr>
        <w:ind w:left="720"/>
        <w:jc w:val="center"/>
        <w:rPr>
          <w:i/>
          <w:sz w:val="22"/>
          <w:szCs w:val="22"/>
        </w:rPr>
      </w:pPr>
      <w:r w:rsidRPr="00FD4468">
        <w:rPr>
          <w:i/>
          <w:sz w:val="22"/>
          <w:szCs w:val="22"/>
        </w:rPr>
        <w:t>(pieczęć i podpisy osoby/osób upoważnionych</w:t>
      </w:r>
    </w:p>
    <w:p w14:paraId="5881EFD2" w14:textId="77777777" w:rsidR="00791122" w:rsidRPr="00FD4468" w:rsidRDefault="00791122" w:rsidP="00791122">
      <w:pPr>
        <w:ind w:left="720"/>
        <w:jc w:val="center"/>
        <w:rPr>
          <w:i/>
          <w:sz w:val="22"/>
          <w:szCs w:val="22"/>
        </w:rPr>
      </w:pPr>
      <w:r w:rsidRPr="00FD4468">
        <w:rPr>
          <w:i/>
          <w:sz w:val="22"/>
          <w:szCs w:val="22"/>
        </w:rPr>
        <w:t xml:space="preserve"> do reprezentowania Wykonawcy)</w:t>
      </w:r>
    </w:p>
    <w:p w14:paraId="0BDA1DCA" w14:textId="77777777" w:rsidR="00791122" w:rsidRPr="00FD4468" w:rsidRDefault="00791122" w:rsidP="00524283">
      <w:pPr>
        <w:widowControl w:val="0"/>
        <w:numPr>
          <w:ilvl w:val="0"/>
          <w:numId w:val="110"/>
        </w:numPr>
        <w:tabs>
          <w:tab w:val="num" w:pos="360"/>
          <w:tab w:val="num" w:pos="540"/>
        </w:tabs>
        <w:suppressAutoHyphens/>
        <w:ind w:left="426" w:hanging="426"/>
        <w:jc w:val="both"/>
        <w:rPr>
          <w:sz w:val="22"/>
          <w:szCs w:val="22"/>
        </w:rPr>
      </w:pPr>
      <w:r w:rsidRPr="00FD4468">
        <w:rPr>
          <w:b/>
          <w:sz w:val="22"/>
          <w:szCs w:val="22"/>
        </w:rPr>
        <w:br w:type="page"/>
      </w:r>
    </w:p>
    <w:p w14:paraId="193730BB" w14:textId="77777777" w:rsidR="00791122" w:rsidRPr="00FD4468" w:rsidRDefault="00791122" w:rsidP="00791122">
      <w:pPr>
        <w:suppressAutoHyphens/>
        <w:ind w:left="360"/>
        <w:rPr>
          <w:sz w:val="22"/>
          <w:szCs w:val="22"/>
        </w:rPr>
      </w:pPr>
    </w:p>
    <w:p w14:paraId="61DFD342" w14:textId="4D6459EA" w:rsidR="00791122" w:rsidRPr="00FD4468" w:rsidRDefault="00791122" w:rsidP="00791122">
      <w:pPr>
        <w:tabs>
          <w:tab w:val="left" w:pos="630"/>
          <w:tab w:val="center" w:pos="4536"/>
        </w:tabs>
        <w:jc w:val="right"/>
        <w:rPr>
          <w:b/>
          <w:bCs/>
          <w:sz w:val="22"/>
          <w:szCs w:val="22"/>
        </w:rPr>
      </w:pPr>
      <w:r w:rsidRPr="00FD4468">
        <w:rPr>
          <w:b/>
          <w:bCs/>
          <w:sz w:val="22"/>
          <w:szCs w:val="22"/>
        </w:rPr>
        <w:t xml:space="preserve">Załącznik nr 3 do Umowy </w:t>
      </w:r>
    </w:p>
    <w:p w14:paraId="62B882C9" w14:textId="77777777" w:rsidR="00791122" w:rsidRPr="00FD4468" w:rsidRDefault="00791122" w:rsidP="00791122">
      <w:pPr>
        <w:jc w:val="both"/>
        <w:rPr>
          <w:bCs/>
          <w:sz w:val="22"/>
          <w:szCs w:val="22"/>
        </w:rPr>
      </w:pPr>
    </w:p>
    <w:p w14:paraId="6B441C00" w14:textId="77777777" w:rsidR="00791122" w:rsidRPr="00614D1C" w:rsidRDefault="00791122" w:rsidP="00791122">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EF32A7B" w14:textId="77777777" w:rsidR="00791122" w:rsidRDefault="00791122" w:rsidP="00791122">
      <w:pPr>
        <w:spacing w:before="120"/>
        <w:jc w:val="both"/>
        <w:rPr>
          <w:b/>
          <w:color w:val="0070C0"/>
          <w:sz w:val="22"/>
          <w:szCs w:val="22"/>
        </w:rPr>
      </w:pPr>
    </w:p>
    <w:p w14:paraId="41B17B8A" w14:textId="77777777" w:rsidR="00791122" w:rsidRDefault="00791122" w:rsidP="00791122">
      <w:pPr>
        <w:spacing w:before="120"/>
        <w:jc w:val="both"/>
        <w:rPr>
          <w:b/>
          <w:color w:val="0070C0"/>
          <w:sz w:val="22"/>
          <w:szCs w:val="22"/>
        </w:rPr>
      </w:pPr>
    </w:p>
    <w:p w14:paraId="50DD2237" w14:textId="77777777" w:rsidR="00791122" w:rsidRPr="00B30F1F" w:rsidRDefault="00791122" w:rsidP="00791122">
      <w:pPr>
        <w:spacing w:before="120"/>
        <w:jc w:val="both"/>
        <w:rPr>
          <w:bCs/>
          <w:sz w:val="22"/>
          <w:szCs w:val="22"/>
        </w:rPr>
      </w:pPr>
      <w:r w:rsidRPr="00B30F1F">
        <w:rPr>
          <w:bCs/>
          <w:sz w:val="22"/>
          <w:szCs w:val="22"/>
        </w:rPr>
        <w:t>Nazwa Wykonawcy:</w:t>
      </w:r>
    </w:p>
    <w:p w14:paraId="4E7683F4" w14:textId="77777777" w:rsidR="00791122" w:rsidRPr="00977443" w:rsidRDefault="00791122" w:rsidP="00791122">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3B0F7AA" w14:textId="77777777" w:rsidR="00791122" w:rsidRPr="00B30F1F" w:rsidRDefault="00791122" w:rsidP="00791122">
      <w:pPr>
        <w:spacing w:before="120"/>
        <w:jc w:val="both"/>
        <w:rPr>
          <w:b/>
          <w:color w:val="0070C0"/>
          <w:sz w:val="22"/>
          <w:szCs w:val="22"/>
          <w:highlight w:val="yellow"/>
        </w:rPr>
      </w:pPr>
    </w:p>
    <w:p w14:paraId="271A0E4D" w14:textId="77777777" w:rsidR="00791122" w:rsidRPr="00614D1C" w:rsidRDefault="00791122" w:rsidP="00791122">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A355C6" w14:textId="77777777" w:rsidR="00791122" w:rsidRPr="00B30F1F" w:rsidRDefault="00791122" w:rsidP="00791122">
      <w:pPr>
        <w:spacing w:before="120"/>
        <w:jc w:val="both"/>
        <w:rPr>
          <w:iCs/>
          <w:sz w:val="22"/>
          <w:szCs w:val="22"/>
          <w:highlight w:val="yellow"/>
        </w:rPr>
      </w:pPr>
    </w:p>
    <w:p w14:paraId="6E1E5070" w14:textId="77777777" w:rsidR="00791122" w:rsidRPr="00B30F1F" w:rsidRDefault="00791122" w:rsidP="00791122">
      <w:pPr>
        <w:spacing w:before="120"/>
        <w:jc w:val="both"/>
        <w:rPr>
          <w:iCs/>
          <w:sz w:val="22"/>
          <w:szCs w:val="22"/>
          <w:highlight w:val="yellow"/>
        </w:rPr>
      </w:pPr>
    </w:p>
    <w:p w14:paraId="1C00CBC8" w14:textId="77777777" w:rsidR="00791122" w:rsidRPr="00B30F1F" w:rsidRDefault="00791122" w:rsidP="00791122">
      <w:pPr>
        <w:spacing w:before="120"/>
        <w:jc w:val="both"/>
        <w:rPr>
          <w:iCs/>
          <w:sz w:val="22"/>
          <w:szCs w:val="22"/>
          <w:highlight w:val="yellow"/>
        </w:rPr>
      </w:pPr>
    </w:p>
    <w:p w14:paraId="65966B21" w14:textId="77777777" w:rsidR="00791122" w:rsidRPr="00B30F1F" w:rsidRDefault="00791122" w:rsidP="00791122">
      <w:pPr>
        <w:spacing w:before="120"/>
        <w:jc w:val="both"/>
        <w:rPr>
          <w:iCs/>
          <w:strike/>
          <w:sz w:val="22"/>
          <w:szCs w:val="22"/>
          <w:highlight w:val="yellow"/>
        </w:rPr>
      </w:pPr>
    </w:p>
    <w:p w14:paraId="5698C906" w14:textId="77777777" w:rsidR="00791122" w:rsidRPr="00B30F1F" w:rsidRDefault="00791122" w:rsidP="00791122">
      <w:pPr>
        <w:spacing w:before="120"/>
        <w:jc w:val="both"/>
        <w:rPr>
          <w:iCs/>
          <w:strike/>
          <w:sz w:val="22"/>
          <w:szCs w:val="22"/>
          <w:highlight w:val="yellow"/>
        </w:rPr>
      </w:pPr>
    </w:p>
    <w:p w14:paraId="3E64C492" w14:textId="77777777" w:rsidR="00791122" w:rsidRPr="00B30F1F" w:rsidRDefault="00791122" w:rsidP="00791122">
      <w:pPr>
        <w:spacing w:before="120"/>
        <w:jc w:val="both"/>
        <w:rPr>
          <w:strike/>
          <w:sz w:val="22"/>
          <w:szCs w:val="22"/>
          <w:highlight w:val="yellow"/>
        </w:rPr>
      </w:pPr>
    </w:p>
    <w:p w14:paraId="3AD5E344" w14:textId="77777777" w:rsidR="00791122" w:rsidRPr="00712AEC" w:rsidRDefault="00791122" w:rsidP="00791122">
      <w:pPr>
        <w:spacing w:before="120"/>
        <w:jc w:val="both"/>
        <w:rPr>
          <w:bCs/>
          <w:sz w:val="22"/>
          <w:szCs w:val="22"/>
        </w:rPr>
      </w:pPr>
      <w:r w:rsidRPr="00FC4EBB">
        <w:rPr>
          <w:bCs/>
          <w:sz w:val="22"/>
          <w:szCs w:val="22"/>
        </w:rPr>
        <w:t>* - skreślić niewłaściwe</w:t>
      </w:r>
    </w:p>
    <w:p w14:paraId="3A7C7375" w14:textId="77777777" w:rsidR="00791122" w:rsidRDefault="00791122" w:rsidP="00791122">
      <w:pPr>
        <w:rPr>
          <w:strike/>
        </w:rPr>
      </w:pPr>
    </w:p>
    <w:p w14:paraId="53661B7B" w14:textId="77777777" w:rsidR="00791122" w:rsidRPr="00791122" w:rsidRDefault="00791122" w:rsidP="00791122">
      <w:pPr>
        <w:rPr>
          <w:i/>
          <w:iCs/>
          <w:color w:val="FF0000"/>
          <w:sz w:val="22"/>
          <w:szCs w:val="22"/>
        </w:rPr>
      </w:pPr>
      <w:r w:rsidRPr="00791122">
        <w:rPr>
          <w:i/>
          <w:iCs/>
          <w:color w:val="FF0000"/>
          <w:sz w:val="22"/>
          <w:szCs w:val="22"/>
        </w:rPr>
        <w:t>Podpisuje Wykonawca lub każdy z członków Konsorcjum</w:t>
      </w:r>
    </w:p>
    <w:p w14:paraId="537D13A1" w14:textId="0E01847B" w:rsidR="00791122" w:rsidRDefault="00791122" w:rsidP="00791122">
      <w:pPr>
        <w:rPr>
          <w:i/>
          <w:iCs/>
          <w:color w:val="FF0000"/>
          <w:sz w:val="22"/>
          <w:szCs w:val="22"/>
        </w:rPr>
      </w:pPr>
    </w:p>
    <w:p w14:paraId="1EA2A637" w14:textId="77777777" w:rsidR="00491F64" w:rsidRDefault="00491F64">
      <w:pPr>
        <w:spacing w:after="160" w:line="259" w:lineRule="auto"/>
        <w:rPr>
          <w:i/>
          <w:iCs/>
          <w:color w:val="FF0000"/>
          <w:sz w:val="22"/>
          <w:szCs w:val="22"/>
        </w:rPr>
      </w:pPr>
      <w:r>
        <w:rPr>
          <w:i/>
          <w:iCs/>
          <w:color w:val="FF0000"/>
          <w:sz w:val="22"/>
          <w:szCs w:val="22"/>
        </w:rPr>
        <w:br w:type="page"/>
      </w:r>
    </w:p>
    <w:p w14:paraId="0D245A37" w14:textId="39CB7F4D" w:rsidR="00491F64" w:rsidRPr="00876951" w:rsidRDefault="00491F64" w:rsidP="00491F64">
      <w:pPr>
        <w:jc w:val="both"/>
        <w:rPr>
          <w:rFonts w:eastAsiaTheme="majorEastAsia"/>
          <w:b/>
          <w:bCs/>
          <w:color w:val="2F5496" w:themeColor="accent1" w:themeShade="BF"/>
          <w:spacing w:val="20"/>
          <w:sz w:val="28"/>
          <w:szCs w:val="28"/>
        </w:rPr>
      </w:pPr>
      <w:r w:rsidRPr="00876951">
        <w:rPr>
          <w:rFonts w:eastAsiaTheme="majorEastAsia"/>
          <w:b/>
          <w:bCs/>
          <w:color w:val="2F5496" w:themeColor="accent1" w:themeShade="BF"/>
          <w:spacing w:val="20"/>
          <w:sz w:val="28"/>
          <w:szCs w:val="28"/>
        </w:rPr>
        <w:t>Załącznik nr 6 do SWZ – „</w:t>
      </w:r>
      <w:r w:rsidRPr="00491F64">
        <w:rPr>
          <w:rFonts w:eastAsiaTheme="majorEastAsia"/>
          <w:b/>
          <w:bCs/>
          <w:color w:val="2F5496" w:themeColor="accent1" w:themeShade="BF"/>
          <w:spacing w:val="20"/>
          <w:sz w:val="28"/>
          <w:szCs w:val="28"/>
        </w:rPr>
        <w:t>Zarządzeni</w:t>
      </w:r>
      <w:r>
        <w:rPr>
          <w:rFonts w:eastAsiaTheme="majorEastAsia"/>
          <w:b/>
          <w:bCs/>
          <w:color w:val="2F5496" w:themeColor="accent1" w:themeShade="BF"/>
          <w:spacing w:val="20"/>
          <w:sz w:val="28"/>
          <w:szCs w:val="28"/>
        </w:rPr>
        <w:t>e</w:t>
      </w:r>
      <w:r w:rsidRPr="00491F64">
        <w:rPr>
          <w:rFonts w:eastAsiaTheme="majorEastAsia"/>
          <w:b/>
          <w:bCs/>
          <w:color w:val="2F5496" w:themeColor="accent1" w:themeShade="BF"/>
          <w:spacing w:val="20"/>
          <w:sz w:val="28"/>
          <w:szCs w:val="28"/>
        </w:rPr>
        <w:t xml:space="preserve"> nr 71/</w:t>
      </w:r>
      <w:r w:rsidR="002C42EA">
        <w:rPr>
          <w:rFonts w:eastAsiaTheme="majorEastAsia"/>
          <w:b/>
          <w:bCs/>
          <w:color w:val="2F5496" w:themeColor="accent1" w:themeShade="BF"/>
          <w:spacing w:val="20"/>
          <w:sz w:val="28"/>
          <w:szCs w:val="28"/>
        </w:rPr>
        <w:t>30</w:t>
      </w:r>
      <w:r w:rsidRPr="00491F64">
        <w:rPr>
          <w:rFonts w:eastAsiaTheme="majorEastAsia"/>
          <w:b/>
          <w:bCs/>
          <w:color w:val="2F5496" w:themeColor="accent1" w:themeShade="BF"/>
          <w:spacing w:val="20"/>
          <w:sz w:val="28"/>
          <w:szCs w:val="28"/>
        </w:rPr>
        <w:t>/202</w:t>
      </w:r>
      <w:r w:rsidR="00A30AD8">
        <w:rPr>
          <w:rFonts w:eastAsiaTheme="majorEastAsia"/>
          <w:b/>
          <w:bCs/>
          <w:color w:val="2F5496" w:themeColor="accent1" w:themeShade="BF"/>
          <w:spacing w:val="20"/>
          <w:sz w:val="28"/>
          <w:szCs w:val="28"/>
        </w:rPr>
        <w:t>5</w:t>
      </w:r>
      <w:r w:rsidRPr="00491F64">
        <w:rPr>
          <w:rFonts w:eastAsiaTheme="majorEastAsia"/>
          <w:b/>
          <w:bCs/>
          <w:color w:val="2F5496" w:themeColor="accent1" w:themeShade="BF"/>
          <w:spacing w:val="20"/>
          <w:sz w:val="28"/>
          <w:szCs w:val="28"/>
        </w:rPr>
        <w:t xml:space="preserve"> Dyrektora Kopalni – KRZG Oddział KWK ROW z dnia </w:t>
      </w:r>
      <w:r w:rsidR="002C42EA">
        <w:rPr>
          <w:rFonts w:eastAsiaTheme="majorEastAsia"/>
          <w:b/>
          <w:bCs/>
          <w:color w:val="2F5496" w:themeColor="accent1" w:themeShade="BF"/>
          <w:spacing w:val="20"/>
          <w:sz w:val="28"/>
          <w:szCs w:val="28"/>
        </w:rPr>
        <w:t>5</w:t>
      </w:r>
      <w:r w:rsidRPr="00491F64">
        <w:rPr>
          <w:rFonts w:eastAsiaTheme="majorEastAsia"/>
          <w:b/>
          <w:bCs/>
          <w:color w:val="2F5496" w:themeColor="accent1" w:themeShade="BF"/>
          <w:spacing w:val="20"/>
          <w:sz w:val="28"/>
          <w:szCs w:val="28"/>
        </w:rPr>
        <w:t xml:space="preserve"> </w:t>
      </w:r>
      <w:r w:rsidR="002C42EA">
        <w:rPr>
          <w:rFonts w:eastAsiaTheme="majorEastAsia"/>
          <w:b/>
          <w:bCs/>
          <w:color w:val="2F5496" w:themeColor="accent1" w:themeShade="BF"/>
          <w:spacing w:val="20"/>
          <w:sz w:val="28"/>
          <w:szCs w:val="28"/>
        </w:rPr>
        <w:t>marca</w:t>
      </w:r>
      <w:r w:rsidRPr="00491F64">
        <w:rPr>
          <w:rFonts w:eastAsiaTheme="majorEastAsia"/>
          <w:b/>
          <w:bCs/>
          <w:color w:val="2F5496" w:themeColor="accent1" w:themeShade="BF"/>
          <w:spacing w:val="20"/>
          <w:sz w:val="28"/>
          <w:szCs w:val="28"/>
        </w:rPr>
        <w:t xml:space="preserve"> 202</w:t>
      </w:r>
      <w:r w:rsidR="002C42EA">
        <w:rPr>
          <w:rFonts w:eastAsiaTheme="majorEastAsia"/>
          <w:b/>
          <w:bCs/>
          <w:color w:val="2F5496" w:themeColor="accent1" w:themeShade="BF"/>
          <w:spacing w:val="20"/>
          <w:sz w:val="28"/>
          <w:szCs w:val="28"/>
        </w:rPr>
        <w:t>5</w:t>
      </w:r>
      <w:r w:rsidRPr="00491F64">
        <w:rPr>
          <w:rFonts w:eastAsiaTheme="majorEastAsia"/>
          <w:b/>
          <w:bCs/>
          <w:color w:val="2F5496" w:themeColor="accent1" w:themeShade="BF"/>
          <w:spacing w:val="20"/>
          <w:sz w:val="28"/>
          <w:szCs w:val="28"/>
        </w:rPr>
        <w:t xml:space="preserve"> r. w</w:t>
      </w:r>
      <w:r>
        <w:rPr>
          <w:rFonts w:eastAsiaTheme="majorEastAsia"/>
          <w:b/>
          <w:bCs/>
          <w:color w:val="2F5496" w:themeColor="accent1" w:themeShade="BF"/>
          <w:spacing w:val="20"/>
          <w:sz w:val="28"/>
          <w:szCs w:val="28"/>
        </w:rPr>
        <w:t> </w:t>
      </w:r>
      <w:r w:rsidRPr="00491F64">
        <w:rPr>
          <w:rFonts w:eastAsiaTheme="majorEastAsia"/>
          <w:b/>
          <w:bCs/>
          <w:color w:val="2F5496" w:themeColor="accent1" w:themeShade="BF"/>
          <w:spacing w:val="20"/>
          <w:sz w:val="28"/>
          <w:szCs w:val="28"/>
        </w:rPr>
        <w:t>sprawie zgłaszania wypadków i</w:t>
      </w:r>
      <w:r>
        <w:rPr>
          <w:rFonts w:eastAsiaTheme="majorEastAsia"/>
          <w:b/>
          <w:bCs/>
          <w:color w:val="2F5496" w:themeColor="accent1" w:themeShade="BF"/>
          <w:spacing w:val="20"/>
          <w:sz w:val="28"/>
          <w:szCs w:val="28"/>
        </w:rPr>
        <w:t> </w:t>
      </w:r>
      <w:r w:rsidRPr="00491F64">
        <w:rPr>
          <w:rFonts w:eastAsiaTheme="majorEastAsia"/>
          <w:b/>
          <w:bCs/>
          <w:color w:val="2F5496" w:themeColor="accent1" w:themeShade="BF"/>
          <w:spacing w:val="20"/>
          <w:sz w:val="28"/>
          <w:szCs w:val="28"/>
        </w:rPr>
        <w:t>prowadzenia dochodzeń powypadkowych, zasad zgłaszania wypadków i zagrożeń oraz niektórych robót i zdarzeń do Okręgowego Urzędu Górniczego, a</w:t>
      </w:r>
      <w:r>
        <w:rPr>
          <w:rFonts w:eastAsiaTheme="majorEastAsia"/>
          <w:b/>
          <w:bCs/>
          <w:color w:val="2F5496" w:themeColor="accent1" w:themeShade="BF"/>
          <w:spacing w:val="20"/>
          <w:sz w:val="28"/>
          <w:szCs w:val="28"/>
        </w:rPr>
        <w:t> </w:t>
      </w:r>
      <w:r w:rsidRPr="00491F64">
        <w:rPr>
          <w:rFonts w:eastAsiaTheme="majorEastAsia"/>
          <w:b/>
          <w:bCs/>
          <w:color w:val="2F5496" w:themeColor="accent1" w:themeShade="BF"/>
          <w:spacing w:val="20"/>
          <w:sz w:val="28"/>
          <w:szCs w:val="28"/>
        </w:rPr>
        <w:t>także informowania Centrali Polskiej Grupy Górniczej spółka akcyjna o wypadkach i zdarzeniach zaistniałych w Oddziale KWK ROW</w:t>
      </w:r>
      <w:r w:rsidRPr="00876951">
        <w:rPr>
          <w:rFonts w:eastAsiaTheme="majorEastAsia"/>
          <w:b/>
          <w:bCs/>
          <w:color w:val="2F5496" w:themeColor="accent1" w:themeShade="BF"/>
          <w:spacing w:val="20"/>
          <w:sz w:val="28"/>
          <w:szCs w:val="28"/>
        </w:rPr>
        <w:t>”</w:t>
      </w:r>
    </w:p>
    <w:p w14:paraId="46A5ACBF" w14:textId="77777777" w:rsidR="00491F64" w:rsidRPr="00876951" w:rsidRDefault="00491F64" w:rsidP="00491F64">
      <w:pPr>
        <w:jc w:val="center"/>
        <w:rPr>
          <w:rFonts w:eastAsiaTheme="majorEastAsia"/>
          <w:b/>
          <w:bCs/>
          <w:color w:val="2F5496" w:themeColor="accent1" w:themeShade="BF"/>
          <w:spacing w:val="20"/>
          <w:sz w:val="28"/>
          <w:szCs w:val="28"/>
        </w:rPr>
      </w:pPr>
    </w:p>
    <w:p w14:paraId="5CE10123" w14:textId="77777777" w:rsidR="00491F64" w:rsidRPr="00876951" w:rsidRDefault="00491F64" w:rsidP="00491F64">
      <w:pPr>
        <w:jc w:val="center"/>
      </w:pPr>
    </w:p>
    <w:p w14:paraId="3EF58F2E" w14:textId="77777777" w:rsidR="00491F64" w:rsidRDefault="00491F64" w:rsidP="00491F64">
      <w:pPr>
        <w:pStyle w:val="TekstpodstawowyTekstpodstawowyZnak"/>
        <w:widowControl w:val="0"/>
        <w:jc w:val="center"/>
      </w:pPr>
      <w:r w:rsidRPr="00876951">
        <w:rPr>
          <w:szCs w:val="26"/>
        </w:rPr>
        <w:t xml:space="preserve">W/w dokument jest udostępniony w Profilu Nabywcy Zamawiającego pod adresem </w:t>
      </w:r>
      <w:hyperlink r:id="rId23" w:history="1">
        <w:r w:rsidRPr="00565498">
          <w:rPr>
            <w:rStyle w:val="Hipercze"/>
          </w:rPr>
          <w:t>https://www.pgg.pl/strefa-korporacyjna/dostawcy/profil-nabywcy/przetargi</w:t>
        </w:r>
      </w:hyperlink>
    </w:p>
    <w:p w14:paraId="6D82AE07" w14:textId="77777777" w:rsidR="00491F64" w:rsidRPr="00876951" w:rsidRDefault="00491F64" w:rsidP="00491F64">
      <w:pPr>
        <w:pStyle w:val="TekstpodstawowyTekstpodstawowyZnak"/>
        <w:widowControl w:val="0"/>
        <w:jc w:val="center"/>
        <w:rPr>
          <w:szCs w:val="26"/>
        </w:rPr>
      </w:pPr>
      <w:r w:rsidRPr="00876951">
        <w:rPr>
          <w:szCs w:val="26"/>
        </w:rPr>
        <w:t xml:space="preserve"> wraz z ogłoszeniem o przedmiotowym przetargu jako osobny plik do pobrania </w:t>
      </w:r>
    </w:p>
    <w:p w14:paraId="495B25F9" w14:textId="77777777" w:rsidR="00491F64" w:rsidRPr="00876951" w:rsidRDefault="00491F64" w:rsidP="00491F64">
      <w:pPr>
        <w:spacing w:after="160" w:line="259" w:lineRule="auto"/>
        <w:rPr>
          <w:sz w:val="24"/>
          <w:szCs w:val="26"/>
        </w:rPr>
      </w:pPr>
      <w:r w:rsidRPr="00876951">
        <w:rPr>
          <w:sz w:val="24"/>
          <w:szCs w:val="26"/>
        </w:rPr>
        <w:br w:type="page"/>
      </w:r>
    </w:p>
    <w:p w14:paraId="4DA02683" w14:textId="77777777" w:rsidR="00F25C40" w:rsidRDefault="00F25C40" w:rsidP="00791122">
      <w:pPr>
        <w:jc w:val="center"/>
        <w:rPr>
          <w:b/>
          <w:bCs/>
          <w:sz w:val="22"/>
          <w:szCs w:val="22"/>
        </w:rPr>
      </w:pPr>
    </w:p>
    <w:p w14:paraId="522E44AA" w14:textId="77777777" w:rsidR="00F25C40" w:rsidRDefault="00F25C40" w:rsidP="00791122">
      <w:pPr>
        <w:jc w:val="center"/>
        <w:rPr>
          <w:b/>
          <w:bCs/>
          <w:sz w:val="22"/>
          <w:szCs w:val="22"/>
        </w:rPr>
      </w:pPr>
    </w:p>
    <w:p w14:paraId="350CA4AC" w14:textId="77777777" w:rsidR="00F25C40" w:rsidRDefault="00F25C40" w:rsidP="00791122">
      <w:pPr>
        <w:jc w:val="center"/>
        <w:rPr>
          <w:b/>
          <w:bCs/>
          <w:sz w:val="22"/>
          <w:szCs w:val="22"/>
        </w:rPr>
      </w:pPr>
    </w:p>
    <w:p w14:paraId="42259D8E" w14:textId="05E2172F" w:rsidR="00791122" w:rsidRPr="00FD4468" w:rsidRDefault="00791122" w:rsidP="00791122">
      <w:pPr>
        <w:jc w:val="center"/>
        <w:rPr>
          <w:b/>
          <w:bCs/>
          <w:sz w:val="22"/>
          <w:szCs w:val="22"/>
        </w:rPr>
      </w:pPr>
      <w:r w:rsidRPr="00FD4468">
        <w:rPr>
          <w:b/>
          <w:bCs/>
          <w:sz w:val="22"/>
          <w:szCs w:val="22"/>
        </w:rPr>
        <w:t>ZATWIERDZAM</w:t>
      </w:r>
    </w:p>
    <w:p w14:paraId="381A360A" w14:textId="77777777" w:rsidR="00791122" w:rsidRPr="00FD4468" w:rsidRDefault="00791122" w:rsidP="00791122">
      <w:pPr>
        <w:rPr>
          <w:sz w:val="22"/>
          <w:szCs w:val="22"/>
        </w:rPr>
      </w:pPr>
    </w:p>
    <w:p w14:paraId="6097F539" w14:textId="77777777" w:rsidR="00791122" w:rsidRPr="00FD4468" w:rsidRDefault="00791122" w:rsidP="00791122">
      <w:pPr>
        <w:rPr>
          <w:b/>
          <w:bCs/>
          <w:sz w:val="22"/>
          <w:szCs w:val="22"/>
        </w:rPr>
      </w:pPr>
      <w:r w:rsidRPr="00FD4468">
        <w:rPr>
          <w:b/>
          <w:bCs/>
          <w:sz w:val="22"/>
          <w:szCs w:val="22"/>
        </w:rPr>
        <w:t>Komisja Przetargowa:</w:t>
      </w:r>
    </w:p>
    <w:tbl>
      <w:tblPr>
        <w:tblStyle w:val="Tabela-Siatka"/>
        <w:tblW w:w="0" w:type="auto"/>
        <w:tblLook w:val="04A0" w:firstRow="1" w:lastRow="0" w:firstColumn="1" w:lastColumn="0" w:noHBand="0" w:noVBand="1"/>
      </w:tblPr>
      <w:tblGrid>
        <w:gridCol w:w="4531"/>
        <w:gridCol w:w="4531"/>
      </w:tblGrid>
      <w:tr w:rsidR="00791122" w:rsidRPr="00FD4468" w14:paraId="01B7D237" w14:textId="77777777" w:rsidTr="00F439E6">
        <w:tc>
          <w:tcPr>
            <w:tcW w:w="4531" w:type="dxa"/>
            <w:vAlign w:val="center"/>
          </w:tcPr>
          <w:p w14:paraId="40A77282" w14:textId="77777777" w:rsidR="00791122" w:rsidRPr="00FD4468" w:rsidRDefault="00791122" w:rsidP="00F439E6">
            <w:pPr>
              <w:jc w:val="center"/>
              <w:rPr>
                <w:i/>
                <w:iCs/>
                <w:sz w:val="22"/>
                <w:szCs w:val="22"/>
              </w:rPr>
            </w:pPr>
            <w:r w:rsidRPr="00FD4468">
              <w:rPr>
                <w:i/>
                <w:iCs/>
                <w:sz w:val="22"/>
                <w:szCs w:val="22"/>
              </w:rPr>
              <w:t>Przewodniczący</w:t>
            </w:r>
          </w:p>
        </w:tc>
        <w:tc>
          <w:tcPr>
            <w:tcW w:w="4531" w:type="dxa"/>
            <w:vAlign w:val="center"/>
          </w:tcPr>
          <w:p w14:paraId="72E0C728" w14:textId="77777777" w:rsidR="00791122" w:rsidRPr="00FD4468" w:rsidRDefault="00791122" w:rsidP="00F439E6">
            <w:pPr>
              <w:jc w:val="center"/>
              <w:rPr>
                <w:b/>
                <w:bCs/>
                <w:sz w:val="22"/>
                <w:szCs w:val="22"/>
              </w:rPr>
            </w:pPr>
          </w:p>
          <w:p w14:paraId="344532E2" w14:textId="77777777" w:rsidR="00791122" w:rsidRPr="00FD4468" w:rsidRDefault="00791122" w:rsidP="00F439E6">
            <w:pPr>
              <w:jc w:val="center"/>
              <w:rPr>
                <w:b/>
                <w:bCs/>
                <w:sz w:val="22"/>
                <w:szCs w:val="22"/>
              </w:rPr>
            </w:pPr>
          </w:p>
          <w:p w14:paraId="5DBDCA90" w14:textId="77777777" w:rsidR="00791122" w:rsidRPr="00FD4468" w:rsidRDefault="00791122" w:rsidP="00F439E6">
            <w:pPr>
              <w:jc w:val="center"/>
              <w:rPr>
                <w:b/>
                <w:bCs/>
                <w:sz w:val="22"/>
                <w:szCs w:val="22"/>
              </w:rPr>
            </w:pPr>
          </w:p>
          <w:p w14:paraId="5510D492" w14:textId="77777777" w:rsidR="00791122" w:rsidRPr="00FD4468" w:rsidRDefault="00791122" w:rsidP="00F439E6">
            <w:pPr>
              <w:jc w:val="center"/>
              <w:rPr>
                <w:b/>
                <w:bCs/>
                <w:sz w:val="22"/>
                <w:szCs w:val="22"/>
              </w:rPr>
            </w:pPr>
          </w:p>
        </w:tc>
      </w:tr>
      <w:tr w:rsidR="00791122" w:rsidRPr="00FD4468" w14:paraId="1E6A6096" w14:textId="77777777" w:rsidTr="00F439E6">
        <w:tc>
          <w:tcPr>
            <w:tcW w:w="4531" w:type="dxa"/>
            <w:vAlign w:val="center"/>
          </w:tcPr>
          <w:p w14:paraId="04082E0C" w14:textId="77777777" w:rsidR="00791122" w:rsidRPr="00FD4468" w:rsidRDefault="00791122" w:rsidP="00F439E6">
            <w:pPr>
              <w:jc w:val="center"/>
              <w:rPr>
                <w:i/>
                <w:iCs/>
                <w:sz w:val="22"/>
                <w:szCs w:val="22"/>
              </w:rPr>
            </w:pPr>
            <w:r w:rsidRPr="00FD4468">
              <w:rPr>
                <w:i/>
                <w:iCs/>
                <w:sz w:val="22"/>
                <w:szCs w:val="22"/>
              </w:rPr>
              <w:t>Zastępca Przewodniczącego</w:t>
            </w:r>
          </w:p>
        </w:tc>
        <w:tc>
          <w:tcPr>
            <w:tcW w:w="4531" w:type="dxa"/>
            <w:vAlign w:val="center"/>
          </w:tcPr>
          <w:p w14:paraId="48DB4054" w14:textId="77777777" w:rsidR="00791122" w:rsidRPr="00FD4468" w:rsidRDefault="00791122" w:rsidP="00F439E6">
            <w:pPr>
              <w:jc w:val="center"/>
              <w:rPr>
                <w:b/>
                <w:bCs/>
                <w:sz w:val="22"/>
                <w:szCs w:val="22"/>
              </w:rPr>
            </w:pPr>
          </w:p>
          <w:p w14:paraId="1E3FA94E" w14:textId="77777777" w:rsidR="00791122" w:rsidRPr="00FD4468" w:rsidRDefault="00791122" w:rsidP="00F439E6">
            <w:pPr>
              <w:jc w:val="center"/>
              <w:rPr>
                <w:b/>
                <w:bCs/>
                <w:sz w:val="22"/>
                <w:szCs w:val="22"/>
              </w:rPr>
            </w:pPr>
          </w:p>
          <w:p w14:paraId="0B4ED4E1" w14:textId="77777777" w:rsidR="00791122" w:rsidRPr="00FD4468" w:rsidRDefault="00791122" w:rsidP="00F439E6">
            <w:pPr>
              <w:jc w:val="center"/>
              <w:rPr>
                <w:b/>
                <w:bCs/>
                <w:sz w:val="22"/>
                <w:szCs w:val="22"/>
              </w:rPr>
            </w:pPr>
          </w:p>
          <w:p w14:paraId="6A497069" w14:textId="77777777" w:rsidR="00791122" w:rsidRPr="00FD4468" w:rsidRDefault="00791122" w:rsidP="00F439E6">
            <w:pPr>
              <w:jc w:val="center"/>
              <w:rPr>
                <w:b/>
                <w:bCs/>
                <w:sz w:val="22"/>
                <w:szCs w:val="22"/>
              </w:rPr>
            </w:pPr>
          </w:p>
        </w:tc>
      </w:tr>
      <w:tr w:rsidR="00791122" w:rsidRPr="00FD4468" w14:paraId="56C314B0" w14:textId="77777777" w:rsidTr="00F439E6">
        <w:tc>
          <w:tcPr>
            <w:tcW w:w="4531" w:type="dxa"/>
            <w:vAlign w:val="center"/>
          </w:tcPr>
          <w:p w14:paraId="7208184E" w14:textId="77777777" w:rsidR="00791122" w:rsidRPr="00FD4468" w:rsidRDefault="00791122" w:rsidP="00F439E6">
            <w:pPr>
              <w:jc w:val="center"/>
              <w:rPr>
                <w:i/>
                <w:iCs/>
                <w:sz w:val="22"/>
                <w:szCs w:val="22"/>
              </w:rPr>
            </w:pPr>
            <w:r w:rsidRPr="00FD4468">
              <w:rPr>
                <w:i/>
                <w:iCs/>
                <w:sz w:val="22"/>
                <w:szCs w:val="22"/>
              </w:rPr>
              <w:t>Sekretarz</w:t>
            </w:r>
          </w:p>
        </w:tc>
        <w:tc>
          <w:tcPr>
            <w:tcW w:w="4531" w:type="dxa"/>
            <w:vAlign w:val="center"/>
          </w:tcPr>
          <w:p w14:paraId="3B9962EB" w14:textId="77777777" w:rsidR="00791122" w:rsidRPr="00FD4468" w:rsidRDefault="00791122" w:rsidP="00F439E6">
            <w:pPr>
              <w:jc w:val="center"/>
              <w:rPr>
                <w:b/>
                <w:bCs/>
                <w:sz w:val="22"/>
                <w:szCs w:val="22"/>
              </w:rPr>
            </w:pPr>
          </w:p>
          <w:p w14:paraId="0674B182" w14:textId="77777777" w:rsidR="00791122" w:rsidRPr="00FD4468" w:rsidRDefault="00791122" w:rsidP="00F439E6">
            <w:pPr>
              <w:jc w:val="center"/>
              <w:rPr>
                <w:b/>
                <w:bCs/>
                <w:sz w:val="22"/>
                <w:szCs w:val="22"/>
              </w:rPr>
            </w:pPr>
          </w:p>
          <w:p w14:paraId="45CA7D6D" w14:textId="77777777" w:rsidR="00791122" w:rsidRPr="00FD4468" w:rsidRDefault="00791122" w:rsidP="00F439E6">
            <w:pPr>
              <w:jc w:val="center"/>
              <w:rPr>
                <w:b/>
                <w:bCs/>
                <w:sz w:val="22"/>
                <w:szCs w:val="22"/>
              </w:rPr>
            </w:pPr>
          </w:p>
          <w:p w14:paraId="043A9718" w14:textId="77777777" w:rsidR="00791122" w:rsidRPr="00FD4468" w:rsidRDefault="00791122" w:rsidP="00F439E6">
            <w:pPr>
              <w:jc w:val="center"/>
              <w:rPr>
                <w:b/>
                <w:bCs/>
                <w:sz w:val="22"/>
                <w:szCs w:val="22"/>
              </w:rPr>
            </w:pPr>
          </w:p>
        </w:tc>
      </w:tr>
      <w:tr w:rsidR="00791122" w:rsidRPr="00FD4468" w14:paraId="28AF15FB" w14:textId="77777777" w:rsidTr="00F439E6">
        <w:tc>
          <w:tcPr>
            <w:tcW w:w="4531" w:type="dxa"/>
            <w:vAlign w:val="center"/>
          </w:tcPr>
          <w:p w14:paraId="14FD7AC8" w14:textId="77777777" w:rsidR="00791122" w:rsidRPr="00FD4468" w:rsidRDefault="00791122" w:rsidP="00F439E6">
            <w:pPr>
              <w:jc w:val="center"/>
              <w:rPr>
                <w:i/>
                <w:iCs/>
                <w:sz w:val="22"/>
                <w:szCs w:val="22"/>
              </w:rPr>
            </w:pPr>
            <w:r w:rsidRPr="00FD4468">
              <w:rPr>
                <w:i/>
                <w:iCs/>
                <w:sz w:val="22"/>
                <w:szCs w:val="22"/>
              </w:rPr>
              <w:t>Członek</w:t>
            </w:r>
          </w:p>
        </w:tc>
        <w:tc>
          <w:tcPr>
            <w:tcW w:w="4531" w:type="dxa"/>
            <w:vAlign w:val="center"/>
          </w:tcPr>
          <w:p w14:paraId="5B5C1223" w14:textId="77777777" w:rsidR="00791122" w:rsidRPr="00FD4468" w:rsidRDefault="00791122" w:rsidP="00F439E6">
            <w:pPr>
              <w:jc w:val="center"/>
              <w:rPr>
                <w:b/>
                <w:bCs/>
                <w:sz w:val="22"/>
                <w:szCs w:val="22"/>
              </w:rPr>
            </w:pPr>
          </w:p>
          <w:p w14:paraId="7630AD7E" w14:textId="77777777" w:rsidR="00791122" w:rsidRPr="00FD4468" w:rsidRDefault="00791122" w:rsidP="00F439E6">
            <w:pPr>
              <w:jc w:val="center"/>
              <w:rPr>
                <w:b/>
                <w:bCs/>
                <w:sz w:val="22"/>
                <w:szCs w:val="22"/>
              </w:rPr>
            </w:pPr>
          </w:p>
          <w:p w14:paraId="447CA060" w14:textId="77777777" w:rsidR="00791122" w:rsidRPr="00FD4468" w:rsidRDefault="00791122" w:rsidP="00F439E6">
            <w:pPr>
              <w:jc w:val="center"/>
              <w:rPr>
                <w:b/>
                <w:bCs/>
                <w:sz w:val="22"/>
                <w:szCs w:val="22"/>
              </w:rPr>
            </w:pPr>
          </w:p>
          <w:p w14:paraId="7C216866" w14:textId="77777777" w:rsidR="00791122" w:rsidRPr="00FD4468" w:rsidRDefault="00791122" w:rsidP="00F439E6">
            <w:pPr>
              <w:jc w:val="center"/>
              <w:rPr>
                <w:b/>
                <w:bCs/>
                <w:sz w:val="22"/>
                <w:szCs w:val="22"/>
              </w:rPr>
            </w:pPr>
          </w:p>
        </w:tc>
      </w:tr>
      <w:tr w:rsidR="00791122" w:rsidRPr="00FD4468" w14:paraId="4D23273C" w14:textId="77777777" w:rsidTr="00F439E6">
        <w:tc>
          <w:tcPr>
            <w:tcW w:w="4531" w:type="dxa"/>
            <w:vAlign w:val="center"/>
          </w:tcPr>
          <w:p w14:paraId="5FEAFAA6" w14:textId="77777777" w:rsidR="00791122" w:rsidRPr="00FD4468" w:rsidRDefault="00791122" w:rsidP="00F439E6">
            <w:pPr>
              <w:jc w:val="center"/>
              <w:rPr>
                <w:i/>
                <w:iCs/>
                <w:sz w:val="22"/>
                <w:szCs w:val="22"/>
              </w:rPr>
            </w:pPr>
            <w:r w:rsidRPr="00FD4468">
              <w:rPr>
                <w:i/>
                <w:iCs/>
                <w:sz w:val="22"/>
                <w:szCs w:val="22"/>
              </w:rPr>
              <w:t>Członek</w:t>
            </w:r>
          </w:p>
        </w:tc>
        <w:tc>
          <w:tcPr>
            <w:tcW w:w="4531" w:type="dxa"/>
            <w:vAlign w:val="center"/>
          </w:tcPr>
          <w:p w14:paraId="549EA28C" w14:textId="77777777" w:rsidR="00791122" w:rsidRPr="00FD4468" w:rsidRDefault="00791122" w:rsidP="00F439E6">
            <w:pPr>
              <w:jc w:val="center"/>
              <w:rPr>
                <w:b/>
                <w:bCs/>
                <w:sz w:val="22"/>
                <w:szCs w:val="22"/>
              </w:rPr>
            </w:pPr>
          </w:p>
          <w:p w14:paraId="64CEB271" w14:textId="77777777" w:rsidR="00791122" w:rsidRPr="00FD4468" w:rsidRDefault="00791122" w:rsidP="00F439E6">
            <w:pPr>
              <w:jc w:val="center"/>
              <w:rPr>
                <w:b/>
                <w:bCs/>
                <w:sz w:val="22"/>
                <w:szCs w:val="22"/>
              </w:rPr>
            </w:pPr>
          </w:p>
          <w:p w14:paraId="68A0943B" w14:textId="77777777" w:rsidR="00791122" w:rsidRPr="00FD4468" w:rsidRDefault="00791122" w:rsidP="00F439E6">
            <w:pPr>
              <w:jc w:val="center"/>
              <w:rPr>
                <w:b/>
                <w:bCs/>
                <w:sz w:val="22"/>
                <w:szCs w:val="22"/>
              </w:rPr>
            </w:pPr>
          </w:p>
          <w:p w14:paraId="73638CF2" w14:textId="77777777" w:rsidR="00791122" w:rsidRPr="00FD4468" w:rsidRDefault="00791122" w:rsidP="00F439E6">
            <w:pPr>
              <w:jc w:val="center"/>
              <w:rPr>
                <w:b/>
                <w:bCs/>
                <w:sz w:val="22"/>
                <w:szCs w:val="22"/>
              </w:rPr>
            </w:pPr>
          </w:p>
        </w:tc>
      </w:tr>
    </w:tbl>
    <w:p w14:paraId="58A5046F" w14:textId="77777777" w:rsidR="00791122" w:rsidRPr="00FD4468" w:rsidRDefault="00791122" w:rsidP="00791122">
      <w:pPr>
        <w:rPr>
          <w:b/>
          <w:bCs/>
          <w:sz w:val="22"/>
          <w:szCs w:val="22"/>
        </w:rPr>
      </w:pPr>
    </w:p>
    <w:p w14:paraId="4DA7F5C8" w14:textId="77777777" w:rsidR="00791122" w:rsidRPr="00FD4468" w:rsidRDefault="00791122" w:rsidP="00791122">
      <w:pPr>
        <w:rPr>
          <w:sz w:val="22"/>
          <w:szCs w:val="22"/>
        </w:rPr>
      </w:pPr>
    </w:p>
    <w:p w14:paraId="3F8CE33B" w14:textId="77777777" w:rsidR="00791122" w:rsidRPr="00FD4468" w:rsidRDefault="00791122" w:rsidP="00791122">
      <w:pPr>
        <w:jc w:val="center"/>
        <w:rPr>
          <w:b/>
          <w:sz w:val="22"/>
          <w:szCs w:val="22"/>
        </w:rPr>
      </w:pPr>
      <w:r w:rsidRPr="00FD4468">
        <w:rPr>
          <w:b/>
          <w:sz w:val="22"/>
          <w:szCs w:val="22"/>
        </w:rPr>
        <w:t>W imieniu Kierownika Zamawiającego:</w:t>
      </w:r>
    </w:p>
    <w:p w14:paraId="1AF625A7" w14:textId="77777777" w:rsidR="00791122" w:rsidRPr="00FD4468" w:rsidRDefault="00791122" w:rsidP="00791122">
      <w:pPr>
        <w:rPr>
          <w:b/>
          <w:sz w:val="22"/>
          <w:szCs w:val="22"/>
        </w:rPr>
      </w:pPr>
    </w:p>
    <w:p w14:paraId="700F3BA0" w14:textId="77777777" w:rsidR="00791122" w:rsidRPr="00FD4468" w:rsidRDefault="00791122" w:rsidP="00791122">
      <w:pPr>
        <w:jc w:val="center"/>
        <w:rPr>
          <w:b/>
          <w:bCs/>
          <w:sz w:val="22"/>
          <w:szCs w:val="22"/>
        </w:rPr>
      </w:pPr>
    </w:p>
    <w:p w14:paraId="136F5FAA" w14:textId="77777777" w:rsidR="00791122" w:rsidRPr="00FD4468" w:rsidRDefault="00791122" w:rsidP="00791122">
      <w:pPr>
        <w:jc w:val="center"/>
        <w:rPr>
          <w:sz w:val="22"/>
          <w:szCs w:val="22"/>
        </w:rPr>
      </w:pPr>
    </w:p>
    <w:p w14:paraId="32B5BE06" w14:textId="77777777" w:rsidR="00791122" w:rsidRPr="00FD4468" w:rsidRDefault="00791122" w:rsidP="00791122">
      <w:pPr>
        <w:jc w:val="center"/>
        <w:rPr>
          <w:sz w:val="22"/>
          <w:szCs w:val="22"/>
        </w:rPr>
      </w:pPr>
    </w:p>
    <w:p w14:paraId="0147A7AD" w14:textId="77777777" w:rsidR="00791122" w:rsidRPr="00FD4468" w:rsidRDefault="00791122" w:rsidP="00791122">
      <w:pPr>
        <w:jc w:val="center"/>
        <w:rPr>
          <w:sz w:val="22"/>
          <w:szCs w:val="22"/>
        </w:rPr>
      </w:pPr>
    </w:p>
    <w:p w14:paraId="34F853DE" w14:textId="77777777" w:rsidR="00791122" w:rsidRPr="00FD4468" w:rsidRDefault="00791122" w:rsidP="00791122">
      <w:pPr>
        <w:jc w:val="center"/>
        <w:rPr>
          <w:sz w:val="22"/>
          <w:szCs w:val="22"/>
        </w:rPr>
      </w:pPr>
      <w:r w:rsidRPr="00FD4468">
        <w:rPr>
          <w:sz w:val="22"/>
          <w:szCs w:val="22"/>
        </w:rPr>
        <w:t>……………………………………………………………………………………</w:t>
      </w:r>
    </w:p>
    <w:p w14:paraId="5D18AD90" w14:textId="4DB069BB" w:rsidR="00791122" w:rsidRPr="00791122" w:rsidRDefault="00791122" w:rsidP="00791122">
      <w:pPr>
        <w:jc w:val="center"/>
        <w:rPr>
          <w:i/>
          <w:iCs/>
          <w:sz w:val="22"/>
          <w:szCs w:val="22"/>
        </w:rPr>
      </w:pPr>
      <w:r w:rsidRPr="00FD4468">
        <w:rPr>
          <w:i/>
          <w:iCs/>
          <w:sz w:val="22"/>
          <w:szCs w:val="22"/>
        </w:rPr>
        <w:t>Przewodniczący/Zastępca Przewodniczącego Komisji Przetargowej</w:t>
      </w:r>
      <w:bookmarkEnd w:id="115"/>
      <w:bookmarkEnd w:id="207"/>
      <w:bookmarkEnd w:id="208"/>
    </w:p>
    <w:sectPr w:rsidR="00791122" w:rsidRPr="00791122" w:rsidSect="00EA137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988E" w14:textId="77777777" w:rsidR="0020160B" w:rsidRDefault="0020160B" w:rsidP="0079756C">
      <w:r>
        <w:separator/>
      </w:r>
    </w:p>
  </w:endnote>
  <w:endnote w:type="continuationSeparator" w:id="0">
    <w:p w14:paraId="0DDA2947" w14:textId="77777777" w:rsidR="0020160B" w:rsidRDefault="0020160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F8C31F4" w:rsidR="00F439E6" w:rsidRDefault="00F439E6" w:rsidP="0022543C">
        <w:pPr>
          <w:pStyle w:val="Stopka"/>
        </w:pPr>
        <w:r>
          <w:t xml:space="preserve">Nr postępowania </w:t>
        </w:r>
        <w:r w:rsidR="007B71EF">
          <w:t>492501182</w:t>
        </w:r>
        <w:r>
          <w:t xml:space="preserve"> </w:t>
        </w:r>
      </w:p>
      <w:p w14:paraId="43B153F5" w14:textId="77777777" w:rsidR="00F439E6" w:rsidRDefault="00F439E6" w:rsidP="0022543C">
        <w:pPr>
          <w:pStyle w:val="Stopka"/>
          <w:rPr>
            <w:i/>
            <w:iCs/>
          </w:rPr>
        </w:pPr>
      </w:p>
      <w:p w14:paraId="5CF46CF4" w14:textId="21460627" w:rsidR="00F439E6" w:rsidRPr="00535B2A" w:rsidRDefault="00000000" w:rsidP="0022543C">
        <w:pPr>
          <w:pStyle w:val="Stopka"/>
          <w:rPr>
            <w:i/>
            <w:iCs/>
          </w:rPr>
        </w:pPr>
        <w:sdt>
          <w:sdtPr>
            <w:rPr>
              <w:i/>
              <w:iCs/>
              <w:sz w:val="16"/>
              <w:szCs w:val="16"/>
            </w:rPr>
            <w:id w:val="-825816073"/>
            <w:lock w:val="sdtContentLocked"/>
            <w:text/>
          </w:sdtPr>
          <w:sdtContent>
            <w:r w:rsidR="00F439E6" w:rsidRPr="0013078A">
              <w:rPr>
                <w:i/>
                <w:iCs/>
                <w:sz w:val="16"/>
                <w:szCs w:val="16"/>
              </w:rPr>
              <w:t>Wzór nr NP/</w:t>
            </w:r>
            <w:r w:rsidR="00F215E3">
              <w:rPr>
                <w:i/>
                <w:iCs/>
                <w:sz w:val="16"/>
                <w:szCs w:val="16"/>
              </w:rPr>
              <w:t>10</w:t>
            </w:r>
            <w:r w:rsidR="00F439E6" w:rsidRPr="0013078A">
              <w:rPr>
                <w:i/>
                <w:iCs/>
                <w:sz w:val="16"/>
                <w:szCs w:val="16"/>
              </w:rPr>
              <w:t>/202</w:t>
            </w:r>
            <w:r w:rsidR="00F215E3">
              <w:rPr>
                <w:i/>
                <w:iCs/>
                <w:sz w:val="16"/>
                <w:szCs w:val="16"/>
              </w:rPr>
              <w:t>5</w:t>
            </w:r>
            <w:r w:rsidR="00F439E6" w:rsidRPr="0013078A">
              <w:rPr>
                <w:i/>
                <w:iCs/>
                <w:sz w:val="16"/>
                <w:szCs w:val="16"/>
              </w:rPr>
              <w:t>/v</w:t>
            </w:r>
            <w:r w:rsidR="00F439E6">
              <w:rPr>
                <w:i/>
                <w:iCs/>
                <w:sz w:val="16"/>
                <w:szCs w:val="16"/>
              </w:rPr>
              <w:t>1</w:t>
            </w:r>
          </w:sdtContent>
        </w:sdt>
        <w:r w:rsidR="00F439E6">
          <w:tab/>
        </w:r>
        <w:r w:rsidR="00F439E6">
          <w:tab/>
        </w:r>
        <w:r w:rsidR="00F439E6">
          <w:fldChar w:fldCharType="begin"/>
        </w:r>
        <w:r w:rsidR="00F439E6">
          <w:instrText>PAGE   \* MERGEFORMAT</w:instrText>
        </w:r>
        <w:r w:rsidR="00F439E6">
          <w:fldChar w:fldCharType="separate"/>
        </w:r>
        <w:r w:rsidR="00B168D0">
          <w:rPr>
            <w:noProof/>
          </w:rPr>
          <w:t>78</w:t>
        </w:r>
        <w:r w:rsidR="00F439E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DF91" w14:textId="77777777" w:rsidR="0020160B" w:rsidRDefault="0020160B" w:rsidP="0079756C">
      <w:r>
        <w:separator/>
      </w:r>
    </w:p>
  </w:footnote>
  <w:footnote w:type="continuationSeparator" w:id="0">
    <w:p w14:paraId="63BE471A" w14:textId="77777777" w:rsidR="0020160B" w:rsidRDefault="0020160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F439E6" w:rsidRPr="006147A0" w:rsidRDefault="00F439E6"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F439E6" w:rsidRDefault="00F439E6"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A3B20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2655ED"/>
    <w:multiLevelType w:val="hybridMultilevel"/>
    <w:tmpl w:val="6EF06D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982871"/>
    <w:multiLevelType w:val="hybridMultilevel"/>
    <w:tmpl w:val="699A9256"/>
    <w:lvl w:ilvl="0" w:tplc="04150017">
      <w:start w:val="1"/>
      <w:numFmt w:val="lowerLetter"/>
      <w:lvlText w:val="%1)"/>
      <w:lvlJc w:val="left"/>
      <w:pPr>
        <w:ind w:left="1365" w:hanging="360"/>
      </w:pPr>
    </w:lvl>
    <w:lvl w:ilvl="1" w:tplc="04150019">
      <w:start w:val="1"/>
      <w:numFmt w:val="lowerLetter"/>
      <w:lvlText w:val="%2."/>
      <w:lvlJc w:val="left"/>
      <w:pPr>
        <w:ind w:left="2085" w:hanging="360"/>
      </w:pPr>
    </w:lvl>
    <w:lvl w:ilvl="2" w:tplc="0415001B">
      <w:start w:val="1"/>
      <w:numFmt w:val="lowerRoman"/>
      <w:lvlText w:val="%3."/>
      <w:lvlJc w:val="right"/>
      <w:pPr>
        <w:ind w:left="2805" w:hanging="180"/>
      </w:pPr>
    </w:lvl>
    <w:lvl w:ilvl="3" w:tplc="0415000F">
      <w:start w:val="1"/>
      <w:numFmt w:val="decimal"/>
      <w:lvlText w:val="%4."/>
      <w:lvlJc w:val="left"/>
      <w:pPr>
        <w:ind w:left="3525" w:hanging="360"/>
      </w:pPr>
    </w:lvl>
    <w:lvl w:ilvl="4" w:tplc="04150019">
      <w:start w:val="1"/>
      <w:numFmt w:val="lowerLetter"/>
      <w:lvlText w:val="%5."/>
      <w:lvlJc w:val="left"/>
      <w:pPr>
        <w:ind w:left="4245" w:hanging="360"/>
      </w:pPr>
    </w:lvl>
    <w:lvl w:ilvl="5" w:tplc="0415001B">
      <w:start w:val="1"/>
      <w:numFmt w:val="lowerRoman"/>
      <w:lvlText w:val="%6."/>
      <w:lvlJc w:val="right"/>
      <w:pPr>
        <w:ind w:left="4965" w:hanging="180"/>
      </w:pPr>
    </w:lvl>
    <w:lvl w:ilvl="6" w:tplc="0415000F">
      <w:start w:val="1"/>
      <w:numFmt w:val="decimal"/>
      <w:lvlText w:val="%7."/>
      <w:lvlJc w:val="left"/>
      <w:pPr>
        <w:ind w:left="5685" w:hanging="360"/>
      </w:pPr>
    </w:lvl>
    <w:lvl w:ilvl="7" w:tplc="04150019">
      <w:start w:val="1"/>
      <w:numFmt w:val="lowerLetter"/>
      <w:lvlText w:val="%8."/>
      <w:lvlJc w:val="left"/>
      <w:pPr>
        <w:ind w:left="6405" w:hanging="360"/>
      </w:pPr>
    </w:lvl>
    <w:lvl w:ilvl="8" w:tplc="0415001B">
      <w:start w:val="1"/>
      <w:numFmt w:val="lowerRoman"/>
      <w:lvlText w:val="%9."/>
      <w:lvlJc w:val="right"/>
      <w:pPr>
        <w:ind w:left="7125" w:hanging="180"/>
      </w:pPr>
    </w:lvl>
  </w:abstractNum>
  <w:abstractNum w:abstractNumId="16" w15:restartNumberingAfterBreak="0">
    <w:nsid w:val="0B97524B"/>
    <w:multiLevelType w:val="hybridMultilevel"/>
    <w:tmpl w:val="7C600A8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086BE3"/>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1D5F3D"/>
    <w:multiLevelType w:val="hybridMultilevel"/>
    <w:tmpl w:val="CBC85D86"/>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CD96352"/>
    <w:multiLevelType w:val="hybridMultilevel"/>
    <w:tmpl w:val="E5E415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2C2926"/>
    <w:multiLevelType w:val="multilevel"/>
    <w:tmpl w:val="11368F6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15:restartNumberingAfterBreak="0">
    <w:nsid w:val="24173547"/>
    <w:multiLevelType w:val="multilevel"/>
    <w:tmpl w:val="3F8092E2"/>
    <w:lvl w:ilvl="0">
      <w:start w:val="1"/>
      <w:numFmt w:val="decimal"/>
      <w:lvlText w:val="%1."/>
      <w:lvlJc w:val="left"/>
      <w:pPr>
        <w:tabs>
          <w:tab w:val="num" w:pos="360"/>
        </w:tabs>
        <w:ind w:left="284" w:hanging="284"/>
      </w:pPr>
      <w:rPr>
        <w:rFonts w:hint="default"/>
        <w:b w:val="0"/>
        <w:i w:val="0"/>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15:restartNumberingAfterBreak="0">
    <w:nsid w:val="251F4222"/>
    <w:multiLevelType w:val="hybridMultilevel"/>
    <w:tmpl w:val="FCF601BC"/>
    <w:lvl w:ilvl="0" w:tplc="0415000F">
      <w:start w:val="1"/>
      <w:numFmt w:val="decimal"/>
      <w:lvlText w:val="%1."/>
      <w:lvlJc w:val="left"/>
      <w:pPr>
        <w:ind w:left="360" w:hanging="360"/>
      </w:pPr>
      <w:rPr>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80201EE"/>
    <w:multiLevelType w:val="hybridMultilevel"/>
    <w:tmpl w:val="F700860A"/>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292939AF"/>
    <w:multiLevelType w:val="multilevel"/>
    <w:tmpl w:val="4986F300"/>
    <w:lvl w:ilvl="0">
      <w:start w:val="1"/>
      <w:numFmt w:val="decimal"/>
      <w:lvlText w:val="%1."/>
      <w:lvlJc w:val="left"/>
      <w:pPr>
        <w:ind w:left="357" w:hanging="357"/>
      </w:pPr>
      <w:rPr>
        <w:i w:val="0"/>
        <w:iCs w:val="0"/>
        <w:color w:val="auto"/>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D3B5C06"/>
    <w:multiLevelType w:val="hybridMultilevel"/>
    <w:tmpl w:val="53ECE270"/>
    <w:lvl w:ilvl="0" w:tplc="4B06B416">
      <w:start w:val="2"/>
      <w:numFmt w:val="decimal"/>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4" w15:restartNumberingAfterBreak="0">
    <w:nsid w:val="317C19ED"/>
    <w:multiLevelType w:val="hybridMultilevel"/>
    <w:tmpl w:val="D5B87408"/>
    <w:lvl w:ilvl="0" w:tplc="BD46A2A0">
      <w:start w:val="1"/>
      <w:numFmt w:val="lowerLetter"/>
      <w:lvlText w:val="%1)"/>
      <w:lvlJc w:val="left"/>
      <w:pPr>
        <w:ind w:left="1353" w:hanging="360"/>
      </w:pPr>
      <w:rPr>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34764FBA"/>
    <w:multiLevelType w:val="hybridMultilevel"/>
    <w:tmpl w:val="CA968E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9B1AAEDA">
      <w:start w:val="5"/>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3529266C"/>
    <w:multiLevelType w:val="hybridMultilevel"/>
    <w:tmpl w:val="6082D168"/>
    <w:lvl w:ilvl="0" w:tplc="04150017">
      <w:start w:val="1"/>
      <w:numFmt w:val="lowerLetter"/>
      <w:lvlText w:val="%1)"/>
      <w:lvlJc w:val="left"/>
      <w:pPr>
        <w:ind w:left="4309" w:hanging="360"/>
      </w:pPr>
    </w:lvl>
    <w:lvl w:ilvl="1" w:tplc="04150019" w:tentative="1">
      <w:start w:val="1"/>
      <w:numFmt w:val="lowerLetter"/>
      <w:lvlText w:val="%2."/>
      <w:lvlJc w:val="left"/>
      <w:pPr>
        <w:ind w:left="5029" w:hanging="360"/>
      </w:pPr>
    </w:lvl>
    <w:lvl w:ilvl="2" w:tplc="0415001B" w:tentative="1">
      <w:start w:val="1"/>
      <w:numFmt w:val="lowerRoman"/>
      <w:lvlText w:val="%3."/>
      <w:lvlJc w:val="right"/>
      <w:pPr>
        <w:ind w:left="5749" w:hanging="180"/>
      </w:pPr>
    </w:lvl>
    <w:lvl w:ilvl="3" w:tplc="0415000F" w:tentative="1">
      <w:start w:val="1"/>
      <w:numFmt w:val="decimal"/>
      <w:lvlText w:val="%4."/>
      <w:lvlJc w:val="left"/>
      <w:pPr>
        <w:ind w:left="6469" w:hanging="360"/>
      </w:pPr>
    </w:lvl>
    <w:lvl w:ilvl="4" w:tplc="04150019" w:tentative="1">
      <w:start w:val="1"/>
      <w:numFmt w:val="lowerLetter"/>
      <w:lvlText w:val="%5."/>
      <w:lvlJc w:val="left"/>
      <w:pPr>
        <w:ind w:left="7189" w:hanging="360"/>
      </w:pPr>
    </w:lvl>
    <w:lvl w:ilvl="5" w:tplc="0415001B" w:tentative="1">
      <w:start w:val="1"/>
      <w:numFmt w:val="lowerRoman"/>
      <w:lvlText w:val="%6."/>
      <w:lvlJc w:val="right"/>
      <w:pPr>
        <w:ind w:left="7909" w:hanging="180"/>
      </w:pPr>
    </w:lvl>
    <w:lvl w:ilvl="6" w:tplc="0415000F" w:tentative="1">
      <w:start w:val="1"/>
      <w:numFmt w:val="decimal"/>
      <w:lvlText w:val="%7."/>
      <w:lvlJc w:val="left"/>
      <w:pPr>
        <w:ind w:left="8629" w:hanging="360"/>
      </w:pPr>
    </w:lvl>
    <w:lvl w:ilvl="7" w:tplc="04150019" w:tentative="1">
      <w:start w:val="1"/>
      <w:numFmt w:val="lowerLetter"/>
      <w:lvlText w:val="%8."/>
      <w:lvlJc w:val="left"/>
      <w:pPr>
        <w:ind w:left="9349" w:hanging="360"/>
      </w:pPr>
    </w:lvl>
    <w:lvl w:ilvl="8" w:tplc="0415001B" w:tentative="1">
      <w:start w:val="1"/>
      <w:numFmt w:val="lowerRoman"/>
      <w:lvlText w:val="%9."/>
      <w:lvlJc w:val="right"/>
      <w:pPr>
        <w:ind w:left="10069" w:hanging="180"/>
      </w:pPr>
    </w:lvl>
  </w:abstractNum>
  <w:abstractNum w:abstractNumId="48"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7CD79AC"/>
    <w:multiLevelType w:val="hybridMultilevel"/>
    <w:tmpl w:val="CE16DB32"/>
    <w:lvl w:ilvl="0" w:tplc="A448C72A">
      <w:start w:val="1"/>
      <w:numFmt w:val="upperRoman"/>
      <w:lvlText w:val="%1."/>
      <w:lvlJc w:val="left"/>
      <w:pPr>
        <w:tabs>
          <w:tab w:val="num" w:pos="1080"/>
        </w:tabs>
        <w:ind w:left="1080" w:hanging="720"/>
      </w:pPr>
      <w:rPr>
        <w:rFonts w:hint="default"/>
      </w:rPr>
    </w:lvl>
    <w:lvl w:ilvl="1" w:tplc="96887A2E">
      <w:start w:val="1"/>
      <w:numFmt w:val="decimal"/>
      <w:lvlText w:val="%2."/>
      <w:lvlJc w:val="left"/>
      <w:pPr>
        <w:tabs>
          <w:tab w:val="num" w:pos="1440"/>
        </w:tabs>
        <w:ind w:left="1440" w:hanging="360"/>
      </w:pPr>
      <w:rPr>
        <w:rFonts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8554624"/>
    <w:multiLevelType w:val="hybridMultilevel"/>
    <w:tmpl w:val="C8223F20"/>
    <w:lvl w:ilvl="0" w:tplc="36C2416A">
      <w:start w:val="4"/>
      <w:numFmt w:val="decimal"/>
      <w:lvlText w:val="%1."/>
      <w:lvlJc w:val="left"/>
      <w:pPr>
        <w:tabs>
          <w:tab w:val="num" w:pos="397"/>
        </w:tabs>
        <w:ind w:left="397" w:hanging="397"/>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A337F37"/>
    <w:multiLevelType w:val="hybridMultilevel"/>
    <w:tmpl w:val="4D181FCA"/>
    <w:lvl w:ilvl="0" w:tplc="32263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9"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52A311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5F22680"/>
    <w:multiLevelType w:val="hybridMultilevel"/>
    <w:tmpl w:val="6B620F1C"/>
    <w:lvl w:ilvl="0" w:tplc="04150011">
      <w:start w:val="1"/>
      <w:numFmt w:val="decimal"/>
      <w:lvlText w:val="%1)"/>
      <w:lvlJc w:val="left"/>
      <w:pPr>
        <w:ind w:left="720" w:hanging="360"/>
      </w:pPr>
      <w:rPr>
        <w:rFonts w:hint="default"/>
      </w:rPr>
    </w:lvl>
    <w:lvl w:ilvl="1" w:tplc="1FD47324">
      <w:start w:val="1"/>
      <w:numFmt w:val="decimal"/>
      <w:lvlText w:val="%2."/>
      <w:lvlJc w:val="left"/>
      <w:pPr>
        <w:ind w:left="1440" w:hanging="360"/>
      </w:pPr>
      <w:rPr>
        <w:rFonts w:ascii="Calibri" w:hAnsi="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0" w15:restartNumberingAfterBreak="0">
    <w:nsid w:val="46BB49AC"/>
    <w:multiLevelType w:val="hybridMultilevel"/>
    <w:tmpl w:val="06043F02"/>
    <w:lvl w:ilvl="0" w:tplc="2DFC6F0C">
      <w:start w:val="10"/>
      <w:numFmt w:val="decimal"/>
      <w:lvlText w:val="%1."/>
      <w:lvlJc w:val="left"/>
      <w:pPr>
        <w:ind w:left="76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CFC1753"/>
    <w:multiLevelType w:val="hybridMultilevel"/>
    <w:tmpl w:val="20B0895E"/>
    <w:lvl w:ilvl="0" w:tplc="553064CE">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45D3980"/>
    <w:multiLevelType w:val="hybridMultilevel"/>
    <w:tmpl w:val="565C7528"/>
    <w:lvl w:ilvl="0" w:tplc="E6A296CA">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6AE090D"/>
    <w:multiLevelType w:val="hybridMultilevel"/>
    <w:tmpl w:val="AD16B01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B1B60D9"/>
    <w:multiLevelType w:val="hybridMultilevel"/>
    <w:tmpl w:val="3256798C"/>
    <w:lvl w:ilvl="0" w:tplc="846A78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CA20A95"/>
    <w:multiLevelType w:val="hybridMultilevel"/>
    <w:tmpl w:val="A7A61084"/>
    <w:lvl w:ilvl="0" w:tplc="FFFFFFFF">
      <w:start w:val="7"/>
      <w:numFmt w:val="upperRoman"/>
      <w:lvlText w:val="%1."/>
      <w:lvlJc w:val="right"/>
      <w:pPr>
        <w:ind w:left="107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7" w15:restartNumberingAfterBreak="0">
    <w:nsid w:val="5CAF7078"/>
    <w:multiLevelType w:val="hybridMultilevel"/>
    <w:tmpl w:val="F0082AD6"/>
    <w:lvl w:ilvl="0" w:tplc="04150011">
      <w:start w:val="1"/>
      <w:numFmt w:val="decimal"/>
      <w:lvlText w:val="%1)"/>
      <w:lvlJc w:val="left"/>
      <w:pPr>
        <w:tabs>
          <w:tab w:val="num" w:pos="1440"/>
        </w:tabs>
        <w:ind w:left="1440" w:hanging="360"/>
      </w:pPr>
      <w:rPr>
        <w:rFonts w:hint="default"/>
      </w:rPr>
    </w:lvl>
    <w:lvl w:ilvl="1" w:tplc="04150013">
      <w:start w:val="1"/>
      <w:numFmt w:val="upperRoman"/>
      <w:lvlText w:val="%2."/>
      <w:lvlJc w:val="right"/>
      <w:pPr>
        <w:tabs>
          <w:tab w:val="num" w:pos="1980"/>
        </w:tabs>
        <w:ind w:left="1980" w:hanging="180"/>
      </w:pPr>
      <w:rPr>
        <w:rFonts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98" w15:restartNumberingAfterBreak="0">
    <w:nsid w:val="5D79231D"/>
    <w:multiLevelType w:val="hybridMultilevel"/>
    <w:tmpl w:val="1B3E6C1A"/>
    <w:lvl w:ilvl="0" w:tplc="9754DB66">
      <w:start w:val="1"/>
      <w:numFmt w:val="decimal"/>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9" w15:restartNumberingAfterBreak="0">
    <w:nsid w:val="5D857164"/>
    <w:multiLevelType w:val="multilevel"/>
    <w:tmpl w:val="57388C98"/>
    <w:lvl w:ilvl="0">
      <w:start w:val="1"/>
      <w:numFmt w:val="decimal"/>
      <w:lvlText w:val="%1."/>
      <w:lvlJc w:val="left"/>
      <w:pPr>
        <w:ind w:left="568" w:hanging="284"/>
      </w:pPr>
      <w:rPr>
        <w:rFonts w:cs="Times New Roman" w:hint="default"/>
        <w:b/>
        <w:color w:val="auto"/>
      </w:rPr>
    </w:lvl>
    <w:lvl w:ilvl="1">
      <w:start w:val="1"/>
      <w:numFmt w:val="decimal"/>
      <w:lvlText w:val="%2)"/>
      <w:lvlJc w:val="left"/>
      <w:pPr>
        <w:ind w:left="644" w:hanging="360"/>
      </w:pPr>
      <w:rPr>
        <w:rFonts w:hint="default"/>
        <w:color w:val="auto"/>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10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5EAA6DF4"/>
    <w:multiLevelType w:val="hybridMultilevel"/>
    <w:tmpl w:val="08DAF29E"/>
    <w:lvl w:ilvl="0" w:tplc="55A86BA2">
      <w:start w:val="4"/>
      <w:numFmt w:val="decimal"/>
      <w:lvlText w:val="%1."/>
      <w:lvlJc w:val="left"/>
      <w:pPr>
        <w:ind w:left="76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308705A"/>
    <w:multiLevelType w:val="hybridMultilevel"/>
    <w:tmpl w:val="64DE1EC4"/>
    <w:lvl w:ilvl="0" w:tplc="AAF883BE">
      <w:start w:val="1"/>
      <w:numFmt w:val="decimal"/>
      <w:lvlText w:val="%1)"/>
      <w:lvlJc w:val="left"/>
      <w:pPr>
        <w:tabs>
          <w:tab w:val="num" w:pos="1192"/>
        </w:tabs>
        <w:ind w:left="1192" w:hanging="720"/>
      </w:pPr>
      <w:rPr>
        <w:rFonts w:hint="default"/>
        <w:b w:val="0"/>
        <w:i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34A5638"/>
    <w:multiLevelType w:val="hybridMultilevel"/>
    <w:tmpl w:val="18CA4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40F66DC"/>
    <w:multiLevelType w:val="multilevel"/>
    <w:tmpl w:val="9034A5B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5FB28A4"/>
    <w:multiLevelType w:val="multilevel"/>
    <w:tmpl w:val="D4045F28"/>
    <w:lvl w:ilvl="0">
      <w:start w:val="8"/>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81528A4"/>
    <w:multiLevelType w:val="hybridMultilevel"/>
    <w:tmpl w:val="880E0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D6D3B07"/>
    <w:multiLevelType w:val="hybridMultilevel"/>
    <w:tmpl w:val="7CF2B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7" w15:restartNumberingAfterBreak="0">
    <w:nsid w:val="751D3CA7"/>
    <w:multiLevelType w:val="hybridMultilevel"/>
    <w:tmpl w:val="F700860A"/>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8"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9" w15:restartNumberingAfterBreak="0">
    <w:nsid w:val="782E5FE8"/>
    <w:multiLevelType w:val="hybridMultilevel"/>
    <w:tmpl w:val="13B0C3E2"/>
    <w:lvl w:ilvl="0" w:tplc="38A0A87E">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2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3322903">
    <w:abstractNumId w:val="26"/>
  </w:num>
  <w:num w:numId="2" w16cid:durableId="1010565189">
    <w:abstractNumId w:val="113"/>
  </w:num>
  <w:num w:numId="3" w16cid:durableId="2039767833">
    <w:abstractNumId w:val="103"/>
  </w:num>
  <w:num w:numId="4" w16cid:durableId="924458978">
    <w:abstractNumId w:val="109"/>
  </w:num>
  <w:num w:numId="5" w16cid:durableId="1097944957">
    <w:abstractNumId w:val="9"/>
  </w:num>
  <w:num w:numId="6" w16cid:durableId="730730527">
    <w:abstractNumId w:val="21"/>
  </w:num>
  <w:num w:numId="7" w16cid:durableId="1028946867">
    <w:abstractNumId w:val="52"/>
  </w:num>
  <w:num w:numId="8" w16cid:durableId="105734058">
    <w:abstractNumId w:val="31"/>
  </w:num>
  <w:num w:numId="9" w16cid:durableId="1587613608">
    <w:abstractNumId w:val="111"/>
  </w:num>
  <w:num w:numId="10" w16cid:durableId="1076366104">
    <w:abstractNumId w:val="85"/>
  </w:num>
  <w:num w:numId="11" w16cid:durableId="1588340213">
    <w:abstractNumId w:val="121"/>
  </w:num>
  <w:num w:numId="12" w16cid:durableId="756175457">
    <w:abstractNumId w:val="87"/>
  </w:num>
  <w:num w:numId="13" w16cid:durableId="1403673297">
    <w:abstractNumId w:val="74"/>
  </w:num>
  <w:num w:numId="14" w16cid:durableId="84543817">
    <w:abstractNumId w:val="94"/>
  </w:num>
  <w:num w:numId="15" w16cid:durableId="181168313">
    <w:abstractNumId w:val="66"/>
  </w:num>
  <w:num w:numId="16" w16cid:durableId="1544097398">
    <w:abstractNumId w:val="37"/>
  </w:num>
  <w:num w:numId="17" w16cid:durableId="287202607">
    <w:abstractNumId w:val="32"/>
  </w:num>
  <w:num w:numId="18" w16cid:durableId="58021269">
    <w:abstractNumId w:val="14"/>
  </w:num>
  <w:num w:numId="19" w16cid:durableId="336688289">
    <w:abstractNumId w:val="64"/>
  </w:num>
  <w:num w:numId="20" w16cid:durableId="235825668">
    <w:abstractNumId w:val="118"/>
  </w:num>
  <w:num w:numId="21" w16cid:durableId="212352513">
    <w:abstractNumId w:val="12"/>
  </w:num>
  <w:num w:numId="22" w16cid:durableId="1379090403">
    <w:abstractNumId w:val="96"/>
    <w:lvlOverride w:ilvl="0">
      <w:startOverride w:val="1"/>
    </w:lvlOverride>
  </w:num>
  <w:num w:numId="23" w16cid:durableId="456528388">
    <w:abstractNumId w:val="65"/>
    <w:lvlOverride w:ilvl="0">
      <w:startOverride w:val="1"/>
    </w:lvlOverride>
  </w:num>
  <w:num w:numId="24" w16cid:durableId="1302810554">
    <w:abstractNumId w:val="33"/>
  </w:num>
  <w:num w:numId="25" w16cid:durableId="1041977080">
    <w:abstractNumId w:val="6"/>
  </w:num>
  <w:num w:numId="26" w16cid:durableId="1345203289">
    <w:abstractNumId w:val="5"/>
  </w:num>
  <w:num w:numId="27" w16cid:durableId="2080445235">
    <w:abstractNumId w:val="4"/>
  </w:num>
  <w:num w:numId="28" w16cid:durableId="793867995">
    <w:abstractNumId w:val="3"/>
  </w:num>
  <w:num w:numId="29" w16cid:durableId="1245334332">
    <w:abstractNumId w:val="2"/>
  </w:num>
  <w:num w:numId="30" w16cid:durableId="2139258136">
    <w:abstractNumId w:val="10"/>
  </w:num>
  <w:num w:numId="31" w16cid:durableId="1375735957">
    <w:abstractNumId w:val="114"/>
  </w:num>
  <w:num w:numId="32" w16cid:durableId="2107656077">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4992435">
    <w:abstractNumId w:val="93"/>
  </w:num>
  <w:num w:numId="34" w16cid:durableId="1352335555">
    <w:abstractNumId w:val="115"/>
  </w:num>
  <w:num w:numId="35" w16cid:durableId="1703701623">
    <w:abstractNumId w:val="84"/>
  </w:num>
  <w:num w:numId="36" w16cid:durableId="512955965">
    <w:abstractNumId w:val="24"/>
  </w:num>
  <w:num w:numId="37" w16cid:durableId="639966942">
    <w:abstractNumId w:val="8"/>
  </w:num>
  <w:num w:numId="38" w16cid:durableId="1397050949">
    <w:abstractNumId w:val="106"/>
  </w:num>
  <w:num w:numId="39" w16cid:durableId="1552763135">
    <w:abstractNumId w:val="30"/>
  </w:num>
  <w:num w:numId="40" w16cid:durableId="1485775113">
    <w:abstractNumId w:val="120"/>
  </w:num>
  <w:num w:numId="41" w16cid:durableId="597257960">
    <w:abstractNumId w:val="19"/>
  </w:num>
  <w:num w:numId="42" w16cid:durableId="1011876312">
    <w:abstractNumId w:val="57"/>
  </w:num>
  <w:num w:numId="43" w16cid:durableId="1371105411">
    <w:abstractNumId w:val="69"/>
  </w:num>
  <w:num w:numId="44" w16cid:durableId="1003052981">
    <w:abstractNumId w:val="61"/>
  </w:num>
  <w:num w:numId="45" w16cid:durableId="1996759305">
    <w:abstractNumId w:val="79"/>
  </w:num>
  <w:num w:numId="46" w16cid:durableId="1197962384">
    <w:abstractNumId w:val="83"/>
  </w:num>
  <w:num w:numId="47" w16cid:durableId="1698117643">
    <w:abstractNumId w:val="41"/>
  </w:num>
  <w:num w:numId="48" w16cid:durableId="729229024">
    <w:abstractNumId w:val="78"/>
  </w:num>
  <w:num w:numId="49" w16cid:durableId="569191933">
    <w:abstractNumId w:val="122"/>
  </w:num>
  <w:num w:numId="50" w16cid:durableId="50034624">
    <w:abstractNumId w:val="77"/>
  </w:num>
  <w:num w:numId="51" w16cid:durableId="12921664">
    <w:abstractNumId w:val="42"/>
  </w:num>
  <w:num w:numId="52" w16cid:durableId="92212054">
    <w:abstractNumId w:val="60"/>
  </w:num>
  <w:num w:numId="53" w16cid:durableId="2000382490">
    <w:abstractNumId w:val="18"/>
  </w:num>
  <w:num w:numId="54" w16cid:durableId="1843007618">
    <w:abstractNumId w:val="25"/>
  </w:num>
  <w:num w:numId="55" w16cid:durableId="1505315468">
    <w:abstractNumId w:val="28"/>
  </w:num>
  <w:num w:numId="56" w16cid:durableId="909267789">
    <w:abstractNumId w:val="80"/>
  </w:num>
  <w:num w:numId="57" w16cid:durableId="1013455870">
    <w:abstractNumId w:val="82"/>
  </w:num>
  <w:num w:numId="58" w16cid:durableId="954482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309973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84752578">
    <w:abstractNumId w:val="116"/>
  </w:num>
  <w:num w:numId="61" w16cid:durableId="1517310993">
    <w:abstractNumId w:val="100"/>
  </w:num>
  <w:num w:numId="62" w16cid:durableId="1894001768">
    <w:abstractNumId w:val="71"/>
  </w:num>
  <w:num w:numId="63" w16cid:durableId="1559709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7453161">
    <w:abstractNumId w:val="108"/>
  </w:num>
  <w:num w:numId="65" w16cid:durableId="673992695">
    <w:abstractNumId w:val="58"/>
  </w:num>
  <w:num w:numId="66" w16cid:durableId="1144925759">
    <w:abstractNumId w:val="75"/>
  </w:num>
  <w:num w:numId="67" w16cid:durableId="369771477">
    <w:abstractNumId w:val="11"/>
  </w:num>
  <w:num w:numId="68" w16cid:durableId="1265652340">
    <w:abstractNumId w:val="73"/>
  </w:num>
  <w:num w:numId="69" w16cid:durableId="1025445825">
    <w:abstractNumId w:val="67"/>
  </w:num>
  <w:num w:numId="70" w16cid:durableId="124589960">
    <w:abstractNumId w:val="59"/>
  </w:num>
  <w:num w:numId="71" w16cid:durableId="80835450">
    <w:abstractNumId w:val="56"/>
  </w:num>
  <w:num w:numId="72" w16cid:durableId="1687174391">
    <w:abstractNumId w:val="46"/>
  </w:num>
  <w:num w:numId="73" w16cid:durableId="1102645011">
    <w:abstractNumId w:val="117"/>
  </w:num>
  <w:num w:numId="74" w16cid:durableId="702023271">
    <w:abstractNumId w:val="112"/>
  </w:num>
  <w:num w:numId="75" w16cid:durableId="447628703">
    <w:abstractNumId w:val="68"/>
  </w:num>
  <w:num w:numId="76" w16cid:durableId="1546791920">
    <w:abstractNumId w:val="91"/>
  </w:num>
  <w:num w:numId="77" w16cid:durableId="112485630">
    <w:abstractNumId w:val="55"/>
  </w:num>
  <w:num w:numId="78" w16cid:durableId="1260140240">
    <w:abstractNumId w:val="51"/>
  </w:num>
  <w:num w:numId="79" w16cid:durableId="1444614933">
    <w:abstractNumId w:val="38"/>
  </w:num>
  <w:num w:numId="80" w16cid:durableId="158740486">
    <w:abstractNumId w:val="88"/>
  </w:num>
  <w:num w:numId="81" w16cid:durableId="400638276">
    <w:abstractNumId w:val="89"/>
  </w:num>
  <w:num w:numId="82" w16cid:durableId="1635526945">
    <w:abstractNumId w:val="104"/>
  </w:num>
  <w:num w:numId="83" w16cid:durableId="464154889">
    <w:abstractNumId w:val="76"/>
  </w:num>
  <w:num w:numId="84" w16cid:durableId="494994549">
    <w:abstractNumId w:val="110"/>
  </w:num>
  <w:num w:numId="85" w16cid:durableId="1267926387">
    <w:abstractNumId w:val="95"/>
  </w:num>
  <w:num w:numId="86" w16cid:durableId="1377120983">
    <w:abstractNumId w:val="97"/>
  </w:num>
  <w:num w:numId="87" w16cid:durableId="1753547218">
    <w:abstractNumId w:val="17"/>
  </w:num>
  <w:num w:numId="88" w16cid:durableId="1420327563">
    <w:abstractNumId w:val="16"/>
  </w:num>
  <w:num w:numId="89" w16cid:durableId="1897081974">
    <w:abstractNumId w:val="99"/>
  </w:num>
  <w:num w:numId="90" w16cid:durableId="262760188">
    <w:abstractNumId w:val="50"/>
  </w:num>
  <w:num w:numId="91" w16cid:durableId="109513395">
    <w:abstractNumId w:val="35"/>
  </w:num>
  <w:num w:numId="92" w16cid:durableId="8251299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95716235">
    <w:abstractNumId w:val="36"/>
  </w:num>
  <w:num w:numId="94" w16cid:durableId="75444996">
    <w:abstractNumId w:val="44"/>
  </w:num>
  <w:num w:numId="95" w16cid:durableId="1289244570">
    <w:abstractNumId w:val="47"/>
  </w:num>
  <w:num w:numId="96" w16cid:durableId="2130859263">
    <w:abstractNumId w:val="119"/>
  </w:num>
  <w:num w:numId="97" w16cid:durableId="1470320633">
    <w:abstractNumId w:val="81"/>
  </w:num>
  <w:num w:numId="98" w16cid:durableId="462042884">
    <w:abstractNumId w:val="53"/>
  </w:num>
  <w:num w:numId="99" w16cid:durableId="1053967426">
    <w:abstractNumId w:val="39"/>
  </w:num>
  <w:num w:numId="100" w16cid:durableId="2084452375">
    <w:abstractNumId w:val="63"/>
  </w:num>
  <w:num w:numId="101" w16cid:durableId="1619683452">
    <w:abstractNumId w:val="48"/>
  </w:num>
  <w:num w:numId="102" w16cid:durableId="12011668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81786255">
    <w:abstractNumId w:val="92"/>
  </w:num>
  <w:num w:numId="104" w16cid:durableId="1838839370">
    <w:abstractNumId w:val="54"/>
  </w:num>
  <w:num w:numId="105" w16cid:durableId="46345678">
    <w:abstractNumId w:val="49"/>
  </w:num>
  <w:num w:numId="106" w16cid:durableId="96357920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86126323">
    <w:abstractNumId w:val="27"/>
  </w:num>
  <w:num w:numId="108" w16cid:durableId="1553880680">
    <w:abstractNumId w:val="98"/>
  </w:num>
  <w:num w:numId="109" w16cid:durableId="78333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72908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27669492">
    <w:abstractNumId w:val="105"/>
  </w:num>
  <w:num w:numId="112" w16cid:durableId="799953066">
    <w:abstractNumId w:val="90"/>
  </w:num>
  <w:num w:numId="113" w16cid:durableId="641271221">
    <w:abstractNumId w:val="15"/>
  </w:num>
  <w:num w:numId="114" w16cid:durableId="1859467450">
    <w:abstractNumId w:val="107"/>
  </w:num>
  <w:num w:numId="115" w16cid:durableId="1038168798">
    <w:abstractNumId w:val="1"/>
  </w:num>
  <w:num w:numId="116" w16cid:durableId="1676221386">
    <w:abstractNumId w:val="86"/>
  </w:num>
  <w:num w:numId="117" w16cid:durableId="1849246627">
    <w:abstractNumId w:val="0"/>
  </w:num>
  <w:num w:numId="118" w16cid:durableId="980429974">
    <w:abstractNumId w:val="45"/>
  </w:num>
  <w:num w:numId="119" w16cid:durableId="782722658">
    <w:abstractNumId w:val="22"/>
  </w:num>
  <w:num w:numId="120" w16cid:durableId="2077240979">
    <w:abstractNumId w:val="62"/>
  </w:num>
  <w:num w:numId="121" w16cid:durableId="601841366">
    <w:abstractNumId w:val="29"/>
  </w:num>
  <w:num w:numId="122" w16cid:durableId="586352724">
    <w:abstractNumId w:val="40"/>
  </w:num>
  <w:num w:numId="123" w16cid:durableId="1390957141">
    <w:abstractNumId w:val="101"/>
  </w:num>
  <w:num w:numId="124" w16cid:durableId="1380205670">
    <w:abstractNumId w:val="7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F3E"/>
    <w:rsid w:val="000122ED"/>
    <w:rsid w:val="00014CC7"/>
    <w:rsid w:val="000157D8"/>
    <w:rsid w:val="0001694E"/>
    <w:rsid w:val="00020BCB"/>
    <w:rsid w:val="00020C79"/>
    <w:rsid w:val="00020D3D"/>
    <w:rsid w:val="00022A9D"/>
    <w:rsid w:val="000241D8"/>
    <w:rsid w:val="000251AD"/>
    <w:rsid w:val="00030641"/>
    <w:rsid w:val="0003568A"/>
    <w:rsid w:val="00035BDF"/>
    <w:rsid w:val="00036E54"/>
    <w:rsid w:val="00041AA3"/>
    <w:rsid w:val="000477C2"/>
    <w:rsid w:val="00047B00"/>
    <w:rsid w:val="00050B83"/>
    <w:rsid w:val="00050F5E"/>
    <w:rsid w:val="00052816"/>
    <w:rsid w:val="00053856"/>
    <w:rsid w:val="000541DF"/>
    <w:rsid w:val="00054304"/>
    <w:rsid w:val="00054703"/>
    <w:rsid w:val="00054C51"/>
    <w:rsid w:val="00057162"/>
    <w:rsid w:val="0005752F"/>
    <w:rsid w:val="00057982"/>
    <w:rsid w:val="00060950"/>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41B7"/>
    <w:rsid w:val="00096A2D"/>
    <w:rsid w:val="000A293D"/>
    <w:rsid w:val="000A3DE3"/>
    <w:rsid w:val="000A5CE5"/>
    <w:rsid w:val="000A6014"/>
    <w:rsid w:val="000A633D"/>
    <w:rsid w:val="000A645B"/>
    <w:rsid w:val="000A77EF"/>
    <w:rsid w:val="000B0953"/>
    <w:rsid w:val="000B2E5B"/>
    <w:rsid w:val="000B6015"/>
    <w:rsid w:val="000C0253"/>
    <w:rsid w:val="000C100C"/>
    <w:rsid w:val="000C22F4"/>
    <w:rsid w:val="000C23F8"/>
    <w:rsid w:val="000C27E1"/>
    <w:rsid w:val="000C46BD"/>
    <w:rsid w:val="000C4985"/>
    <w:rsid w:val="000C523D"/>
    <w:rsid w:val="000C5BB6"/>
    <w:rsid w:val="000D0A3C"/>
    <w:rsid w:val="000D0ED0"/>
    <w:rsid w:val="000D0FCA"/>
    <w:rsid w:val="000D2581"/>
    <w:rsid w:val="000D2865"/>
    <w:rsid w:val="000D42D6"/>
    <w:rsid w:val="000D48CE"/>
    <w:rsid w:val="000D6315"/>
    <w:rsid w:val="000D6AF5"/>
    <w:rsid w:val="000D7929"/>
    <w:rsid w:val="000D7BDE"/>
    <w:rsid w:val="000E13C6"/>
    <w:rsid w:val="000E2451"/>
    <w:rsid w:val="000E2457"/>
    <w:rsid w:val="000E40FD"/>
    <w:rsid w:val="000E7F0A"/>
    <w:rsid w:val="000F3538"/>
    <w:rsid w:val="000F4E10"/>
    <w:rsid w:val="000F6329"/>
    <w:rsid w:val="000F6F0B"/>
    <w:rsid w:val="000F7B2E"/>
    <w:rsid w:val="001002B8"/>
    <w:rsid w:val="0010071A"/>
    <w:rsid w:val="001007BE"/>
    <w:rsid w:val="0010086C"/>
    <w:rsid w:val="0010687C"/>
    <w:rsid w:val="00107F43"/>
    <w:rsid w:val="00110E6E"/>
    <w:rsid w:val="00111016"/>
    <w:rsid w:val="00112408"/>
    <w:rsid w:val="00112495"/>
    <w:rsid w:val="00112973"/>
    <w:rsid w:val="001137A8"/>
    <w:rsid w:val="00113C7E"/>
    <w:rsid w:val="00113FA0"/>
    <w:rsid w:val="00117F9F"/>
    <w:rsid w:val="00122498"/>
    <w:rsid w:val="001229DB"/>
    <w:rsid w:val="00125D6E"/>
    <w:rsid w:val="00126E2F"/>
    <w:rsid w:val="0012707C"/>
    <w:rsid w:val="00127C46"/>
    <w:rsid w:val="001302B5"/>
    <w:rsid w:val="0013078A"/>
    <w:rsid w:val="00131720"/>
    <w:rsid w:val="001317BC"/>
    <w:rsid w:val="0013237D"/>
    <w:rsid w:val="0013238E"/>
    <w:rsid w:val="00133433"/>
    <w:rsid w:val="00134DA6"/>
    <w:rsid w:val="00135DB3"/>
    <w:rsid w:val="00136556"/>
    <w:rsid w:val="0014085E"/>
    <w:rsid w:val="001444A8"/>
    <w:rsid w:val="00144650"/>
    <w:rsid w:val="00146E99"/>
    <w:rsid w:val="001506E4"/>
    <w:rsid w:val="00153961"/>
    <w:rsid w:val="0015405E"/>
    <w:rsid w:val="00156688"/>
    <w:rsid w:val="00160015"/>
    <w:rsid w:val="00160105"/>
    <w:rsid w:val="00160C0C"/>
    <w:rsid w:val="001622EB"/>
    <w:rsid w:val="001633B8"/>
    <w:rsid w:val="00166BF5"/>
    <w:rsid w:val="00170673"/>
    <w:rsid w:val="00171248"/>
    <w:rsid w:val="001731DB"/>
    <w:rsid w:val="00173EF3"/>
    <w:rsid w:val="001757A8"/>
    <w:rsid w:val="001816EB"/>
    <w:rsid w:val="001820CF"/>
    <w:rsid w:val="00182B15"/>
    <w:rsid w:val="0018339E"/>
    <w:rsid w:val="001835CD"/>
    <w:rsid w:val="00191800"/>
    <w:rsid w:val="00191EB1"/>
    <w:rsid w:val="001921E3"/>
    <w:rsid w:val="001929BA"/>
    <w:rsid w:val="00192A50"/>
    <w:rsid w:val="00196DFC"/>
    <w:rsid w:val="001A0FDD"/>
    <w:rsid w:val="001A3E55"/>
    <w:rsid w:val="001A4760"/>
    <w:rsid w:val="001A599A"/>
    <w:rsid w:val="001A5B85"/>
    <w:rsid w:val="001B12E6"/>
    <w:rsid w:val="001B2815"/>
    <w:rsid w:val="001B3919"/>
    <w:rsid w:val="001B4BCC"/>
    <w:rsid w:val="001B50F3"/>
    <w:rsid w:val="001B5B94"/>
    <w:rsid w:val="001B6535"/>
    <w:rsid w:val="001B6C57"/>
    <w:rsid w:val="001B7FBA"/>
    <w:rsid w:val="001C0B71"/>
    <w:rsid w:val="001C1C89"/>
    <w:rsid w:val="001C2BF6"/>
    <w:rsid w:val="001C3043"/>
    <w:rsid w:val="001C6EEF"/>
    <w:rsid w:val="001D08D4"/>
    <w:rsid w:val="001D0DA0"/>
    <w:rsid w:val="001D40C7"/>
    <w:rsid w:val="001D5D95"/>
    <w:rsid w:val="001D6857"/>
    <w:rsid w:val="001D70CE"/>
    <w:rsid w:val="001D7181"/>
    <w:rsid w:val="001E0CBE"/>
    <w:rsid w:val="001E3F2B"/>
    <w:rsid w:val="001E4197"/>
    <w:rsid w:val="001E430B"/>
    <w:rsid w:val="001E5C6E"/>
    <w:rsid w:val="001F1D80"/>
    <w:rsid w:val="001F655F"/>
    <w:rsid w:val="0020160B"/>
    <w:rsid w:val="00202054"/>
    <w:rsid w:val="00203A65"/>
    <w:rsid w:val="0020573C"/>
    <w:rsid w:val="00210345"/>
    <w:rsid w:val="002140F7"/>
    <w:rsid w:val="002144CE"/>
    <w:rsid w:val="00214EE7"/>
    <w:rsid w:val="0021755F"/>
    <w:rsid w:val="00217FCC"/>
    <w:rsid w:val="002220EF"/>
    <w:rsid w:val="00224347"/>
    <w:rsid w:val="0022543C"/>
    <w:rsid w:val="00227546"/>
    <w:rsid w:val="00227957"/>
    <w:rsid w:val="002324E7"/>
    <w:rsid w:val="00233186"/>
    <w:rsid w:val="0023347E"/>
    <w:rsid w:val="00234C26"/>
    <w:rsid w:val="002354E3"/>
    <w:rsid w:val="00235CCD"/>
    <w:rsid w:val="00237DE6"/>
    <w:rsid w:val="00242367"/>
    <w:rsid w:val="00243B2D"/>
    <w:rsid w:val="002442FA"/>
    <w:rsid w:val="002447B2"/>
    <w:rsid w:val="00244A9E"/>
    <w:rsid w:val="00244FEC"/>
    <w:rsid w:val="0024772A"/>
    <w:rsid w:val="0025177A"/>
    <w:rsid w:val="00254367"/>
    <w:rsid w:val="00255F42"/>
    <w:rsid w:val="002578F8"/>
    <w:rsid w:val="00260371"/>
    <w:rsid w:val="002635BF"/>
    <w:rsid w:val="00264D3D"/>
    <w:rsid w:val="002652AD"/>
    <w:rsid w:val="00266169"/>
    <w:rsid w:val="002672D7"/>
    <w:rsid w:val="00273EAA"/>
    <w:rsid w:val="002768F5"/>
    <w:rsid w:val="00277E8D"/>
    <w:rsid w:val="00280D52"/>
    <w:rsid w:val="00286A1A"/>
    <w:rsid w:val="00286EED"/>
    <w:rsid w:val="00287D2F"/>
    <w:rsid w:val="00287EBD"/>
    <w:rsid w:val="00291925"/>
    <w:rsid w:val="002935D5"/>
    <w:rsid w:val="00295BF5"/>
    <w:rsid w:val="00295CF9"/>
    <w:rsid w:val="00295E0C"/>
    <w:rsid w:val="002A3212"/>
    <w:rsid w:val="002A3A78"/>
    <w:rsid w:val="002A4AD9"/>
    <w:rsid w:val="002A4CEC"/>
    <w:rsid w:val="002A6217"/>
    <w:rsid w:val="002B048C"/>
    <w:rsid w:val="002B3992"/>
    <w:rsid w:val="002B419E"/>
    <w:rsid w:val="002B47FB"/>
    <w:rsid w:val="002B5F90"/>
    <w:rsid w:val="002B6996"/>
    <w:rsid w:val="002C2C0B"/>
    <w:rsid w:val="002C3537"/>
    <w:rsid w:val="002C42EA"/>
    <w:rsid w:val="002C4970"/>
    <w:rsid w:val="002C7907"/>
    <w:rsid w:val="002D0634"/>
    <w:rsid w:val="002D11ED"/>
    <w:rsid w:val="002D2414"/>
    <w:rsid w:val="002D39EF"/>
    <w:rsid w:val="002E0AA3"/>
    <w:rsid w:val="002E181C"/>
    <w:rsid w:val="002E209E"/>
    <w:rsid w:val="002E2C02"/>
    <w:rsid w:val="002E4DFF"/>
    <w:rsid w:val="002E4F64"/>
    <w:rsid w:val="002E576F"/>
    <w:rsid w:val="002E7238"/>
    <w:rsid w:val="002F2ED4"/>
    <w:rsid w:val="002F2F73"/>
    <w:rsid w:val="002F79B2"/>
    <w:rsid w:val="00301894"/>
    <w:rsid w:val="00303421"/>
    <w:rsid w:val="0030370B"/>
    <w:rsid w:val="00303EE8"/>
    <w:rsid w:val="00307C5E"/>
    <w:rsid w:val="00315C5A"/>
    <w:rsid w:val="003178E0"/>
    <w:rsid w:val="00320D9A"/>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4EFD"/>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106C"/>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A5600"/>
    <w:rsid w:val="003B0D63"/>
    <w:rsid w:val="003B296A"/>
    <w:rsid w:val="003B2C57"/>
    <w:rsid w:val="003B460F"/>
    <w:rsid w:val="003B4873"/>
    <w:rsid w:val="003B54FC"/>
    <w:rsid w:val="003B616D"/>
    <w:rsid w:val="003B6201"/>
    <w:rsid w:val="003B64B9"/>
    <w:rsid w:val="003B6DA7"/>
    <w:rsid w:val="003C0B55"/>
    <w:rsid w:val="003C0F16"/>
    <w:rsid w:val="003C2C0F"/>
    <w:rsid w:val="003C7137"/>
    <w:rsid w:val="003C7958"/>
    <w:rsid w:val="003C7BD3"/>
    <w:rsid w:val="003D04FA"/>
    <w:rsid w:val="003D349A"/>
    <w:rsid w:val="003D3B75"/>
    <w:rsid w:val="003D54EB"/>
    <w:rsid w:val="003D5510"/>
    <w:rsid w:val="003D67B3"/>
    <w:rsid w:val="003D6ED9"/>
    <w:rsid w:val="003E41EF"/>
    <w:rsid w:val="003E7A1B"/>
    <w:rsid w:val="003F17E0"/>
    <w:rsid w:val="003F32A1"/>
    <w:rsid w:val="003F37C4"/>
    <w:rsid w:val="003F401A"/>
    <w:rsid w:val="003F56C2"/>
    <w:rsid w:val="003F600E"/>
    <w:rsid w:val="004009BA"/>
    <w:rsid w:val="00402D8C"/>
    <w:rsid w:val="00402E09"/>
    <w:rsid w:val="00402E0B"/>
    <w:rsid w:val="00406B75"/>
    <w:rsid w:val="00412333"/>
    <w:rsid w:val="004126EE"/>
    <w:rsid w:val="004147A1"/>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3DEB"/>
    <w:rsid w:val="00446FF7"/>
    <w:rsid w:val="00452185"/>
    <w:rsid w:val="00452506"/>
    <w:rsid w:val="0045580A"/>
    <w:rsid w:val="00455E7B"/>
    <w:rsid w:val="00456723"/>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484"/>
    <w:rsid w:val="00483E04"/>
    <w:rsid w:val="00487324"/>
    <w:rsid w:val="00490259"/>
    <w:rsid w:val="00491F64"/>
    <w:rsid w:val="004942CF"/>
    <w:rsid w:val="00496564"/>
    <w:rsid w:val="00496C53"/>
    <w:rsid w:val="004A04E7"/>
    <w:rsid w:val="004A2676"/>
    <w:rsid w:val="004A2711"/>
    <w:rsid w:val="004A3719"/>
    <w:rsid w:val="004A4629"/>
    <w:rsid w:val="004A7943"/>
    <w:rsid w:val="004B004E"/>
    <w:rsid w:val="004B1CB4"/>
    <w:rsid w:val="004B24AC"/>
    <w:rsid w:val="004B28A2"/>
    <w:rsid w:val="004B362A"/>
    <w:rsid w:val="004B64BD"/>
    <w:rsid w:val="004B6C36"/>
    <w:rsid w:val="004B74E3"/>
    <w:rsid w:val="004B7EEE"/>
    <w:rsid w:val="004C2EF8"/>
    <w:rsid w:val="004D0300"/>
    <w:rsid w:val="004D0940"/>
    <w:rsid w:val="004D0C43"/>
    <w:rsid w:val="004D301F"/>
    <w:rsid w:val="004D36CD"/>
    <w:rsid w:val="004D3D9D"/>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22BC"/>
    <w:rsid w:val="004F3468"/>
    <w:rsid w:val="004F573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6AFE"/>
    <w:rsid w:val="00517E18"/>
    <w:rsid w:val="00522F2D"/>
    <w:rsid w:val="00524283"/>
    <w:rsid w:val="005251E0"/>
    <w:rsid w:val="00526BCE"/>
    <w:rsid w:val="00530028"/>
    <w:rsid w:val="00534921"/>
    <w:rsid w:val="005349B5"/>
    <w:rsid w:val="00535B2A"/>
    <w:rsid w:val="00537851"/>
    <w:rsid w:val="00540C55"/>
    <w:rsid w:val="00541EE7"/>
    <w:rsid w:val="00542812"/>
    <w:rsid w:val="005431FF"/>
    <w:rsid w:val="00550913"/>
    <w:rsid w:val="005526CB"/>
    <w:rsid w:val="00554352"/>
    <w:rsid w:val="00554AF3"/>
    <w:rsid w:val="00555424"/>
    <w:rsid w:val="0055652B"/>
    <w:rsid w:val="0056144A"/>
    <w:rsid w:val="005623C6"/>
    <w:rsid w:val="005652FC"/>
    <w:rsid w:val="00572C2B"/>
    <w:rsid w:val="00576A8C"/>
    <w:rsid w:val="0057758F"/>
    <w:rsid w:val="00580C4D"/>
    <w:rsid w:val="005812ED"/>
    <w:rsid w:val="0058495C"/>
    <w:rsid w:val="00585499"/>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16C5"/>
    <w:rsid w:val="005E1828"/>
    <w:rsid w:val="005E39FC"/>
    <w:rsid w:val="005E5B48"/>
    <w:rsid w:val="005F1DD0"/>
    <w:rsid w:val="005F32F9"/>
    <w:rsid w:val="005F337E"/>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5DBF"/>
    <w:rsid w:val="00636091"/>
    <w:rsid w:val="00640DA1"/>
    <w:rsid w:val="006418B0"/>
    <w:rsid w:val="006446A2"/>
    <w:rsid w:val="006476F0"/>
    <w:rsid w:val="006527D0"/>
    <w:rsid w:val="00655B5B"/>
    <w:rsid w:val="00655F23"/>
    <w:rsid w:val="00657B07"/>
    <w:rsid w:val="00660D3D"/>
    <w:rsid w:val="006623D7"/>
    <w:rsid w:val="006640AD"/>
    <w:rsid w:val="00666CD7"/>
    <w:rsid w:val="00666EF5"/>
    <w:rsid w:val="00670FD1"/>
    <w:rsid w:val="00674216"/>
    <w:rsid w:val="00680331"/>
    <w:rsid w:val="00680C19"/>
    <w:rsid w:val="00681BB2"/>
    <w:rsid w:val="0068452D"/>
    <w:rsid w:val="006845B3"/>
    <w:rsid w:val="00685BEC"/>
    <w:rsid w:val="0068649E"/>
    <w:rsid w:val="00687547"/>
    <w:rsid w:val="006926FA"/>
    <w:rsid w:val="0069309C"/>
    <w:rsid w:val="00694060"/>
    <w:rsid w:val="00695302"/>
    <w:rsid w:val="0069554C"/>
    <w:rsid w:val="006A01E6"/>
    <w:rsid w:val="006A19BF"/>
    <w:rsid w:val="006A252B"/>
    <w:rsid w:val="006A5016"/>
    <w:rsid w:val="006A5D84"/>
    <w:rsid w:val="006A6EE7"/>
    <w:rsid w:val="006A7608"/>
    <w:rsid w:val="006A7D4F"/>
    <w:rsid w:val="006B0420"/>
    <w:rsid w:val="006B0815"/>
    <w:rsid w:val="006B17D9"/>
    <w:rsid w:val="006B380A"/>
    <w:rsid w:val="006B41E1"/>
    <w:rsid w:val="006B53B2"/>
    <w:rsid w:val="006B7860"/>
    <w:rsid w:val="006C04A7"/>
    <w:rsid w:val="006C3853"/>
    <w:rsid w:val="006C7E43"/>
    <w:rsid w:val="006D109B"/>
    <w:rsid w:val="006D1BFC"/>
    <w:rsid w:val="006D24A0"/>
    <w:rsid w:val="006D46C9"/>
    <w:rsid w:val="006D5019"/>
    <w:rsid w:val="006D5894"/>
    <w:rsid w:val="006D59A8"/>
    <w:rsid w:val="006D5EA8"/>
    <w:rsid w:val="006D7842"/>
    <w:rsid w:val="006E5FB0"/>
    <w:rsid w:val="006E60E3"/>
    <w:rsid w:val="006F2173"/>
    <w:rsid w:val="006F41A7"/>
    <w:rsid w:val="006F5CE9"/>
    <w:rsid w:val="006F715D"/>
    <w:rsid w:val="00701CC9"/>
    <w:rsid w:val="00702596"/>
    <w:rsid w:val="007049B4"/>
    <w:rsid w:val="00711A5B"/>
    <w:rsid w:val="00715D96"/>
    <w:rsid w:val="00717802"/>
    <w:rsid w:val="00720FF0"/>
    <w:rsid w:val="007237F2"/>
    <w:rsid w:val="007240C3"/>
    <w:rsid w:val="0072470D"/>
    <w:rsid w:val="00730096"/>
    <w:rsid w:val="00730387"/>
    <w:rsid w:val="0073406F"/>
    <w:rsid w:val="00734BEF"/>
    <w:rsid w:val="00735028"/>
    <w:rsid w:val="0074465C"/>
    <w:rsid w:val="00744F79"/>
    <w:rsid w:val="007472CF"/>
    <w:rsid w:val="0074730F"/>
    <w:rsid w:val="007506C3"/>
    <w:rsid w:val="007530FC"/>
    <w:rsid w:val="0075504B"/>
    <w:rsid w:val="00755CD0"/>
    <w:rsid w:val="0075786A"/>
    <w:rsid w:val="00760BE5"/>
    <w:rsid w:val="00760E93"/>
    <w:rsid w:val="00761D24"/>
    <w:rsid w:val="007622AA"/>
    <w:rsid w:val="007668EC"/>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1122"/>
    <w:rsid w:val="0079472A"/>
    <w:rsid w:val="00796ABA"/>
    <w:rsid w:val="0079756C"/>
    <w:rsid w:val="00797626"/>
    <w:rsid w:val="007A0CFD"/>
    <w:rsid w:val="007A2FCD"/>
    <w:rsid w:val="007A62F2"/>
    <w:rsid w:val="007B04FB"/>
    <w:rsid w:val="007B2D71"/>
    <w:rsid w:val="007B558F"/>
    <w:rsid w:val="007B71EF"/>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6C4A"/>
    <w:rsid w:val="007E7A83"/>
    <w:rsid w:val="007F0707"/>
    <w:rsid w:val="007F0815"/>
    <w:rsid w:val="007F0D6C"/>
    <w:rsid w:val="007F10EA"/>
    <w:rsid w:val="007F63D9"/>
    <w:rsid w:val="0080151F"/>
    <w:rsid w:val="008020FF"/>
    <w:rsid w:val="00803264"/>
    <w:rsid w:val="00804500"/>
    <w:rsid w:val="0080464E"/>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0E98"/>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6A5E"/>
    <w:rsid w:val="00880181"/>
    <w:rsid w:val="008808AE"/>
    <w:rsid w:val="0088137E"/>
    <w:rsid w:val="0088276D"/>
    <w:rsid w:val="008859D3"/>
    <w:rsid w:val="008869AE"/>
    <w:rsid w:val="008871D9"/>
    <w:rsid w:val="00887548"/>
    <w:rsid w:val="008877C7"/>
    <w:rsid w:val="008914D5"/>
    <w:rsid w:val="00891F06"/>
    <w:rsid w:val="00895B46"/>
    <w:rsid w:val="00895B8E"/>
    <w:rsid w:val="00896ED4"/>
    <w:rsid w:val="008A32B5"/>
    <w:rsid w:val="008A3598"/>
    <w:rsid w:val="008A3F08"/>
    <w:rsid w:val="008A46E0"/>
    <w:rsid w:val="008B01B3"/>
    <w:rsid w:val="008B0DE3"/>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67DE"/>
    <w:rsid w:val="008E2EB5"/>
    <w:rsid w:val="008E67A3"/>
    <w:rsid w:val="008F0E1B"/>
    <w:rsid w:val="008F1B0C"/>
    <w:rsid w:val="008F26E0"/>
    <w:rsid w:val="008F2B27"/>
    <w:rsid w:val="008F3B1B"/>
    <w:rsid w:val="008F3DBD"/>
    <w:rsid w:val="008F53DC"/>
    <w:rsid w:val="0090367B"/>
    <w:rsid w:val="00903A14"/>
    <w:rsid w:val="00905EA9"/>
    <w:rsid w:val="00907954"/>
    <w:rsid w:val="00910A45"/>
    <w:rsid w:val="00911FCE"/>
    <w:rsid w:val="00913B05"/>
    <w:rsid w:val="0091409B"/>
    <w:rsid w:val="00914778"/>
    <w:rsid w:val="00914CCD"/>
    <w:rsid w:val="009164B4"/>
    <w:rsid w:val="00920360"/>
    <w:rsid w:val="00921060"/>
    <w:rsid w:val="009222C2"/>
    <w:rsid w:val="00923042"/>
    <w:rsid w:val="00924727"/>
    <w:rsid w:val="009255C9"/>
    <w:rsid w:val="00933285"/>
    <w:rsid w:val="009332E1"/>
    <w:rsid w:val="009341CA"/>
    <w:rsid w:val="009348AE"/>
    <w:rsid w:val="00936BCC"/>
    <w:rsid w:val="009375A2"/>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67501"/>
    <w:rsid w:val="0097254C"/>
    <w:rsid w:val="0097752A"/>
    <w:rsid w:val="00977C90"/>
    <w:rsid w:val="00980715"/>
    <w:rsid w:val="00982B0A"/>
    <w:rsid w:val="00984E3C"/>
    <w:rsid w:val="00984E8B"/>
    <w:rsid w:val="00986F42"/>
    <w:rsid w:val="00991521"/>
    <w:rsid w:val="00994AB9"/>
    <w:rsid w:val="00995DA2"/>
    <w:rsid w:val="0099627D"/>
    <w:rsid w:val="0099656F"/>
    <w:rsid w:val="00997C09"/>
    <w:rsid w:val="009A0427"/>
    <w:rsid w:val="009A0B8B"/>
    <w:rsid w:val="009A4313"/>
    <w:rsid w:val="009A5C35"/>
    <w:rsid w:val="009A5DE7"/>
    <w:rsid w:val="009A66C9"/>
    <w:rsid w:val="009A74A0"/>
    <w:rsid w:val="009B3D12"/>
    <w:rsid w:val="009B53BA"/>
    <w:rsid w:val="009B5447"/>
    <w:rsid w:val="009B6C0D"/>
    <w:rsid w:val="009B6D74"/>
    <w:rsid w:val="009B75C3"/>
    <w:rsid w:val="009C024D"/>
    <w:rsid w:val="009C0362"/>
    <w:rsid w:val="009C1C99"/>
    <w:rsid w:val="009C49E5"/>
    <w:rsid w:val="009D1656"/>
    <w:rsid w:val="009D64A2"/>
    <w:rsid w:val="009D669C"/>
    <w:rsid w:val="009E0B3B"/>
    <w:rsid w:val="009E28F0"/>
    <w:rsid w:val="009E34FA"/>
    <w:rsid w:val="009E6A8C"/>
    <w:rsid w:val="009E6FDA"/>
    <w:rsid w:val="009E7310"/>
    <w:rsid w:val="009F1D78"/>
    <w:rsid w:val="009F23D3"/>
    <w:rsid w:val="009F3A16"/>
    <w:rsid w:val="00A02094"/>
    <w:rsid w:val="00A021EF"/>
    <w:rsid w:val="00A02997"/>
    <w:rsid w:val="00A02A1E"/>
    <w:rsid w:val="00A02CBB"/>
    <w:rsid w:val="00A04EE8"/>
    <w:rsid w:val="00A057C7"/>
    <w:rsid w:val="00A05A0A"/>
    <w:rsid w:val="00A07BD8"/>
    <w:rsid w:val="00A07CB0"/>
    <w:rsid w:val="00A10844"/>
    <w:rsid w:val="00A11ABA"/>
    <w:rsid w:val="00A154CF"/>
    <w:rsid w:val="00A16E31"/>
    <w:rsid w:val="00A23A96"/>
    <w:rsid w:val="00A24AA3"/>
    <w:rsid w:val="00A25735"/>
    <w:rsid w:val="00A25816"/>
    <w:rsid w:val="00A27222"/>
    <w:rsid w:val="00A30AD8"/>
    <w:rsid w:val="00A30FF0"/>
    <w:rsid w:val="00A31915"/>
    <w:rsid w:val="00A32244"/>
    <w:rsid w:val="00A326D5"/>
    <w:rsid w:val="00A33535"/>
    <w:rsid w:val="00A34AC1"/>
    <w:rsid w:val="00A34DDB"/>
    <w:rsid w:val="00A35B9E"/>
    <w:rsid w:val="00A37963"/>
    <w:rsid w:val="00A37A89"/>
    <w:rsid w:val="00A42BF6"/>
    <w:rsid w:val="00A4387E"/>
    <w:rsid w:val="00A44A5A"/>
    <w:rsid w:val="00A4514D"/>
    <w:rsid w:val="00A52231"/>
    <w:rsid w:val="00A5432C"/>
    <w:rsid w:val="00A603EC"/>
    <w:rsid w:val="00A61194"/>
    <w:rsid w:val="00A615B0"/>
    <w:rsid w:val="00A61858"/>
    <w:rsid w:val="00A61FF6"/>
    <w:rsid w:val="00A6620A"/>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B6697"/>
    <w:rsid w:val="00AC4DB5"/>
    <w:rsid w:val="00AC4E8A"/>
    <w:rsid w:val="00AC62D6"/>
    <w:rsid w:val="00AC6995"/>
    <w:rsid w:val="00AC6E25"/>
    <w:rsid w:val="00AC705E"/>
    <w:rsid w:val="00AD324E"/>
    <w:rsid w:val="00AD48CF"/>
    <w:rsid w:val="00AD7A6E"/>
    <w:rsid w:val="00AE00AF"/>
    <w:rsid w:val="00AE4812"/>
    <w:rsid w:val="00AE4BF6"/>
    <w:rsid w:val="00AE5D1D"/>
    <w:rsid w:val="00AF6682"/>
    <w:rsid w:val="00AF7495"/>
    <w:rsid w:val="00B00968"/>
    <w:rsid w:val="00B00974"/>
    <w:rsid w:val="00B01AED"/>
    <w:rsid w:val="00B03020"/>
    <w:rsid w:val="00B03AE4"/>
    <w:rsid w:val="00B07C41"/>
    <w:rsid w:val="00B14F06"/>
    <w:rsid w:val="00B15CB3"/>
    <w:rsid w:val="00B166C5"/>
    <w:rsid w:val="00B168D0"/>
    <w:rsid w:val="00B17166"/>
    <w:rsid w:val="00B17C0B"/>
    <w:rsid w:val="00B20168"/>
    <w:rsid w:val="00B22A19"/>
    <w:rsid w:val="00B24F0B"/>
    <w:rsid w:val="00B260AA"/>
    <w:rsid w:val="00B276CD"/>
    <w:rsid w:val="00B27D77"/>
    <w:rsid w:val="00B35A91"/>
    <w:rsid w:val="00B367A2"/>
    <w:rsid w:val="00B369AC"/>
    <w:rsid w:val="00B37CB1"/>
    <w:rsid w:val="00B40469"/>
    <w:rsid w:val="00B4209C"/>
    <w:rsid w:val="00B461A3"/>
    <w:rsid w:val="00B46516"/>
    <w:rsid w:val="00B47581"/>
    <w:rsid w:val="00B517A4"/>
    <w:rsid w:val="00B527CE"/>
    <w:rsid w:val="00B57533"/>
    <w:rsid w:val="00B62C65"/>
    <w:rsid w:val="00B637B6"/>
    <w:rsid w:val="00B642B8"/>
    <w:rsid w:val="00B662BC"/>
    <w:rsid w:val="00B677B1"/>
    <w:rsid w:val="00B6788B"/>
    <w:rsid w:val="00B71040"/>
    <w:rsid w:val="00B71159"/>
    <w:rsid w:val="00B71C92"/>
    <w:rsid w:val="00B72507"/>
    <w:rsid w:val="00B80361"/>
    <w:rsid w:val="00B80973"/>
    <w:rsid w:val="00B82805"/>
    <w:rsid w:val="00B844B3"/>
    <w:rsid w:val="00B90F88"/>
    <w:rsid w:val="00B9184D"/>
    <w:rsid w:val="00B93751"/>
    <w:rsid w:val="00B938FD"/>
    <w:rsid w:val="00BA0827"/>
    <w:rsid w:val="00BA4C99"/>
    <w:rsid w:val="00BA747A"/>
    <w:rsid w:val="00BB3697"/>
    <w:rsid w:val="00BB4BCA"/>
    <w:rsid w:val="00BB64DC"/>
    <w:rsid w:val="00BB68F6"/>
    <w:rsid w:val="00BB7DA0"/>
    <w:rsid w:val="00BC5A32"/>
    <w:rsid w:val="00BD06F9"/>
    <w:rsid w:val="00BD11D4"/>
    <w:rsid w:val="00BD1FDA"/>
    <w:rsid w:val="00BD362F"/>
    <w:rsid w:val="00BD3D39"/>
    <w:rsid w:val="00BE2645"/>
    <w:rsid w:val="00BE33E4"/>
    <w:rsid w:val="00BE4017"/>
    <w:rsid w:val="00BE4794"/>
    <w:rsid w:val="00BE4ADC"/>
    <w:rsid w:val="00BE6C4D"/>
    <w:rsid w:val="00BE6CDE"/>
    <w:rsid w:val="00BE799D"/>
    <w:rsid w:val="00BF1392"/>
    <w:rsid w:val="00BF3103"/>
    <w:rsid w:val="00BF413A"/>
    <w:rsid w:val="00BF7947"/>
    <w:rsid w:val="00C0105E"/>
    <w:rsid w:val="00C015FC"/>
    <w:rsid w:val="00C02E70"/>
    <w:rsid w:val="00C0407D"/>
    <w:rsid w:val="00C044BC"/>
    <w:rsid w:val="00C06536"/>
    <w:rsid w:val="00C075D0"/>
    <w:rsid w:val="00C1155B"/>
    <w:rsid w:val="00C1165A"/>
    <w:rsid w:val="00C1404A"/>
    <w:rsid w:val="00C167F2"/>
    <w:rsid w:val="00C20018"/>
    <w:rsid w:val="00C226D7"/>
    <w:rsid w:val="00C24FED"/>
    <w:rsid w:val="00C25E40"/>
    <w:rsid w:val="00C27162"/>
    <w:rsid w:val="00C27E3E"/>
    <w:rsid w:val="00C30D61"/>
    <w:rsid w:val="00C30F34"/>
    <w:rsid w:val="00C31BBA"/>
    <w:rsid w:val="00C34E3C"/>
    <w:rsid w:val="00C354E6"/>
    <w:rsid w:val="00C413F4"/>
    <w:rsid w:val="00C46A3F"/>
    <w:rsid w:val="00C46F7B"/>
    <w:rsid w:val="00C50556"/>
    <w:rsid w:val="00C512CF"/>
    <w:rsid w:val="00C52E22"/>
    <w:rsid w:val="00C53323"/>
    <w:rsid w:val="00C536FB"/>
    <w:rsid w:val="00C555E5"/>
    <w:rsid w:val="00C60E28"/>
    <w:rsid w:val="00C62B39"/>
    <w:rsid w:val="00C62C0B"/>
    <w:rsid w:val="00C66ADB"/>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1818"/>
    <w:rsid w:val="00CA275D"/>
    <w:rsid w:val="00CA3620"/>
    <w:rsid w:val="00CA3AA4"/>
    <w:rsid w:val="00CA3C63"/>
    <w:rsid w:val="00CA4D6F"/>
    <w:rsid w:val="00CB1E53"/>
    <w:rsid w:val="00CB277B"/>
    <w:rsid w:val="00CC1556"/>
    <w:rsid w:val="00CC1C75"/>
    <w:rsid w:val="00CC29EB"/>
    <w:rsid w:val="00CC2F48"/>
    <w:rsid w:val="00CC498C"/>
    <w:rsid w:val="00CC5D47"/>
    <w:rsid w:val="00CC6E6B"/>
    <w:rsid w:val="00CD00A9"/>
    <w:rsid w:val="00CD063E"/>
    <w:rsid w:val="00CD742F"/>
    <w:rsid w:val="00CE149C"/>
    <w:rsid w:val="00CE1A8D"/>
    <w:rsid w:val="00CE1D62"/>
    <w:rsid w:val="00CE302B"/>
    <w:rsid w:val="00CE382D"/>
    <w:rsid w:val="00CE3AD9"/>
    <w:rsid w:val="00CE6665"/>
    <w:rsid w:val="00CE7089"/>
    <w:rsid w:val="00CF534E"/>
    <w:rsid w:val="00CF5B28"/>
    <w:rsid w:val="00CF61C0"/>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5E28"/>
    <w:rsid w:val="00D67CE9"/>
    <w:rsid w:val="00D72BB8"/>
    <w:rsid w:val="00D8631C"/>
    <w:rsid w:val="00D87590"/>
    <w:rsid w:val="00D92E04"/>
    <w:rsid w:val="00D9491E"/>
    <w:rsid w:val="00DA1347"/>
    <w:rsid w:val="00DA41F8"/>
    <w:rsid w:val="00DA4361"/>
    <w:rsid w:val="00DA5D85"/>
    <w:rsid w:val="00DA6616"/>
    <w:rsid w:val="00DA74C9"/>
    <w:rsid w:val="00DB08A8"/>
    <w:rsid w:val="00DB1BDC"/>
    <w:rsid w:val="00DB4D9E"/>
    <w:rsid w:val="00DC7C9C"/>
    <w:rsid w:val="00DD0BC1"/>
    <w:rsid w:val="00DD0BD2"/>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0D39"/>
    <w:rsid w:val="00E11516"/>
    <w:rsid w:val="00E11665"/>
    <w:rsid w:val="00E1327A"/>
    <w:rsid w:val="00E13D66"/>
    <w:rsid w:val="00E142E5"/>
    <w:rsid w:val="00E15A84"/>
    <w:rsid w:val="00E16D25"/>
    <w:rsid w:val="00E21485"/>
    <w:rsid w:val="00E219A4"/>
    <w:rsid w:val="00E27838"/>
    <w:rsid w:val="00E27B1A"/>
    <w:rsid w:val="00E31D12"/>
    <w:rsid w:val="00E321A4"/>
    <w:rsid w:val="00E32BAD"/>
    <w:rsid w:val="00E33D79"/>
    <w:rsid w:val="00E34724"/>
    <w:rsid w:val="00E354E8"/>
    <w:rsid w:val="00E35EC8"/>
    <w:rsid w:val="00E35FD2"/>
    <w:rsid w:val="00E423BD"/>
    <w:rsid w:val="00E42A34"/>
    <w:rsid w:val="00E42A3A"/>
    <w:rsid w:val="00E4344A"/>
    <w:rsid w:val="00E44133"/>
    <w:rsid w:val="00E46833"/>
    <w:rsid w:val="00E50A84"/>
    <w:rsid w:val="00E50E3A"/>
    <w:rsid w:val="00E5240C"/>
    <w:rsid w:val="00E524CF"/>
    <w:rsid w:val="00E5304F"/>
    <w:rsid w:val="00E53659"/>
    <w:rsid w:val="00E5426C"/>
    <w:rsid w:val="00E56B00"/>
    <w:rsid w:val="00E61AE3"/>
    <w:rsid w:val="00E63108"/>
    <w:rsid w:val="00E6341B"/>
    <w:rsid w:val="00E63E3D"/>
    <w:rsid w:val="00E64B15"/>
    <w:rsid w:val="00E70761"/>
    <w:rsid w:val="00E71D4C"/>
    <w:rsid w:val="00E746EC"/>
    <w:rsid w:val="00E75E6A"/>
    <w:rsid w:val="00E77943"/>
    <w:rsid w:val="00E80040"/>
    <w:rsid w:val="00E82DBD"/>
    <w:rsid w:val="00E87EC2"/>
    <w:rsid w:val="00E90E7B"/>
    <w:rsid w:val="00E926C8"/>
    <w:rsid w:val="00E92B6F"/>
    <w:rsid w:val="00E92B80"/>
    <w:rsid w:val="00E936A1"/>
    <w:rsid w:val="00E93FE4"/>
    <w:rsid w:val="00E95CD8"/>
    <w:rsid w:val="00E96B76"/>
    <w:rsid w:val="00E96D06"/>
    <w:rsid w:val="00EA0FB1"/>
    <w:rsid w:val="00EA1377"/>
    <w:rsid w:val="00EA2EAC"/>
    <w:rsid w:val="00EB1AE4"/>
    <w:rsid w:val="00EB2511"/>
    <w:rsid w:val="00EB28F9"/>
    <w:rsid w:val="00EB3858"/>
    <w:rsid w:val="00EB5E89"/>
    <w:rsid w:val="00EB5EBC"/>
    <w:rsid w:val="00EC0B4F"/>
    <w:rsid w:val="00EC641B"/>
    <w:rsid w:val="00ED0EF6"/>
    <w:rsid w:val="00ED16B2"/>
    <w:rsid w:val="00ED1E33"/>
    <w:rsid w:val="00ED1FF7"/>
    <w:rsid w:val="00ED28D9"/>
    <w:rsid w:val="00ED3FC9"/>
    <w:rsid w:val="00ED4100"/>
    <w:rsid w:val="00EE2D94"/>
    <w:rsid w:val="00EE31B0"/>
    <w:rsid w:val="00EE493F"/>
    <w:rsid w:val="00EE5155"/>
    <w:rsid w:val="00EE6DE6"/>
    <w:rsid w:val="00EF20B7"/>
    <w:rsid w:val="00EF27FF"/>
    <w:rsid w:val="00EF338D"/>
    <w:rsid w:val="00EF3B1D"/>
    <w:rsid w:val="00EF41EC"/>
    <w:rsid w:val="00EF6520"/>
    <w:rsid w:val="00EF6966"/>
    <w:rsid w:val="00EF6D9D"/>
    <w:rsid w:val="00EF7964"/>
    <w:rsid w:val="00F01CBF"/>
    <w:rsid w:val="00F01F4B"/>
    <w:rsid w:val="00F03AAD"/>
    <w:rsid w:val="00F04639"/>
    <w:rsid w:val="00F067AA"/>
    <w:rsid w:val="00F06F27"/>
    <w:rsid w:val="00F12B86"/>
    <w:rsid w:val="00F12C6C"/>
    <w:rsid w:val="00F13DFD"/>
    <w:rsid w:val="00F16E26"/>
    <w:rsid w:val="00F2020A"/>
    <w:rsid w:val="00F2094E"/>
    <w:rsid w:val="00F2102C"/>
    <w:rsid w:val="00F215E3"/>
    <w:rsid w:val="00F21C7B"/>
    <w:rsid w:val="00F220B5"/>
    <w:rsid w:val="00F244A3"/>
    <w:rsid w:val="00F25C40"/>
    <w:rsid w:val="00F2716E"/>
    <w:rsid w:val="00F306F1"/>
    <w:rsid w:val="00F3092A"/>
    <w:rsid w:val="00F31B75"/>
    <w:rsid w:val="00F332D0"/>
    <w:rsid w:val="00F34667"/>
    <w:rsid w:val="00F359FA"/>
    <w:rsid w:val="00F3776D"/>
    <w:rsid w:val="00F436E2"/>
    <w:rsid w:val="00F439E6"/>
    <w:rsid w:val="00F44DEE"/>
    <w:rsid w:val="00F45A8C"/>
    <w:rsid w:val="00F46878"/>
    <w:rsid w:val="00F46AFD"/>
    <w:rsid w:val="00F536DE"/>
    <w:rsid w:val="00F53B34"/>
    <w:rsid w:val="00F54D34"/>
    <w:rsid w:val="00F54E2F"/>
    <w:rsid w:val="00F5692A"/>
    <w:rsid w:val="00F56D36"/>
    <w:rsid w:val="00F61CB5"/>
    <w:rsid w:val="00F62369"/>
    <w:rsid w:val="00F625E4"/>
    <w:rsid w:val="00F62891"/>
    <w:rsid w:val="00F634C0"/>
    <w:rsid w:val="00F6492E"/>
    <w:rsid w:val="00F66B98"/>
    <w:rsid w:val="00F67121"/>
    <w:rsid w:val="00F72076"/>
    <w:rsid w:val="00F74291"/>
    <w:rsid w:val="00F750CC"/>
    <w:rsid w:val="00F76785"/>
    <w:rsid w:val="00F7726E"/>
    <w:rsid w:val="00F77798"/>
    <w:rsid w:val="00F83B02"/>
    <w:rsid w:val="00F84ECC"/>
    <w:rsid w:val="00F8529D"/>
    <w:rsid w:val="00F8774D"/>
    <w:rsid w:val="00F90F93"/>
    <w:rsid w:val="00F91368"/>
    <w:rsid w:val="00F9392B"/>
    <w:rsid w:val="00F9439C"/>
    <w:rsid w:val="00F94856"/>
    <w:rsid w:val="00F960BF"/>
    <w:rsid w:val="00FA1297"/>
    <w:rsid w:val="00FA3F7B"/>
    <w:rsid w:val="00FA5A4E"/>
    <w:rsid w:val="00FA6281"/>
    <w:rsid w:val="00FB0388"/>
    <w:rsid w:val="00FB5D59"/>
    <w:rsid w:val="00FB5DEC"/>
    <w:rsid w:val="00FB76E5"/>
    <w:rsid w:val="00FC1824"/>
    <w:rsid w:val="00FC417D"/>
    <w:rsid w:val="00FC4C2D"/>
    <w:rsid w:val="00FC668A"/>
    <w:rsid w:val="00FC6C9A"/>
    <w:rsid w:val="00FD0133"/>
    <w:rsid w:val="00FD04BD"/>
    <w:rsid w:val="00FD2F34"/>
    <w:rsid w:val="00FD379F"/>
    <w:rsid w:val="00FD556C"/>
    <w:rsid w:val="00FD56C3"/>
    <w:rsid w:val="00FD5C85"/>
    <w:rsid w:val="00FD7E90"/>
    <w:rsid w:val="00FE2321"/>
    <w:rsid w:val="00FE2ABD"/>
    <w:rsid w:val="00FE6881"/>
    <w:rsid w:val="00FF2455"/>
    <w:rsid w:val="00FF3701"/>
    <w:rsid w:val="00FF491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3707DC4B-5A4F-4CA8-9DCF-8F946AF3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uiPriority w:val="99"/>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TekstpodstawowyTekstpodstawowyZnak">
    <w:name w:val="Tekst podstawowy.Tekst podstawowy Znak"/>
    <w:basedOn w:val="Normalny"/>
    <w:uiPriority w:val="99"/>
    <w:rsid w:val="00791122"/>
    <w:pPr>
      <w:jc w:val="both"/>
    </w:pPr>
    <w:rPr>
      <w:sz w:val="24"/>
      <w:szCs w:val="24"/>
    </w:rPr>
  </w:style>
  <w:style w:type="character" w:styleId="Nierozpoznanawzmianka">
    <w:name w:val="Unresolved Mention"/>
    <w:basedOn w:val="Domylnaczcionkaakapitu"/>
    <w:uiPriority w:val="99"/>
    <w:semiHidden/>
    <w:unhideWhenUsed/>
    <w:rsid w:val="00A02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854">
      <w:bodyDiv w:val="1"/>
      <w:marLeft w:val="0"/>
      <w:marRight w:val="0"/>
      <w:marTop w:val="0"/>
      <w:marBottom w:val="0"/>
      <w:divBdr>
        <w:top w:val="none" w:sz="0" w:space="0" w:color="auto"/>
        <w:left w:val="none" w:sz="0" w:space="0" w:color="auto"/>
        <w:bottom w:val="none" w:sz="0" w:space="0" w:color="auto"/>
        <w:right w:val="none" w:sz="0" w:space="0" w:color="auto"/>
      </w:divBdr>
      <w:divsChild>
        <w:div w:id="1672445164">
          <w:marLeft w:val="0"/>
          <w:marRight w:val="0"/>
          <w:marTop w:val="0"/>
          <w:marBottom w:val="0"/>
          <w:divBdr>
            <w:top w:val="none" w:sz="0" w:space="0" w:color="auto"/>
            <w:left w:val="none" w:sz="0" w:space="0" w:color="auto"/>
            <w:bottom w:val="none" w:sz="0" w:space="0" w:color="auto"/>
            <w:right w:val="none" w:sz="0" w:space="0" w:color="auto"/>
          </w:divBdr>
          <w:divsChild>
            <w:div w:id="10105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33869394">
      <w:bodyDiv w:val="1"/>
      <w:marLeft w:val="0"/>
      <w:marRight w:val="0"/>
      <w:marTop w:val="0"/>
      <w:marBottom w:val="0"/>
      <w:divBdr>
        <w:top w:val="none" w:sz="0" w:space="0" w:color="auto"/>
        <w:left w:val="none" w:sz="0" w:space="0" w:color="auto"/>
        <w:bottom w:val="none" w:sz="0" w:space="0" w:color="auto"/>
        <w:right w:val="none" w:sz="0" w:space="0" w:color="auto"/>
      </w:divBdr>
      <w:divsChild>
        <w:div w:id="1832018828">
          <w:marLeft w:val="0"/>
          <w:marRight w:val="0"/>
          <w:marTop w:val="0"/>
          <w:marBottom w:val="0"/>
          <w:divBdr>
            <w:top w:val="none" w:sz="0" w:space="0" w:color="auto"/>
            <w:left w:val="none" w:sz="0" w:space="0" w:color="auto"/>
            <w:bottom w:val="none" w:sz="0" w:space="0" w:color="auto"/>
            <w:right w:val="none" w:sz="0" w:space="0" w:color="auto"/>
          </w:divBdr>
          <w:divsChild>
            <w:div w:id="1494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1692">
      <w:bodyDiv w:val="1"/>
      <w:marLeft w:val="0"/>
      <w:marRight w:val="0"/>
      <w:marTop w:val="0"/>
      <w:marBottom w:val="0"/>
      <w:divBdr>
        <w:top w:val="none" w:sz="0" w:space="0" w:color="auto"/>
        <w:left w:val="none" w:sz="0" w:space="0" w:color="auto"/>
        <w:bottom w:val="none" w:sz="0" w:space="0" w:color="auto"/>
        <w:right w:val="none" w:sz="0" w:space="0" w:color="auto"/>
      </w:divBdr>
      <w:divsChild>
        <w:div w:id="1476214877">
          <w:marLeft w:val="0"/>
          <w:marRight w:val="0"/>
          <w:marTop w:val="0"/>
          <w:marBottom w:val="0"/>
          <w:divBdr>
            <w:top w:val="none" w:sz="0" w:space="0" w:color="auto"/>
            <w:left w:val="none" w:sz="0" w:space="0" w:color="auto"/>
            <w:bottom w:val="none" w:sz="0" w:space="0" w:color="auto"/>
            <w:right w:val="none" w:sz="0" w:space="0" w:color="auto"/>
          </w:divBdr>
          <w:divsChild>
            <w:div w:id="9850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sChild>
        <w:div w:id="1363433485">
          <w:marLeft w:val="0"/>
          <w:marRight w:val="0"/>
          <w:marTop w:val="0"/>
          <w:marBottom w:val="0"/>
          <w:divBdr>
            <w:top w:val="none" w:sz="0" w:space="0" w:color="auto"/>
            <w:left w:val="none" w:sz="0" w:space="0" w:color="auto"/>
            <w:bottom w:val="none" w:sz="0" w:space="0" w:color="auto"/>
            <w:right w:val="none" w:sz="0" w:space="0" w:color="auto"/>
          </w:divBdr>
          <w:divsChild>
            <w:div w:id="20814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8193">
      <w:bodyDiv w:val="1"/>
      <w:marLeft w:val="0"/>
      <w:marRight w:val="0"/>
      <w:marTop w:val="0"/>
      <w:marBottom w:val="0"/>
      <w:divBdr>
        <w:top w:val="none" w:sz="0" w:space="0" w:color="auto"/>
        <w:left w:val="none" w:sz="0" w:space="0" w:color="auto"/>
        <w:bottom w:val="none" w:sz="0" w:space="0" w:color="auto"/>
        <w:right w:val="none" w:sz="0" w:space="0" w:color="auto"/>
      </w:divBdr>
      <w:divsChild>
        <w:div w:id="301467155">
          <w:marLeft w:val="0"/>
          <w:marRight w:val="0"/>
          <w:marTop w:val="0"/>
          <w:marBottom w:val="0"/>
          <w:divBdr>
            <w:top w:val="none" w:sz="0" w:space="0" w:color="auto"/>
            <w:left w:val="none" w:sz="0" w:space="0" w:color="auto"/>
            <w:bottom w:val="none" w:sz="0" w:space="0" w:color="auto"/>
            <w:right w:val="none" w:sz="0" w:space="0" w:color="auto"/>
          </w:divBdr>
          <w:divsChild>
            <w:div w:id="20191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84814623">
      <w:bodyDiv w:val="1"/>
      <w:marLeft w:val="0"/>
      <w:marRight w:val="0"/>
      <w:marTop w:val="0"/>
      <w:marBottom w:val="0"/>
      <w:divBdr>
        <w:top w:val="none" w:sz="0" w:space="0" w:color="auto"/>
        <w:left w:val="none" w:sz="0" w:space="0" w:color="auto"/>
        <w:bottom w:val="none" w:sz="0" w:space="0" w:color="auto"/>
        <w:right w:val="none" w:sz="0" w:space="0" w:color="auto"/>
      </w:divBdr>
      <w:divsChild>
        <w:div w:id="1655068982">
          <w:marLeft w:val="0"/>
          <w:marRight w:val="0"/>
          <w:marTop w:val="0"/>
          <w:marBottom w:val="0"/>
          <w:divBdr>
            <w:top w:val="none" w:sz="0" w:space="0" w:color="auto"/>
            <w:left w:val="none" w:sz="0" w:space="0" w:color="auto"/>
            <w:bottom w:val="none" w:sz="0" w:space="0" w:color="auto"/>
            <w:right w:val="none" w:sz="0" w:space="0" w:color="auto"/>
          </w:divBdr>
          <w:divsChild>
            <w:div w:id="955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82589621">
      <w:bodyDiv w:val="1"/>
      <w:marLeft w:val="0"/>
      <w:marRight w:val="0"/>
      <w:marTop w:val="0"/>
      <w:marBottom w:val="0"/>
      <w:divBdr>
        <w:top w:val="none" w:sz="0" w:space="0" w:color="auto"/>
        <w:left w:val="none" w:sz="0" w:space="0" w:color="auto"/>
        <w:bottom w:val="none" w:sz="0" w:space="0" w:color="auto"/>
        <w:right w:val="none" w:sz="0" w:space="0" w:color="auto"/>
      </w:divBdr>
      <w:divsChild>
        <w:div w:id="1447895530">
          <w:marLeft w:val="0"/>
          <w:marRight w:val="0"/>
          <w:marTop w:val="0"/>
          <w:marBottom w:val="0"/>
          <w:divBdr>
            <w:top w:val="none" w:sz="0" w:space="0" w:color="auto"/>
            <w:left w:val="none" w:sz="0" w:space="0" w:color="auto"/>
            <w:bottom w:val="none" w:sz="0" w:space="0" w:color="auto"/>
            <w:right w:val="none" w:sz="0" w:space="0" w:color="auto"/>
          </w:divBdr>
          <w:divsChild>
            <w:div w:id="19601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7069">
      <w:bodyDiv w:val="1"/>
      <w:marLeft w:val="0"/>
      <w:marRight w:val="0"/>
      <w:marTop w:val="0"/>
      <w:marBottom w:val="0"/>
      <w:divBdr>
        <w:top w:val="none" w:sz="0" w:space="0" w:color="auto"/>
        <w:left w:val="none" w:sz="0" w:space="0" w:color="auto"/>
        <w:bottom w:val="none" w:sz="0" w:space="0" w:color="auto"/>
        <w:right w:val="none" w:sz="0" w:space="0" w:color="auto"/>
      </w:divBdr>
      <w:divsChild>
        <w:div w:id="979112517">
          <w:marLeft w:val="0"/>
          <w:marRight w:val="0"/>
          <w:marTop w:val="0"/>
          <w:marBottom w:val="0"/>
          <w:divBdr>
            <w:top w:val="none" w:sz="0" w:space="0" w:color="auto"/>
            <w:left w:val="none" w:sz="0" w:space="0" w:color="auto"/>
            <w:bottom w:val="none" w:sz="0" w:space="0" w:color="auto"/>
            <w:right w:val="none" w:sz="0" w:space="0" w:color="auto"/>
          </w:divBdr>
          <w:divsChild>
            <w:div w:id="19972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5310">
      <w:bodyDiv w:val="1"/>
      <w:marLeft w:val="0"/>
      <w:marRight w:val="0"/>
      <w:marTop w:val="0"/>
      <w:marBottom w:val="0"/>
      <w:divBdr>
        <w:top w:val="none" w:sz="0" w:space="0" w:color="auto"/>
        <w:left w:val="none" w:sz="0" w:space="0" w:color="auto"/>
        <w:bottom w:val="none" w:sz="0" w:space="0" w:color="auto"/>
        <w:right w:val="none" w:sz="0" w:space="0" w:color="auto"/>
      </w:divBdr>
      <w:divsChild>
        <w:div w:id="273247776">
          <w:marLeft w:val="0"/>
          <w:marRight w:val="0"/>
          <w:marTop w:val="0"/>
          <w:marBottom w:val="0"/>
          <w:divBdr>
            <w:top w:val="none" w:sz="0" w:space="0" w:color="auto"/>
            <w:left w:val="none" w:sz="0" w:space="0" w:color="auto"/>
            <w:bottom w:val="none" w:sz="0" w:space="0" w:color="auto"/>
            <w:right w:val="none" w:sz="0" w:space="0" w:color="auto"/>
          </w:divBdr>
          <w:divsChild>
            <w:div w:id="6493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97865">
      <w:bodyDiv w:val="1"/>
      <w:marLeft w:val="0"/>
      <w:marRight w:val="0"/>
      <w:marTop w:val="0"/>
      <w:marBottom w:val="0"/>
      <w:divBdr>
        <w:top w:val="none" w:sz="0" w:space="0" w:color="auto"/>
        <w:left w:val="none" w:sz="0" w:space="0" w:color="auto"/>
        <w:bottom w:val="none" w:sz="0" w:space="0" w:color="auto"/>
        <w:right w:val="none" w:sz="0" w:space="0" w:color="auto"/>
      </w:divBdr>
      <w:divsChild>
        <w:div w:id="728959473">
          <w:marLeft w:val="0"/>
          <w:marRight w:val="0"/>
          <w:marTop w:val="0"/>
          <w:marBottom w:val="0"/>
          <w:divBdr>
            <w:top w:val="none" w:sz="0" w:space="0" w:color="auto"/>
            <w:left w:val="none" w:sz="0" w:space="0" w:color="auto"/>
            <w:bottom w:val="none" w:sz="0" w:space="0" w:color="auto"/>
            <w:right w:val="none" w:sz="0" w:space="0" w:color="auto"/>
          </w:divBdr>
          <w:divsChild>
            <w:div w:id="17302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dostawcy/profil-nabywcy/przetargi"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dostawcy/profil-nabywcy/dokumenty-do-pobra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21BE5-57C1-4941-BFF1-2DBA341ECEC2}">
  <ds:schemaRefs>
    <ds:schemaRef ds:uri="http://schemas.openxmlformats.org/officeDocument/2006/bibliography"/>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69</Pages>
  <Words>24613</Words>
  <Characters>147684</Characters>
  <Application>Microsoft Office Word</Application>
  <DocSecurity>0</DocSecurity>
  <Lines>1230</Lines>
  <Paragraphs>343</Paragraphs>
  <ScaleCrop>false</ScaleCrop>
  <HeadingPairs>
    <vt:vector size="4" baseType="variant">
      <vt:variant>
        <vt:lpstr>Tytuł</vt:lpstr>
      </vt:variant>
      <vt:variant>
        <vt:i4>1</vt:i4>
      </vt:variant>
      <vt:variant>
        <vt:lpstr>Nagłówki</vt:lpstr>
      </vt:variant>
      <vt:variant>
        <vt:i4>27</vt:i4>
      </vt:variant>
    </vt:vector>
  </HeadingPairs>
  <TitlesOfParts>
    <vt:vector size="28" baseType="lpstr">
      <vt:lpstr/>
      <vt:lpstr>Część I. Zamawiający:</vt:lpstr>
      <vt:lpstr>Część II. Postępowanie</vt:lpstr>
      <vt:lpstr>Część III. Przedmiot zamówienia. Termin wykonania.</vt:lpstr>
      <vt:lpstr>Część IV. Oferty częściowe</vt:lpstr>
      <vt:lpstr>Część V. Kwalifikacja podmiotowa Wykonawców</vt:lpstr>
      <vt:lpstr>Część VI. Wykonawcy występujący wspólnie (konsorcjum):</vt:lpstr>
      <vt:lpstr>Część VII. Udostępnienie zasobów</vt:lpstr>
      <vt:lpstr>Część VIII. Podmiotowe środki dowodowe.</vt:lpstr>
      <vt:lpstr>Część IX. Przedmiotowe środki dowodowe oraz pozostałe dokumenty i oświadczenia </vt:lpstr>
      <vt:lpstr>Część X. Podwykonawstwo </vt:lpstr>
      <vt:lpstr>Część XI. Wadium</vt:lpstr>
      <vt:lpstr>Część XII. Opis sposobu przygotowania oferty</vt:lpstr>
      <vt:lpstr>Część XIII. Miejsce, termin składania i otwarcia ofert oraz termin związania ofe</vt:lpstr>
      <vt:lpstr>Część XIV. Informacja o środkach komunikacji elektronicznej oraz wymaganiach tec</vt:lpstr>
      <vt:lpstr>Część XV. Opis sposobu obliczenia ceny</vt:lpstr>
      <vt:lpstr>Część XVI. Kryteria oceny ofert</vt:lpstr>
      <vt:lpstr>Część XVII. Aukcja elektroniczna</vt:lpstr>
      <vt:lpstr>Część XVIII. Kolejność podejmowania czynności przez Zamawiającego </vt:lpstr>
      <vt:lpstr>Część XIX. Zabezpieczenie należytego wykonania umowy</vt:lpstr>
      <vt:lpstr>Część XX. Istotne postanowienia umowy </vt:lpstr>
      <vt:lpstr>Część XXI. Formalności, jakie należy dopełnić przed zawarciem umowy</vt:lpstr>
      <vt:lpstr>Część XXII. Pouczenie o środkach ochrony prawnej.</vt:lpstr>
      <vt:lpstr>Wykaz załączników</vt:lpstr>
      <vt:lpstr/>
      <vt:lpstr>    </vt:lpstr>
      <vt:lpstr>    </vt:lpstr>
      <vt:lpstr>    </vt:lpstr>
    </vt:vector>
  </TitlesOfParts>
  <Company/>
  <LinksUpToDate>false</LinksUpToDate>
  <CharactersWithSpaces>171954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l.szulik@pgg.pl</dc:creator>
  <cp:lastModifiedBy>Łukasz Szulik</cp:lastModifiedBy>
  <cp:revision>27</cp:revision>
  <cp:lastPrinted>2025-11-04T11:16:00Z</cp:lastPrinted>
  <dcterms:created xsi:type="dcterms:W3CDTF">2024-10-15T11:17:00Z</dcterms:created>
  <dcterms:modified xsi:type="dcterms:W3CDTF">2025-11-18T12:54:00Z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